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B2" w:rsidRPr="0044113E" w:rsidRDefault="00246BB2" w:rsidP="00246BB2">
      <w:pPr>
        <w:pStyle w:val="a6"/>
        <w:tabs>
          <w:tab w:val="left" w:pos="1535"/>
        </w:tabs>
        <w:spacing w:line="276" w:lineRule="auto"/>
        <w:ind w:left="1534"/>
        <w:rPr>
          <w:b/>
          <w:sz w:val="28"/>
          <w:szCs w:val="28"/>
        </w:rPr>
      </w:pPr>
      <w:r>
        <w:rPr>
          <w:b/>
          <w:bCs/>
          <w:i/>
          <w:noProof/>
        </w:rPr>
        <w:drawing>
          <wp:anchor distT="0" distB="0" distL="114300" distR="114300" simplePos="0" relativeHeight="251667456" behindDoc="0" locked="0" layoutInCell="1" allowOverlap="1" wp14:anchorId="6362CFC6" wp14:editId="60C9D1B8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242224" cy="90741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3" t="13820" r="19204" b="25336"/>
                    <a:stretch/>
                  </pic:blipFill>
                  <pic:spPr bwMode="auto">
                    <a:xfrm>
                      <a:off x="0" y="0"/>
                      <a:ext cx="1242224" cy="907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13E">
        <w:rPr>
          <w:b/>
          <w:sz w:val="28"/>
          <w:szCs w:val="28"/>
        </w:rPr>
        <w:t>Рейтингди  жана сапатты  аккредиттөө агенттиги</w:t>
      </w:r>
    </w:p>
    <w:p w:rsidR="00246BB2" w:rsidRPr="0044113E" w:rsidRDefault="00246BB2" w:rsidP="00246BB2">
      <w:pPr>
        <w:pStyle w:val="a6"/>
        <w:tabs>
          <w:tab w:val="left" w:pos="1535"/>
        </w:tabs>
        <w:spacing w:line="276" w:lineRule="auto"/>
        <w:ind w:left="1534"/>
        <w:rPr>
          <w:b/>
          <w:sz w:val="28"/>
          <w:szCs w:val="28"/>
        </w:rPr>
      </w:pPr>
      <w:r w:rsidRPr="0044113E">
        <w:rPr>
          <w:b/>
          <w:sz w:val="28"/>
          <w:szCs w:val="28"/>
        </w:rPr>
        <w:t>Агентство  аккредитации качества и рейтинга</w:t>
      </w:r>
    </w:p>
    <w:p w:rsidR="00246BB2" w:rsidRPr="0044113E" w:rsidRDefault="00246BB2" w:rsidP="00246BB2">
      <w:pPr>
        <w:pStyle w:val="a6"/>
        <w:tabs>
          <w:tab w:val="left" w:pos="1535"/>
        </w:tabs>
        <w:spacing w:line="276" w:lineRule="auto"/>
        <w:ind w:left="1534"/>
        <w:rPr>
          <w:b/>
          <w:sz w:val="28"/>
          <w:szCs w:val="28"/>
          <w:lang w:val="en-US"/>
        </w:rPr>
      </w:pPr>
      <w:r w:rsidRPr="0044113E">
        <w:rPr>
          <w:b/>
          <w:sz w:val="28"/>
          <w:szCs w:val="28"/>
          <w:lang w:val="en-US"/>
        </w:rPr>
        <w:t>Agency accreditation of quality and rating</w:t>
      </w:r>
    </w:p>
    <w:p w:rsidR="006F6EDB" w:rsidRPr="00246BB2" w:rsidRDefault="006F6EDB" w:rsidP="00246BB2">
      <w:p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246BB2" w:rsidRDefault="00246BB2" w:rsidP="00246B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</w:p>
    <w:p w:rsidR="00246BB2" w:rsidRPr="00AA07DE" w:rsidRDefault="00246BB2" w:rsidP="00246B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  <w:r w:rsidRPr="00AA07DE">
        <w:rPr>
          <w:rFonts w:ascii="Times New Roman" w:hAnsi="Times New Roman" w:cs="Times New Roman"/>
          <w:b/>
          <w:bCs/>
          <w:color w:val="2B2B2B"/>
          <w:sz w:val="28"/>
          <w:szCs w:val="28"/>
        </w:rPr>
        <w:t>«Одобрено»                                                              «Утверждаю»</w:t>
      </w:r>
    </w:p>
    <w:p w:rsidR="00246BB2" w:rsidRPr="00AA07DE" w:rsidRDefault="00246BB2" w:rsidP="00246BB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B2B2B"/>
          <w:sz w:val="28"/>
          <w:szCs w:val="28"/>
        </w:rPr>
      </w:pP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>На заседании АС ААКР                                          Директор ААКР</w:t>
      </w:r>
    </w:p>
    <w:p w:rsidR="00246BB2" w:rsidRPr="00AA07DE" w:rsidRDefault="00246BB2" w:rsidP="00246BB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B2B2B"/>
          <w:sz w:val="28"/>
          <w:szCs w:val="28"/>
        </w:rPr>
      </w:pP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Алышбаева А.Дж._____________        </w:t>
      </w:r>
      <w:r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                  </w:t>
      </w: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Токсобаева </w:t>
      </w:r>
      <w:r>
        <w:rPr>
          <w:rFonts w:ascii="Times New Roman" w:hAnsi="Times New Roman" w:cs="Times New Roman"/>
          <w:bCs/>
          <w:color w:val="2B2B2B"/>
          <w:sz w:val="28"/>
          <w:szCs w:val="28"/>
        </w:rPr>
        <w:t>Б.А._________</w:t>
      </w:r>
    </w:p>
    <w:p w:rsidR="00246BB2" w:rsidRPr="00AA07DE" w:rsidRDefault="00246BB2" w:rsidP="00246B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B2B2B"/>
          <w:sz w:val="32"/>
          <w:szCs w:val="32"/>
        </w:rPr>
      </w:pP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>Протокол №</w:t>
      </w:r>
      <w:r>
        <w:rPr>
          <w:bCs/>
          <w:color w:val="2B2B2B"/>
          <w:sz w:val="28"/>
          <w:szCs w:val="28"/>
        </w:rPr>
        <w:t>4</w:t>
      </w: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 от 06.09.2024г                 </w:t>
      </w:r>
      <w:r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                 </w:t>
      </w: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>от 06.09.2024г</w:t>
      </w:r>
    </w:p>
    <w:p w:rsidR="00246BB2" w:rsidRPr="0044113E" w:rsidRDefault="00246BB2" w:rsidP="00246BB2">
      <w:pPr>
        <w:pStyle w:val="a6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6F6EDB" w:rsidRPr="00246BB2" w:rsidRDefault="006F6ED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EDB" w:rsidRPr="00246BB2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EDB" w:rsidRPr="00246BB2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EDB" w:rsidRPr="00246BB2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B5954" w:rsidRPr="00246BB2" w:rsidRDefault="00FB5954" w:rsidP="00FB5954">
      <w:p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B5954" w:rsidRPr="00246BB2" w:rsidRDefault="00FB5954" w:rsidP="00FB5954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МЕТОДИЧЕСКОЕ РУКОВОДСТВО</w:t>
      </w: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организаций</w:t>
      </w:r>
      <w:r w:rsidR="00D46A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начального</w:t>
      </w: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профессионального образования по прохождению институциональной аккредитации</w:t>
      </w: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tabs>
          <w:tab w:val="left" w:pos="7088"/>
        </w:tabs>
        <w:spacing w:after="0"/>
        <w:ind w:right="-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</w:t>
      </w:r>
      <w:r w:rsidRPr="00FF38F6">
        <w:rPr>
          <w:rFonts w:ascii="Times New Roman" w:eastAsia="Times New Roman" w:hAnsi="Times New Roman" w:cs="Times New Roman"/>
          <w:bCs/>
          <w:sz w:val="28"/>
          <w:szCs w:val="28"/>
        </w:rPr>
        <w:t>ребования, предъявляемые к аккредитуемым образовательным организациям.</w:t>
      </w:r>
    </w:p>
    <w:p w:rsidR="00FB5954" w:rsidRPr="00FF38F6" w:rsidRDefault="00FB5954" w:rsidP="00FB5954">
      <w:pPr>
        <w:shd w:val="clear" w:color="auto" w:fill="FFFFFF"/>
        <w:tabs>
          <w:tab w:val="left" w:pos="7088"/>
        </w:tabs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tabs>
          <w:tab w:val="left" w:pos="7088"/>
        </w:tabs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Default="00FB5954" w:rsidP="00FB5954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954" w:rsidRDefault="00FB5954" w:rsidP="00FB5954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Start w:id="0" w:name="_GoBack"/>
    <w:bookmarkEnd w:id="0"/>
    <w:p w:rsidR="00FB5954" w:rsidRPr="00525861" w:rsidRDefault="00FB5954" w:rsidP="00FB5954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8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0F0828" wp14:editId="1EB8A71F">
                <wp:simplePos x="0" y="0"/>
                <wp:positionH relativeFrom="margin">
                  <wp:align>center</wp:align>
                </wp:positionH>
                <wp:positionV relativeFrom="paragraph">
                  <wp:posOffset>264620</wp:posOffset>
                </wp:positionV>
                <wp:extent cx="586390" cy="422550"/>
                <wp:effectExtent l="0" t="0" r="444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90" cy="42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CD51A" id="Прямоугольник 1" o:spid="_x0000_s1026" style="position:absolute;margin-left:0;margin-top:20.85pt;width:46.15pt;height:33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" fillcolor="window" stroked="f" strokeweight="2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Бишкек-2024</w:t>
      </w:r>
    </w:p>
    <w:p w:rsidR="00FB5954" w:rsidRDefault="00FB5954" w:rsidP="00FB5954">
      <w:pPr>
        <w:spacing w:before="89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149F" w:rsidRPr="009D149F" w:rsidRDefault="00023E23" w:rsidP="009D149F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Рекомендовано Аккредитационным</w:t>
      </w:r>
      <w:r w:rsidR="00FB5954" w:rsidRPr="00FF38F6">
        <w:rPr>
          <w:rFonts w:ascii="Times New Roman" w:hAnsi="Times New Roman" w:cs="Times New Roman"/>
          <w:i/>
          <w:sz w:val="28"/>
          <w:szCs w:val="28"/>
        </w:rPr>
        <w:t xml:space="preserve"> советом</w:t>
      </w:r>
      <w:r w:rsidR="00FB5954" w:rsidRPr="00FF38F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FB5954" w:rsidRPr="00FF38F6">
        <w:rPr>
          <w:rFonts w:ascii="Times New Roman" w:hAnsi="Times New Roman" w:cs="Times New Roman"/>
          <w:i/>
          <w:sz w:val="28"/>
          <w:szCs w:val="28"/>
        </w:rPr>
        <w:t>Агентства</w:t>
      </w:r>
      <w:r w:rsidR="00FB5954" w:rsidRPr="00FF38F6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FB5954" w:rsidRPr="00FF38F6">
        <w:rPr>
          <w:rFonts w:ascii="Times New Roman" w:hAnsi="Times New Roman" w:cs="Times New Roman"/>
          <w:i/>
          <w:sz w:val="28"/>
          <w:szCs w:val="28"/>
        </w:rPr>
        <w:t>аккредитации</w:t>
      </w:r>
      <w:r w:rsidR="00FB5954" w:rsidRPr="00FF38F6">
        <w:rPr>
          <w:rFonts w:ascii="Times New Roman" w:hAnsi="Times New Roman" w:cs="Times New Roman"/>
          <w:i/>
          <w:spacing w:val="-8"/>
          <w:sz w:val="28"/>
          <w:szCs w:val="28"/>
        </w:rPr>
        <w:t xml:space="preserve"> качества </w:t>
      </w:r>
      <w:r w:rsidR="00FB5954" w:rsidRPr="00FF38F6">
        <w:rPr>
          <w:rFonts w:ascii="Times New Roman" w:hAnsi="Times New Roman" w:cs="Times New Roman"/>
          <w:i/>
          <w:sz w:val="28"/>
          <w:szCs w:val="28"/>
        </w:rPr>
        <w:t>и</w:t>
      </w:r>
      <w:r w:rsidR="00FB5954" w:rsidRPr="00FF38F6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FB5954" w:rsidRPr="00FF38F6">
        <w:rPr>
          <w:rFonts w:ascii="Times New Roman" w:hAnsi="Times New Roman" w:cs="Times New Roman"/>
          <w:i/>
          <w:sz w:val="28"/>
          <w:szCs w:val="28"/>
        </w:rPr>
        <w:t>рейтинга</w:t>
      </w:r>
      <w:r w:rsidR="009D149F" w:rsidRPr="008E1090">
        <w:rPr>
          <w:i/>
          <w:sz w:val="32"/>
          <w:szCs w:val="32"/>
        </w:rPr>
        <w:t>.</w:t>
      </w:r>
      <w:r w:rsidR="008E1090" w:rsidRPr="008E109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Протокол №4 от 06.09.2024г</w:t>
      </w:r>
      <w:r w:rsidR="008E10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8E1090" w:rsidRPr="00E458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="009D149F">
        <w:rPr>
          <w:i/>
          <w:sz w:val="32"/>
          <w:szCs w:val="32"/>
        </w:rPr>
        <w:t xml:space="preserve"> </w:t>
      </w:r>
      <w:r w:rsidR="009D149F">
        <w:rPr>
          <w:rFonts w:ascii="Times New Roman" w:hAnsi="Times New Roman" w:cs="Times New Roman"/>
          <w:i/>
          <w:sz w:val="28"/>
          <w:szCs w:val="28"/>
        </w:rPr>
        <w:t>Сост. п</w:t>
      </w:r>
      <w:r w:rsidR="009D149F" w:rsidRPr="009D149F">
        <w:rPr>
          <w:rFonts w:ascii="Times New Roman" w:hAnsi="Times New Roman" w:cs="Times New Roman"/>
          <w:i/>
          <w:sz w:val="28"/>
          <w:szCs w:val="28"/>
        </w:rPr>
        <w:t>роф., д.э.н. Токсобаева Б.А., Эсенгулова Н.А.</w:t>
      </w:r>
    </w:p>
    <w:p w:rsidR="009D149F" w:rsidRPr="00B415C0" w:rsidRDefault="009D149F" w:rsidP="009D149F">
      <w:pPr>
        <w:pStyle w:val="a4"/>
        <w:spacing w:line="276" w:lineRule="auto"/>
        <w:ind w:left="0" w:firstLine="709"/>
        <w:rPr>
          <w:i/>
          <w:sz w:val="32"/>
          <w:szCs w:val="32"/>
        </w:rPr>
      </w:pPr>
    </w:p>
    <w:p w:rsidR="00FB5954" w:rsidRPr="00FF38F6" w:rsidRDefault="00FB5954" w:rsidP="00FB5954">
      <w:pPr>
        <w:spacing w:before="89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5954" w:rsidRPr="00FF38F6" w:rsidRDefault="00FB5954" w:rsidP="00FB5954">
      <w:pPr>
        <w:pStyle w:val="a4"/>
        <w:spacing w:line="276" w:lineRule="auto"/>
        <w:ind w:left="0" w:right="-1" w:firstLine="709"/>
        <w:rPr>
          <w:i/>
        </w:rPr>
      </w:pPr>
    </w:p>
    <w:p w:rsidR="00FB5954" w:rsidRPr="00FF38F6" w:rsidRDefault="00FB5954" w:rsidP="00FB5954">
      <w:pPr>
        <w:pStyle w:val="a4"/>
        <w:spacing w:line="276" w:lineRule="auto"/>
        <w:ind w:left="0" w:right="-1" w:firstLine="709"/>
        <w:rPr>
          <w:i/>
        </w:rPr>
      </w:pPr>
    </w:p>
    <w:p w:rsidR="00FB5954" w:rsidRPr="00FF38F6" w:rsidRDefault="00FB5954" w:rsidP="00FB5954">
      <w:pPr>
        <w:pStyle w:val="a4"/>
        <w:spacing w:line="276" w:lineRule="auto"/>
        <w:ind w:left="0" w:right="-1" w:firstLine="709"/>
        <w:rPr>
          <w:i/>
        </w:rPr>
      </w:pPr>
    </w:p>
    <w:p w:rsidR="00FB5954" w:rsidRPr="00FF38F6" w:rsidRDefault="00FB5954" w:rsidP="00FB5954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Методическое руково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дство: для организаций </w:t>
      </w:r>
      <w:r w:rsidR="00740522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начального</w:t>
      </w: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профессионального образования по прохождению институциональной аккредитации</w:t>
      </w:r>
      <w:r w:rsidRPr="00FF38F6">
        <w:rPr>
          <w:rFonts w:ascii="Times New Roman" w:hAnsi="Times New Roman" w:cs="Times New Roman"/>
          <w:sz w:val="28"/>
          <w:szCs w:val="28"/>
        </w:rPr>
        <w:t>– Бишкек,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861D8">
        <w:rPr>
          <w:rFonts w:ascii="Times New Roman" w:hAnsi="Times New Roman" w:cs="Times New Roman"/>
          <w:sz w:val="28"/>
          <w:szCs w:val="28"/>
        </w:rPr>
        <w:t>2024</w:t>
      </w:r>
      <w:r w:rsidR="00B46FCA">
        <w:rPr>
          <w:rFonts w:ascii="Times New Roman" w:hAnsi="Times New Roman" w:cs="Times New Roman"/>
          <w:sz w:val="28"/>
          <w:szCs w:val="28"/>
        </w:rPr>
        <w:t>. – 19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с.</w:t>
      </w:r>
    </w:p>
    <w:p w:rsidR="00FB5954" w:rsidRPr="00FF38F6" w:rsidRDefault="00FB5954" w:rsidP="00FB5954">
      <w:pPr>
        <w:pStyle w:val="a4"/>
        <w:spacing w:line="276" w:lineRule="auto"/>
        <w:ind w:left="0" w:right="-1" w:firstLine="709"/>
      </w:pPr>
    </w:p>
    <w:p w:rsidR="00FB5954" w:rsidRPr="00FF38F6" w:rsidRDefault="00FB5954" w:rsidP="00FB5954">
      <w:pPr>
        <w:pStyle w:val="a4"/>
        <w:spacing w:line="276" w:lineRule="auto"/>
        <w:ind w:left="0" w:right="-1" w:firstLine="709"/>
      </w:pPr>
    </w:p>
    <w:p w:rsidR="00FB5954" w:rsidRPr="00FF38F6" w:rsidRDefault="00FB5954" w:rsidP="00FB5954">
      <w:pPr>
        <w:pStyle w:val="a4"/>
        <w:spacing w:line="276" w:lineRule="auto"/>
        <w:ind w:left="0" w:right="-1" w:firstLine="709"/>
      </w:pPr>
    </w:p>
    <w:p w:rsidR="00FB5954" w:rsidRPr="00FF38F6" w:rsidRDefault="00FB5954" w:rsidP="00FB5954">
      <w:pPr>
        <w:pStyle w:val="a4"/>
        <w:spacing w:line="276" w:lineRule="auto"/>
        <w:ind w:left="0" w:right="-1" w:firstLine="709"/>
      </w:pPr>
    </w:p>
    <w:p w:rsidR="00FB5954" w:rsidRPr="00FF38F6" w:rsidRDefault="00FB5954" w:rsidP="00FB5954">
      <w:pPr>
        <w:pStyle w:val="tkRedakcijaTekst"/>
        <w:ind w:right="-1" w:firstLine="709"/>
        <w:rPr>
          <w:rFonts w:ascii="Times New Roman" w:hAnsi="Times New Roman" w:cs="Times New Roman"/>
          <w:i w:val="0"/>
          <w:sz w:val="28"/>
          <w:szCs w:val="28"/>
        </w:rPr>
      </w:pPr>
      <w:r w:rsidRPr="00FF38F6">
        <w:rPr>
          <w:rFonts w:ascii="Times New Roman" w:hAnsi="Times New Roman" w:cs="Times New Roman"/>
          <w:i w:val="0"/>
          <w:sz w:val="28"/>
          <w:szCs w:val="28"/>
        </w:rPr>
        <w:t>Настоящие</w:t>
      </w:r>
      <w:r w:rsidRPr="00FF38F6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стандарты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разработаны</w:t>
      </w:r>
      <w:r w:rsidRPr="00FF38F6">
        <w:rPr>
          <w:rFonts w:ascii="Times New Roman" w:hAnsi="Times New Roman" w:cs="Times New Roman"/>
          <w:i w:val="0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в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</w:t>
      </w:r>
      <w:r w:rsidRPr="00FF38F6">
        <w:rPr>
          <w:rFonts w:ascii="Times New Roman" w:hAnsi="Times New Roman" w:cs="Times New Roman"/>
          <w:i w:val="0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 w:val="0"/>
          <w:sz w:val="28"/>
          <w:szCs w:val="28"/>
        </w:rPr>
        <w:t>нормативными правовыми актами и изложенными в них</w:t>
      </w:r>
      <w:r w:rsidRPr="00FF38F6">
        <w:rPr>
          <w:rFonts w:ascii="Times New Roman" w:hAnsi="Times New Roman" w:cs="Times New Roman"/>
          <w:bCs/>
          <w:i w:val="0"/>
          <w:sz w:val="28"/>
          <w:szCs w:val="28"/>
        </w:rPr>
        <w:t xml:space="preserve"> требованиями,</w:t>
      </w:r>
      <w:r>
        <w:rPr>
          <w:rFonts w:ascii="Times New Roman" w:hAnsi="Times New Roman" w:cs="Times New Roman"/>
          <w:bCs/>
          <w:i w:val="0"/>
          <w:sz w:val="28"/>
          <w:szCs w:val="28"/>
        </w:rPr>
        <w:t xml:space="preserve"> (приложение 3)</w:t>
      </w:r>
      <w:r w:rsidRPr="00FF38F6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bCs/>
          <w:i w:val="0"/>
          <w:sz w:val="28"/>
          <w:szCs w:val="28"/>
        </w:rPr>
        <w:t>предъявляемыми к аккредитуемым образовательным организациям начального, среднего и высшего профессионального образования Кыргызской Республики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согласно Постановлению Кабинета Министров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 xml:space="preserve"> КР от 15 мая 2024 года № 246</w:t>
      </w:r>
      <w:r w:rsidRPr="00E17B59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и</w:t>
      </w:r>
      <w:r w:rsidRPr="00E17B59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определяют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требования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к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подготовке</w:t>
      </w:r>
      <w:r w:rsidRPr="00E17B59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и</w:t>
      </w:r>
      <w:r w:rsidRPr="00E17B59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проведению</w:t>
      </w:r>
      <w:r w:rsidRPr="00E17B59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процедуры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институциональной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аккредитации организации</w:t>
      </w:r>
      <w:r w:rsidR="00DF572D">
        <w:rPr>
          <w:rFonts w:ascii="Times New Roman" w:hAnsi="Times New Roman" w:cs="Times New Roman"/>
          <w:bCs/>
          <w:i w:val="0"/>
          <w:sz w:val="28"/>
          <w:szCs w:val="28"/>
        </w:rPr>
        <w:t xml:space="preserve"> начального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 xml:space="preserve"> профессионального образования</w:t>
      </w:r>
      <w:r w:rsidRPr="00FF38F6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независимо от его статуса, организационно-правовой формы, ведомственной подчиненности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и формы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собственности.</w:t>
      </w:r>
    </w:p>
    <w:p w:rsidR="00FB5954" w:rsidRPr="00FF38F6" w:rsidRDefault="00FB5954" w:rsidP="00FB5954">
      <w:pPr>
        <w:pStyle w:val="a4"/>
        <w:spacing w:line="276" w:lineRule="auto"/>
        <w:ind w:left="0" w:right="-1" w:firstLine="709"/>
        <w:jc w:val="both"/>
      </w:pPr>
    </w:p>
    <w:p w:rsidR="00FB5954" w:rsidRPr="00FF38F6" w:rsidRDefault="00FB5954" w:rsidP="00FB5954">
      <w:pPr>
        <w:pStyle w:val="a4"/>
        <w:spacing w:line="276" w:lineRule="auto"/>
        <w:ind w:left="0" w:right="-1" w:firstLine="709"/>
        <w:jc w:val="both"/>
      </w:pPr>
    </w:p>
    <w:p w:rsidR="00FB5954" w:rsidRPr="00FF38F6" w:rsidRDefault="00FB5954" w:rsidP="00FB5954">
      <w:pPr>
        <w:pStyle w:val="a4"/>
        <w:spacing w:line="276" w:lineRule="auto"/>
        <w:ind w:left="0" w:right="-1" w:firstLine="709"/>
      </w:pPr>
    </w:p>
    <w:p w:rsidR="00FB5954" w:rsidRPr="00FF38F6" w:rsidRDefault="00FB5954" w:rsidP="00FB5954">
      <w:pPr>
        <w:pStyle w:val="a4"/>
        <w:spacing w:line="276" w:lineRule="auto"/>
        <w:ind w:left="0" w:right="-1" w:firstLine="709"/>
      </w:pPr>
    </w:p>
    <w:p w:rsidR="00FB5954" w:rsidRPr="00FF38F6" w:rsidRDefault="00FB5954" w:rsidP="00FB5954">
      <w:pPr>
        <w:pStyle w:val="a4"/>
        <w:spacing w:line="276" w:lineRule="auto"/>
        <w:ind w:left="0" w:right="-1" w:firstLine="709"/>
      </w:pPr>
    </w:p>
    <w:p w:rsidR="00FB5954" w:rsidRPr="00FF38F6" w:rsidRDefault="00FB5954" w:rsidP="00FB5954">
      <w:pPr>
        <w:pStyle w:val="a4"/>
        <w:spacing w:line="276" w:lineRule="auto"/>
        <w:ind w:left="0" w:right="-1" w:firstLine="709"/>
      </w:pPr>
    </w:p>
    <w:p w:rsidR="00FB5954" w:rsidRDefault="00FB5954" w:rsidP="00FB5954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5954" w:rsidRDefault="00FB5954" w:rsidP="00FB5954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5954" w:rsidRDefault="00FB5954" w:rsidP="003C4DA3">
      <w:pPr>
        <w:spacing w:before="89"/>
        <w:ind w:right="-1"/>
        <w:rPr>
          <w:rFonts w:ascii="Times New Roman" w:hAnsi="Times New Roman" w:cs="Times New Roman"/>
          <w:i/>
          <w:sz w:val="28"/>
          <w:szCs w:val="28"/>
        </w:rPr>
      </w:pPr>
    </w:p>
    <w:p w:rsidR="00FB5954" w:rsidRDefault="00FB5954" w:rsidP="003C4DA3">
      <w:pPr>
        <w:spacing w:before="89"/>
        <w:ind w:right="-1"/>
        <w:rPr>
          <w:rFonts w:ascii="Times New Roman" w:hAnsi="Times New Roman" w:cs="Times New Roman"/>
          <w:i/>
          <w:sz w:val="28"/>
          <w:szCs w:val="28"/>
        </w:rPr>
      </w:pPr>
    </w:p>
    <w:p w:rsidR="00FB5954" w:rsidRPr="00A53BE2" w:rsidRDefault="00FB5954" w:rsidP="00FB5954">
      <w:pPr>
        <w:spacing w:before="89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BE2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FB5954" w:rsidRPr="00A53BE2" w:rsidRDefault="00FB5954" w:rsidP="00FB5954">
      <w:pPr>
        <w:tabs>
          <w:tab w:val="left" w:pos="1535"/>
        </w:tabs>
        <w:ind w:right="-1"/>
        <w:rPr>
          <w:b/>
          <w:sz w:val="28"/>
          <w:szCs w:val="28"/>
        </w:rPr>
      </w:pPr>
      <w:r w:rsidRPr="00FF38F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F019C5" wp14:editId="12195550">
                <wp:simplePos x="0" y="0"/>
                <wp:positionH relativeFrom="margin">
                  <wp:posOffset>2783840</wp:posOffset>
                </wp:positionH>
                <wp:positionV relativeFrom="paragraph">
                  <wp:posOffset>274320</wp:posOffset>
                </wp:positionV>
                <wp:extent cx="586390" cy="422550"/>
                <wp:effectExtent l="0" t="0" r="444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90" cy="42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A14DB" id="Прямоугольник 3" o:spid="_x0000_s1026" style="position:absolute;margin-left:219.2pt;margin-top:21.6pt;width:46.15pt;height: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" fillcolor="window" stroked="f" strokeweight="2pt">
                <w10:wrap anchorx="margin"/>
              </v:rect>
            </w:pict>
          </mc:Fallback>
        </mc:AlternateContent>
      </w: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Список сокращений……………………………………………….……..4</w:t>
      </w:r>
    </w:p>
    <w:p w:rsidR="00FB5954" w:rsidRPr="00FF38F6" w:rsidRDefault="00FB5954" w:rsidP="00FB5954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Глоссарий…………………………………………………………….…...5</w:t>
      </w:r>
    </w:p>
    <w:p w:rsidR="00FB5954" w:rsidRPr="00FF38F6" w:rsidRDefault="00FB5954" w:rsidP="00FB5954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Введение…………………………………………………………….……6</w:t>
      </w:r>
    </w:p>
    <w:p w:rsidR="00FB5954" w:rsidRPr="00FF38F6" w:rsidRDefault="00FB5954" w:rsidP="00FB5954">
      <w:pPr>
        <w:pStyle w:val="a6"/>
        <w:numPr>
          <w:ilvl w:val="0"/>
          <w:numId w:val="10"/>
        </w:numPr>
        <w:tabs>
          <w:tab w:val="left" w:pos="1425"/>
        </w:tabs>
        <w:spacing w:line="480" w:lineRule="auto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Область применения…………………………………………………..7</w:t>
      </w:r>
    </w:p>
    <w:p w:rsidR="00FB5954" w:rsidRPr="00FF38F6" w:rsidRDefault="00FB5954" w:rsidP="00FB5954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Процедуры</w:t>
      </w:r>
      <w:r w:rsidRPr="00FF38F6">
        <w:rPr>
          <w:rFonts w:ascii="Times New Roman" w:hAnsi="Times New Roman" w:cs="Times New Roman"/>
          <w:sz w:val="28"/>
          <w:szCs w:val="28"/>
        </w:rPr>
        <w:t xml:space="preserve"> проведения институциональной аккредитации…………7</w:t>
      </w:r>
    </w:p>
    <w:p w:rsidR="00FB5954" w:rsidRPr="00FF38F6" w:rsidRDefault="00FB5954" w:rsidP="00FB5954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3.</w:t>
      </w:r>
      <w:r w:rsidRPr="00FF38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стандартов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………………………..…………………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FB5954" w:rsidRPr="00FF38F6" w:rsidRDefault="00FB5954" w:rsidP="00FB5954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480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F38F6">
        <w:rPr>
          <w:b/>
          <w:sz w:val="28"/>
          <w:szCs w:val="28"/>
        </w:rPr>
        <w:br w:type="page"/>
      </w:r>
    </w:p>
    <w:p w:rsidR="00FB5954" w:rsidRPr="00FF38F6" w:rsidRDefault="00FB5954" w:rsidP="00FB5954">
      <w:pPr>
        <w:pStyle w:val="a6"/>
        <w:tabs>
          <w:tab w:val="left" w:pos="1535"/>
        </w:tabs>
        <w:spacing w:line="480" w:lineRule="auto"/>
        <w:ind w:left="0" w:firstLine="709"/>
        <w:jc w:val="center"/>
        <w:rPr>
          <w:b/>
          <w:sz w:val="28"/>
          <w:szCs w:val="28"/>
        </w:rPr>
      </w:pPr>
      <w:r w:rsidRPr="00FF38F6">
        <w:rPr>
          <w:b/>
          <w:sz w:val="28"/>
          <w:szCs w:val="28"/>
        </w:rPr>
        <w:lastRenderedPageBreak/>
        <w:t>Список сокращений</w:t>
      </w:r>
    </w:p>
    <w:p w:rsidR="00FB5954" w:rsidRPr="00FF38F6" w:rsidRDefault="00FB5954" w:rsidP="00FB5954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954" w:rsidRPr="00FF38F6" w:rsidRDefault="00FB5954" w:rsidP="00FB5954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 xml:space="preserve">ААКР- </w:t>
      </w:r>
      <w:r w:rsidRPr="00FF38F6">
        <w:rPr>
          <w:rFonts w:ascii="Times New Roman" w:hAnsi="Times New Roman" w:cs="Times New Roman"/>
          <w:sz w:val="28"/>
          <w:szCs w:val="28"/>
        </w:rPr>
        <w:t>Агентство аккредитации качества и рейтинга</w:t>
      </w:r>
    </w:p>
    <w:p w:rsidR="00FB5954" w:rsidRPr="00FF38F6" w:rsidRDefault="00FB5954" w:rsidP="00FB5954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НАС</w:t>
      </w:r>
      <w:r w:rsidRPr="00FF38F6">
        <w:rPr>
          <w:rFonts w:ascii="Times New Roman" w:hAnsi="Times New Roman" w:cs="Times New Roman"/>
          <w:sz w:val="28"/>
          <w:szCs w:val="28"/>
        </w:rPr>
        <w:t>- Национальный Аккредитационный Совет</w:t>
      </w:r>
    </w:p>
    <w:p w:rsidR="00FB5954" w:rsidRPr="00741E47" w:rsidRDefault="00FB5954" w:rsidP="00FB5954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 – </w:t>
      </w:r>
      <w:r w:rsidRPr="00741E47">
        <w:rPr>
          <w:rFonts w:ascii="Times New Roman" w:hAnsi="Times New Roman" w:cs="Times New Roman"/>
          <w:sz w:val="28"/>
          <w:szCs w:val="28"/>
        </w:rPr>
        <w:t>Аккредитационный совет</w:t>
      </w:r>
    </w:p>
    <w:p w:rsidR="00FB5954" w:rsidRPr="00FF38F6" w:rsidRDefault="00FB5954" w:rsidP="00FB5954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П</w:t>
      </w:r>
      <w:r w:rsidR="00BE646C">
        <w:rPr>
          <w:rFonts w:ascii="Times New Roman" w:hAnsi="Times New Roman" w:cs="Times New Roman"/>
          <w:b/>
          <w:sz w:val="28"/>
          <w:szCs w:val="28"/>
        </w:rPr>
        <w:t>О</w:t>
      </w:r>
      <w:r w:rsidR="00C25CE7">
        <w:rPr>
          <w:rFonts w:ascii="Times New Roman" w:hAnsi="Times New Roman" w:cs="Times New Roman"/>
          <w:sz w:val="28"/>
          <w:szCs w:val="28"/>
        </w:rPr>
        <w:t xml:space="preserve">- </w:t>
      </w:r>
      <w:r w:rsidR="00BE646C">
        <w:rPr>
          <w:rFonts w:ascii="Times New Roman" w:hAnsi="Times New Roman" w:cs="Times New Roman"/>
          <w:sz w:val="28"/>
          <w:szCs w:val="28"/>
        </w:rPr>
        <w:t>программа обучения</w:t>
      </w:r>
    </w:p>
    <w:p w:rsidR="00FB5954" w:rsidRPr="00FF38F6" w:rsidRDefault="00FB5954" w:rsidP="00FB5954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ОО-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</w:p>
    <w:p w:rsidR="00FB5954" w:rsidRPr="00FF38F6" w:rsidRDefault="00FB5954" w:rsidP="00FB5954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 xml:space="preserve">МОиН КР </w:t>
      </w:r>
      <w:r w:rsidRPr="00FF38F6">
        <w:rPr>
          <w:rFonts w:ascii="Times New Roman" w:hAnsi="Times New Roman" w:cs="Times New Roman"/>
          <w:sz w:val="28"/>
          <w:szCs w:val="28"/>
        </w:rPr>
        <w:t xml:space="preserve">– Министерство образования и наук </w:t>
      </w:r>
    </w:p>
    <w:p w:rsidR="00FB5954" w:rsidRPr="00FF38F6" w:rsidRDefault="00FB5954" w:rsidP="00FB5954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B5954" w:rsidRPr="00FF38F6" w:rsidRDefault="00FB5954" w:rsidP="00FB5954">
      <w:pPr>
        <w:pStyle w:val="tkTekst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B5954" w:rsidRPr="00FF38F6" w:rsidRDefault="00FB5954" w:rsidP="00FB5954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lastRenderedPageBreak/>
        <w:t>Глоссарий</w:t>
      </w:r>
    </w:p>
    <w:p w:rsidR="00FB5954" w:rsidRPr="00FF38F6" w:rsidRDefault="00FB5954" w:rsidP="00FB5954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B5954" w:rsidRPr="006F10FA" w:rsidRDefault="00FB5954" w:rsidP="00FB5954">
      <w:pPr>
        <w:pStyle w:val="tkTekst"/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308BA">
        <w:rPr>
          <w:rFonts w:ascii="Times New Roman" w:hAnsi="Times New Roman" w:cs="Times New Roman"/>
          <w:b/>
          <w:bCs/>
          <w:sz w:val="28"/>
          <w:szCs w:val="28"/>
        </w:rPr>
        <w:t xml:space="preserve">- институциональная аккредитация – </w:t>
      </w:r>
      <w:r w:rsidRPr="00A308BA">
        <w:rPr>
          <w:rFonts w:ascii="Times New Roman" w:hAnsi="Times New Roman" w:cs="Times New Roman"/>
          <w:bCs/>
          <w:sz w:val="28"/>
          <w:szCs w:val="28"/>
        </w:rPr>
        <w:t>это подтверждение и/или опровержение заявленного статуса образовательной организации как гаранта образовательных ценностей, ее социальной задачи в обществе и необходимости удовлетворения потребностей общества в профессиональной подготовке кадров.</w:t>
      </w:r>
    </w:p>
    <w:p w:rsidR="00FB5954" w:rsidRPr="00FF38F6" w:rsidRDefault="00FB5954" w:rsidP="00FB5954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академическая репутация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восприятие в общественном сознании и профессионального сообщества уровня качества предоставляемых образовательных услуг, определяемое результатами обучения студентов, научными достижениями профессорско-преподавательского состава и академическими ресурсами образовательной организации;</w:t>
      </w:r>
    </w:p>
    <w:p w:rsidR="00FB5954" w:rsidRPr="00FF38F6" w:rsidRDefault="00FB5954" w:rsidP="00FB5954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документированная система менеджмента качества образования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система, позволяющая документировать планы, процессы, действия и результаты, относящиеся к реализации политики обеспечения качества образования образовательной организации;</w:t>
      </w:r>
    </w:p>
    <w:p w:rsidR="00FB5954" w:rsidRPr="00FF38F6" w:rsidRDefault="00FB5954" w:rsidP="00FB5954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заинтересованные стороны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заинтересованные в высоком качестве образования государственные органы, органы местного самоуправления, обучающиеся (студенты), их родители, образовательная организация, работодатели, социальные партнеры;</w:t>
      </w:r>
    </w:p>
    <w:p w:rsidR="00FB5954" w:rsidRPr="00FF38F6" w:rsidRDefault="00FB5954" w:rsidP="00FB5954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миссия образовательной организации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основное предназначение, определяющее статус, принципы деятельности, заявления и намерения образовательной организации, совокупность ключевых стратегических целей, вытекающих из объективной оценки собственного потенциала;</w:t>
      </w:r>
    </w:p>
    <w:p w:rsidR="00FB5954" w:rsidRPr="00FF38F6" w:rsidRDefault="00FB5954" w:rsidP="00FB5954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образовательные цели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цели, которых должна достичь образовательная организация для того, чтобы сформировать у своих выпускников профессиональные компетенции, достаточные для успешной деятельности по соответствующей специальности (профессии);</w:t>
      </w:r>
    </w:p>
    <w:p w:rsidR="00FB5954" w:rsidRPr="00FF38F6" w:rsidRDefault="00FB5954" w:rsidP="00FB5954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политика обеспечения качества образования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совокупность утвержденных ученым или педагогическим советом образовательной организации документов и планируемых периодических мероприятий (действий), реализация которых ведет к повышению качества образования;</w:t>
      </w:r>
    </w:p>
    <w:p w:rsidR="00FB5954" w:rsidRPr="00FF38F6" w:rsidRDefault="00FB5954" w:rsidP="00FB5954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результаты обучения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– это знания и умения, навыки и компетенции, которыми будет обладать обучающийся (студент) после завершения процесса обучения.</w:t>
      </w:r>
    </w:p>
    <w:p w:rsidR="00FB5954" w:rsidRDefault="00FB5954" w:rsidP="00FB59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 xml:space="preserve">- финансовый аудит - </w:t>
      </w:r>
      <w:r w:rsidRPr="00FF38F6">
        <w:rPr>
          <w:rFonts w:ascii="Times New Roman" w:hAnsi="Times New Roman" w:cs="Times New Roman"/>
          <w:sz w:val="28"/>
          <w:szCs w:val="28"/>
        </w:rPr>
        <w:t xml:space="preserve">это комплексная проверка экономического и финансового состояния организации, проверка достоверности информации в финансовой отчетности организации, а также анализ и оценка перспектив ее развития, которая проводится как специалистами самой организации </w:t>
      </w:r>
      <w:r w:rsidRPr="00FF38F6">
        <w:rPr>
          <w:rFonts w:ascii="Times New Roman" w:hAnsi="Times New Roman" w:cs="Times New Roman"/>
          <w:sz w:val="28"/>
          <w:szCs w:val="28"/>
        </w:rPr>
        <w:lastRenderedPageBreak/>
        <w:t>(внутренний аудит), так и сторонними аудиторскими компаниями по заказу руководства (независимый аудит).</w:t>
      </w:r>
    </w:p>
    <w:p w:rsidR="00FB5954" w:rsidRPr="00413A8E" w:rsidRDefault="00FB5954" w:rsidP="00FB59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BA">
        <w:rPr>
          <w:rFonts w:ascii="Times New Roman" w:hAnsi="Times New Roman" w:cs="Times New Roman"/>
          <w:sz w:val="28"/>
          <w:szCs w:val="28"/>
        </w:rPr>
        <w:t xml:space="preserve">- </w:t>
      </w:r>
      <w:r w:rsidRPr="00A308BA">
        <w:rPr>
          <w:rFonts w:ascii="Times New Roman" w:hAnsi="Times New Roman" w:cs="Times New Roman"/>
          <w:b/>
          <w:sz w:val="28"/>
          <w:szCs w:val="28"/>
        </w:rPr>
        <w:t xml:space="preserve">стандарты аккредитационного агентства – </w:t>
      </w:r>
      <w:r w:rsidRPr="00A308BA">
        <w:rPr>
          <w:rFonts w:ascii="Times New Roman" w:hAnsi="Times New Roman" w:cs="Times New Roman"/>
          <w:sz w:val="28"/>
          <w:szCs w:val="28"/>
        </w:rPr>
        <w:t>это внутренний нормативный документ, содержащий требования к аккредитуемой образовательной организации и программе, разработанные и устанавливаемые самим Агентством.</w:t>
      </w:r>
    </w:p>
    <w:p w:rsidR="00FB5954" w:rsidRPr="00413A8E" w:rsidRDefault="00FB5954" w:rsidP="00FB5954">
      <w:pPr>
        <w:tabs>
          <w:tab w:val="left" w:pos="153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A8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B5954" w:rsidRPr="00FF38F6" w:rsidRDefault="00FB5954" w:rsidP="00FB5954">
      <w:pPr>
        <w:tabs>
          <w:tab w:val="left" w:pos="1535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B5954" w:rsidRPr="00FF38F6" w:rsidRDefault="00FB5954" w:rsidP="00FB5954">
      <w:pPr>
        <w:tabs>
          <w:tab w:val="left" w:pos="153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954" w:rsidRPr="00FF38F6" w:rsidRDefault="00FB5954" w:rsidP="00FB595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Настоящее Руководство для образовательной организации (далее – ОО) по прохождению институциональной аккредитации описывает порядок прохождения институциональной аккредитации и содержит методические рекомендации, которые может использовать образовательная организация при институциональ</w:t>
      </w:r>
      <w:r>
        <w:rPr>
          <w:rFonts w:ascii="Times New Roman" w:hAnsi="Times New Roman" w:cs="Times New Roman"/>
          <w:sz w:val="28"/>
          <w:szCs w:val="28"/>
        </w:rPr>
        <w:t>ной аккредитации в независимом А</w:t>
      </w:r>
      <w:r w:rsidRPr="00FF38F6">
        <w:rPr>
          <w:rFonts w:ascii="Times New Roman" w:hAnsi="Times New Roman" w:cs="Times New Roman"/>
          <w:sz w:val="28"/>
          <w:szCs w:val="28"/>
        </w:rPr>
        <w:t xml:space="preserve">ккредитационном агентстве. </w:t>
      </w:r>
    </w:p>
    <w:p w:rsidR="00FB5954" w:rsidRPr="00FF38F6" w:rsidRDefault="00FB5954" w:rsidP="00FB595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Методическое руководство определяет этапы и правила, процедуры проведения институциональной аккредитации для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овательных организаций </w:t>
      </w:r>
      <w:r w:rsidR="00D91553">
        <w:rPr>
          <w:rFonts w:ascii="Times New Roman" w:hAnsi="Times New Roman" w:cs="Times New Roman"/>
          <w:sz w:val="28"/>
          <w:szCs w:val="28"/>
        </w:rPr>
        <w:t>начального</w:t>
      </w:r>
      <w:r w:rsidRPr="00FF38F6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которые применяются при прохождении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институциональной аккредитации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образовательных </w:t>
      </w:r>
      <w:r w:rsidRPr="00FF38F6">
        <w:rPr>
          <w:rFonts w:ascii="Times New Roman" w:hAnsi="Times New Roman" w:cs="Times New Roman"/>
          <w:sz w:val="28"/>
          <w:szCs w:val="28"/>
        </w:rPr>
        <w:t>организаций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независимо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их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статуса,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организационно-правовой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формы,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ведомственной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подчиненности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формы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FB5954" w:rsidRPr="00FF38F6" w:rsidRDefault="00FB5954" w:rsidP="00FB595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Цели проведения институциональной аккредитации:</w:t>
      </w:r>
    </w:p>
    <w:p w:rsidR="00FB5954" w:rsidRDefault="00FB5954" w:rsidP="00FB595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28">
        <w:rPr>
          <w:rFonts w:ascii="Times New Roman" w:hAnsi="Times New Roman" w:cs="Times New Roman"/>
          <w:sz w:val="28"/>
          <w:szCs w:val="28"/>
        </w:rPr>
        <w:t>- признание Агентством соответствия оказываемых образовательных услуг установленным им стандартам, процедурам и правилам;</w:t>
      </w:r>
    </w:p>
    <w:p w:rsidR="00FB5954" w:rsidRPr="00FF38F6" w:rsidRDefault="00FB5954" w:rsidP="00FB595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обеспечение соответствия ожиданиям общества, и гарантия качества образования;</w:t>
      </w:r>
    </w:p>
    <w:p w:rsidR="00FB5954" w:rsidRPr="00FF38F6" w:rsidRDefault="00FB5954" w:rsidP="00FB595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информирование потребителей о повышении требований в обеспечении качества образования и удовлетворенности в обучении клиентов;</w:t>
      </w:r>
    </w:p>
    <w:p w:rsidR="00FB5954" w:rsidRPr="00FF38F6" w:rsidRDefault="00FB5954" w:rsidP="00FB595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-информирование общества о соблюдении внешних регуляторов и внутренних условий в виде самоконтроля и самооценки;</w:t>
      </w:r>
    </w:p>
    <w:p w:rsidR="00FB5954" w:rsidRPr="00FF38F6" w:rsidRDefault="00FB5954" w:rsidP="00FB595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мотивация для образовательной организации для дальнейшего совершенствования своей деятельности.</w:t>
      </w:r>
    </w:p>
    <w:p w:rsidR="00FB5954" w:rsidRPr="00FF38F6" w:rsidRDefault="00FB5954" w:rsidP="00FB5954">
      <w:pPr>
        <w:pStyle w:val="tkRedakcijaTekst"/>
        <w:ind w:right="-1" w:firstLine="709"/>
        <w:rPr>
          <w:rFonts w:ascii="Times New Roman" w:hAnsi="Times New Roman" w:cs="Times New Roman"/>
          <w:i w:val="0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Руководство разработано</w:t>
      </w:r>
      <w:r>
        <w:rPr>
          <w:rFonts w:ascii="Times New Roman" w:hAnsi="Times New Roman" w:cs="Times New Roman"/>
          <w:sz w:val="28"/>
          <w:szCs w:val="28"/>
        </w:rPr>
        <w:t xml:space="preserve"> и переработано</w:t>
      </w:r>
      <w:r w:rsidRPr="00FF38F6">
        <w:rPr>
          <w:rFonts w:ascii="Times New Roman" w:hAnsi="Times New Roman" w:cs="Times New Roman"/>
          <w:sz w:val="28"/>
          <w:szCs w:val="28"/>
        </w:rPr>
        <w:t xml:space="preserve"> в соответствие с Законом Кыргызской Республики (далее – КР) «Об образовании» от 30.04.2003г. №92, (внесение доп. и изм. от 25.07.2022г., №69),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а также в</w:t>
      </w:r>
      <w:r w:rsidRPr="00E17B59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соответствии</w:t>
      </w:r>
      <w:r w:rsidRPr="00E17B59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с</w:t>
      </w:r>
      <w:r w:rsidRPr="00E17B59">
        <w:rPr>
          <w:rFonts w:ascii="Times New Roman" w:hAnsi="Times New Roman" w:cs="Times New Roman"/>
          <w:i w:val="0"/>
          <w:spacing w:val="19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bCs/>
          <w:i w:val="0"/>
          <w:sz w:val="28"/>
          <w:szCs w:val="28"/>
        </w:rPr>
        <w:t>нормативными правовыми актами и изложенными в них требованиями, (приложение 3) предъявляемыми к аккредитуемым образовательным организациям начального, среднего и высшего профессионального образования Кыргызской Республики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согласно  Постановления Кабинета Министров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 xml:space="preserve"> КР от 15 мая 2024 года № 246</w:t>
      </w:r>
      <w:r w:rsidRPr="00E17B59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и</w:t>
      </w:r>
      <w:r w:rsidRPr="00E17B59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определяют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требования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к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подготовке</w:t>
      </w:r>
      <w:r w:rsidRPr="00E17B59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и</w:t>
      </w:r>
      <w:r w:rsidRPr="00E17B59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проведению</w:t>
      </w:r>
      <w:r w:rsidRPr="00E17B59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процедуры</w:t>
      </w:r>
      <w:r w:rsidRPr="00FF38F6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институцион</w:t>
      </w:r>
      <w:r>
        <w:rPr>
          <w:rFonts w:ascii="Times New Roman" w:hAnsi="Times New Roman" w:cs="Times New Roman"/>
          <w:i w:val="0"/>
          <w:sz w:val="28"/>
          <w:szCs w:val="28"/>
        </w:rPr>
        <w:t>альной аккредитации организации</w:t>
      </w:r>
      <w:r w:rsidR="00DB75A9">
        <w:rPr>
          <w:rFonts w:ascii="Times New Roman" w:hAnsi="Times New Roman" w:cs="Times New Roman"/>
          <w:bCs/>
          <w:i w:val="0"/>
          <w:sz w:val="28"/>
          <w:szCs w:val="28"/>
        </w:rPr>
        <w:t xml:space="preserve"> начального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 xml:space="preserve"> профессионального образования</w:t>
      </w:r>
      <w:r w:rsidRPr="00FF38F6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независимо от его статуса, организационно-правовой формы, ведомственной подчиненности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и формы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собственности.</w:t>
      </w:r>
    </w:p>
    <w:p w:rsidR="00FB5954" w:rsidRPr="00FF38F6" w:rsidRDefault="00FB5954" w:rsidP="00FB5954">
      <w:pPr>
        <w:pStyle w:val="a4"/>
        <w:spacing w:line="276" w:lineRule="auto"/>
        <w:ind w:left="0" w:right="-1" w:firstLine="709"/>
        <w:jc w:val="both"/>
      </w:pPr>
    </w:p>
    <w:p w:rsidR="00FB5954" w:rsidRPr="00FF38F6" w:rsidRDefault="00FB5954" w:rsidP="00FB595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954" w:rsidRPr="00FF38F6" w:rsidRDefault="00FB5954" w:rsidP="00FB5954">
      <w:pPr>
        <w:tabs>
          <w:tab w:val="left" w:pos="1666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lastRenderedPageBreak/>
        <w:t>Настоящее Методическое руководство устанавливает с</w:t>
      </w:r>
      <w:r>
        <w:rPr>
          <w:rFonts w:ascii="Times New Roman" w:hAnsi="Times New Roman" w:cs="Times New Roman"/>
          <w:sz w:val="28"/>
          <w:szCs w:val="28"/>
        </w:rPr>
        <w:t xml:space="preserve">тандарты </w:t>
      </w:r>
      <w:r w:rsidRPr="00E17B59">
        <w:rPr>
          <w:rFonts w:ascii="Times New Roman" w:hAnsi="Times New Roman" w:cs="Times New Roman"/>
          <w:sz w:val="28"/>
          <w:szCs w:val="28"/>
        </w:rPr>
        <w:t xml:space="preserve">требований для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486C83">
        <w:rPr>
          <w:rFonts w:ascii="Times New Roman" w:hAnsi="Times New Roman" w:cs="Times New Roman"/>
          <w:sz w:val="28"/>
          <w:szCs w:val="28"/>
        </w:rPr>
        <w:t xml:space="preserve"> начального</w:t>
      </w:r>
      <w:r w:rsidRPr="00FF38F6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для прохождения институциональной аккредитации.  Настоящие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стандарты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могут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быть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также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использованы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образовательными организациями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 внутренней   оценки своей деятельности и качества образования, а также при разработке, соответствующей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внутренней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нормативной документации.</w:t>
      </w:r>
    </w:p>
    <w:p w:rsidR="00FB5954" w:rsidRPr="00FF38F6" w:rsidRDefault="00FB5954" w:rsidP="00FB5954">
      <w:pPr>
        <w:tabs>
          <w:tab w:val="left" w:pos="1535"/>
        </w:tabs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FB5954" w:rsidRPr="00FF38F6" w:rsidRDefault="00FB5954" w:rsidP="00FB5954">
      <w:pPr>
        <w:tabs>
          <w:tab w:val="left" w:pos="1535"/>
        </w:tabs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1.Область</w:t>
      </w:r>
      <w:r w:rsidRPr="00FF38F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b/>
          <w:sz w:val="28"/>
          <w:szCs w:val="28"/>
        </w:rPr>
        <w:t>применения</w:t>
      </w:r>
    </w:p>
    <w:p w:rsidR="00FB5954" w:rsidRPr="00FF38F6" w:rsidRDefault="00FB5954" w:rsidP="00FB5954">
      <w:pPr>
        <w:pStyle w:val="a4"/>
        <w:spacing w:line="300" w:lineRule="auto"/>
        <w:ind w:left="0" w:firstLine="0"/>
        <w:jc w:val="center"/>
        <w:rPr>
          <w:b/>
        </w:rPr>
      </w:pPr>
    </w:p>
    <w:p w:rsidR="00FB5954" w:rsidRPr="00FF38F6" w:rsidRDefault="00FB5954" w:rsidP="00FB5954">
      <w:pPr>
        <w:pStyle w:val="a6"/>
        <w:numPr>
          <w:ilvl w:val="2"/>
          <w:numId w:val="1"/>
        </w:numPr>
        <w:tabs>
          <w:tab w:val="left" w:pos="1668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Настоящие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стандарты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определяют</w:t>
      </w:r>
      <w:r w:rsidRPr="00FF38F6">
        <w:rPr>
          <w:spacing w:val="-6"/>
          <w:sz w:val="28"/>
          <w:szCs w:val="28"/>
        </w:rPr>
        <w:t xml:space="preserve"> </w:t>
      </w:r>
      <w:r w:rsidRPr="00FF38F6">
        <w:rPr>
          <w:sz w:val="28"/>
          <w:szCs w:val="28"/>
        </w:rPr>
        <w:t>требования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к</w:t>
      </w:r>
      <w:r w:rsidRPr="00FF38F6">
        <w:rPr>
          <w:spacing w:val="-67"/>
          <w:sz w:val="28"/>
          <w:szCs w:val="28"/>
        </w:rPr>
        <w:t xml:space="preserve"> </w:t>
      </w:r>
      <w:r w:rsidRPr="00FF38F6">
        <w:rPr>
          <w:sz w:val="28"/>
          <w:szCs w:val="28"/>
        </w:rPr>
        <w:t>проведению институциональной аккредитации.</w:t>
      </w:r>
    </w:p>
    <w:p w:rsidR="00FB5954" w:rsidRPr="00FF38F6" w:rsidRDefault="00FB5954" w:rsidP="00FB5954">
      <w:pPr>
        <w:pStyle w:val="a6"/>
        <w:numPr>
          <w:ilvl w:val="2"/>
          <w:numId w:val="1"/>
        </w:numPr>
        <w:tabs>
          <w:tab w:val="left" w:pos="1668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Настоящие стандарты применяются при проведении процедуры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институциональной аккредитации образовательных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организаций</w:t>
      </w:r>
      <w:r w:rsidRPr="00FF38F6">
        <w:rPr>
          <w:spacing w:val="-9"/>
          <w:sz w:val="28"/>
          <w:szCs w:val="28"/>
        </w:rPr>
        <w:t xml:space="preserve"> независимо от </w:t>
      </w:r>
      <w:r w:rsidRPr="00FF38F6">
        <w:rPr>
          <w:sz w:val="28"/>
          <w:szCs w:val="28"/>
        </w:rPr>
        <w:t>их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статуса,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организационно-правовой</w:t>
      </w:r>
      <w:r w:rsidRPr="00FF38F6">
        <w:rPr>
          <w:spacing w:val="-67"/>
          <w:sz w:val="28"/>
          <w:szCs w:val="28"/>
        </w:rPr>
        <w:t xml:space="preserve">                           </w:t>
      </w:r>
      <w:r w:rsidRPr="00FF38F6">
        <w:rPr>
          <w:sz w:val="28"/>
          <w:szCs w:val="28"/>
        </w:rPr>
        <w:t>формы,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ведомственной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подчиненности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и</w:t>
      </w:r>
      <w:r w:rsidRPr="00FF38F6">
        <w:rPr>
          <w:spacing w:val="-1"/>
          <w:sz w:val="28"/>
          <w:szCs w:val="28"/>
        </w:rPr>
        <w:t xml:space="preserve"> </w:t>
      </w:r>
      <w:r w:rsidRPr="00FF38F6">
        <w:rPr>
          <w:sz w:val="28"/>
          <w:szCs w:val="28"/>
        </w:rPr>
        <w:t>формы</w:t>
      </w:r>
      <w:r w:rsidRPr="00FF38F6">
        <w:rPr>
          <w:spacing w:val="-3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собственности.</w:t>
      </w:r>
    </w:p>
    <w:p w:rsidR="00FB5954" w:rsidRPr="00FF38F6" w:rsidRDefault="00FB5954" w:rsidP="00FB5954">
      <w:pPr>
        <w:pStyle w:val="a6"/>
        <w:numPr>
          <w:ilvl w:val="2"/>
          <w:numId w:val="1"/>
        </w:numPr>
        <w:tabs>
          <w:tab w:val="left" w:pos="1666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Настоящие</w:t>
      </w:r>
      <w:r w:rsidRPr="00FF38F6">
        <w:rPr>
          <w:spacing w:val="-6"/>
          <w:sz w:val="28"/>
          <w:szCs w:val="28"/>
        </w:rPr>
        <w:t xml:space="preserve"> </w:t>
      </w:r>
      <w:r w:rsidRPr="00FF38F6">
        <w:rPr>
          <w:sz w:val="28"/>
          <w:szCs w:val="28"/>
        </w:rPr>
        <w:t>стандарты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могут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быть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также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использованы</w:t>
      </w:r>
      <w:r w:rsidRPr="00FF38F6">
        <w:rPr>
          <w:spacing w:val="-6"/>
          <w:sz w:val="28"/>
          <w:szCs w:val="28"/>
        </w:rPr>
        <w:t xml:space="preserve"> </w:t>
      </w:r>
      <w:r w:rsidRPr="00FF38F6">
        <w:rPr>
          <w:sz w:val="28"/>
          <w:szCs w:val="28"/>
        </w:rPr>
        <w:t>образовательными организациями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 xml:space="preserve">для </w:t>
      </w:r>
      <w:r>
        <w:rPr>
          <w:spacing w:val="-67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оценки                                                           </w:t>
      </w:r>
      <w:r w:rsidRPr="00FF38F6">
        <w:rPr>
          <w:sz w:val="28"/>
          <w:szCs w:val="28"/>
        </w:rPr>
        <w:t>своей внутренней деятельности и при обеспечении качества образования, а также при разработке, соответствующей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внутренней</w:t>
      </w:r>
      <w:r w:rsidRPr="00FF38F6">
        <w:rPr>
          <w:spacing w:val="-1"/>
          <w:sz w:val="28"/>
          <w:szCs w:val="28"/>
        </w:rPr>
        <w:t xml:space="preserve"> </w:t>
      </w:r>
      <w:r w:rsidRPr="00FF38F6">
        <w:rPr>
          <w:sz w:val="28"/>
          <w:szCs w:val="28"/>
        </w:rPr>
        <w:t>нормативной документации.</w:t>
      </w:r>
    </w:p>
    <w:p w:rsidR="00FB5954" w:rsidRPr="00FF38F6" w:rsidRDefault="00FB5954" w:rsidP="00FB5954">
      <w:pPr>
        <w:pStyle w:val="1"/>
        <w:tabs>
          <w:tab w:val="left" w:pos="1456"/>
        </w:tabs>
        <w:spacing w:line="300" w:lineRule="auto"/>
        <w:ind w:left="0" w:right="782"/>
      </w:pPr>
    </w:p>
    <w:p w:rsidR="00FB5954" w:rsidRPr="00FF38F6" w:rsidRDefault="00FB5954" w:rsidP="00FB5954">
      <w:pPr>
        <w:pStyle w:val="1"/>
        <w:tabs>
          <w:tab w:val="left" w:pos="1456"/>
        </w:tabs>
        <w:spacing w:line="300" w:lineRule="auto"/>
        <w:ind w:left="0"/>
        <w:jc w:val="center"/>
        <w:rPr>
          <w:spacing w:val="-8"/>
        </w:rPr>
      </w:pPr>
      <w:r w:rsidRPr="00FF38F6">
        <w:t>2.Процедура</w:t>
      </w:r>
      <w:r w:rsidRPr="00FF38F6">
        <w:rPr>
          <w:spacing w:val="-8"/>
        </w:rPr>
        <w:t xml:space="preserve"> </w:t>
      </w:r>
      <w:r w:rsidRPr="00FF38F6">
        <w:t>проведения</w:t>
      </w:r>
      <w:r w:rsidRPr="00FF38F6">
        <w:rPr>
          <w:spacing w:val="-8"/>
        </w:rPr>
        <w:t xml:space="preserve"> институциональной </w:t>
      </w:r>
      <w:r w:rsidRPr="00FF38F6">
        <w:t>аккредитации</w:t>
      </w:r>
    </w:p>
    <w:p w:rsidR="00FB5954" w:rsidRPr="00FF38F6" w:rsidRDefault="00FB5954" w:rsidP="00FB5954">
      <w:pPr>
        <w:pStyle w:val="1"/>
        <w:tabs>
          <w:tab w:val="left" w:pos="1456"/>
        </w:tabs>
        <w:spacing w:line="300" w:lineRule="auto"/>
        <w:ind w:left="0" w:firstLine="709"/>
        <w:jc w:val="both"/>
      </w:pPr>
    </w:p>
    <w:p w:rsidR="00FB5954" w:rsidRPr="00FF38F6" w:rsidRDefault="00FB5954" w:rsidP="00FB5954">
      <w:pPr>
        <w:pStyle w:val="a6"/>
        <w:tabs>
          <w:tab w:val="left" w:pos="1667"/>
        </w:tabs>
        <w:spacing w:line="300" w:lineRule="auto"/>
        <w:ind w:left="0" w:firstLine="709"/>
        <w:jc w:val="both"/>
        <w:rPr>
          <w:i/>
          <w:sz w:val="28"/>
          <w:szCs w:val="28"/>
        </w:rPr>
      </w:pPr>
      <w:r w:rsidRPr="00FF38F6">
        <w:rPr>
          <w:sz w:val="28"/>
          <w:szCs w:val="28"/>
        </w:rPr>
        <w:t xml:space="preserve">2.1. </w:t>
      </w:r>
      <w:r w:rsidRPr="00FF38F6">
        <w:rPr>
          <w:i/>
          <w:sz w:val="28"/>
          <w:szCs w:val="28"/>
        </w:rPr>
        <w:t>Процедура проведения институциональной аккредитации</w:t>
      </w:r>
      <w:r>
        <w:rPr>
          <w:i/>
          <w:sz w:val="28"/>
          <w:szCs w:val="28"/>
        </w:rPr>
        <w:t xml:space="preserve"> проводится за счет средств аккредитуемой образовательной организации и</w:t>
      </w:r>
      <w:r w:rsidRPr="00FF38F6">
        <w:rPr>
          <w:i/>
          <w:sz w:val="28"/>
          <w:szCs w:val="28"/>
        </w:rPr>
        <w:t xml:space="preserve"> состоит из следующих этапов:</w:t>
      </w:r>
    </w:p>
    <w:p w:rsidR="00FB5954" w:rsidRPr="00FF38F6" w:rsidRDefault="00FB5954" w:rsidP="00FB5954">
      <w:pPr>
        <w:pStyle w:val="a6"/>
        <w:tabs>
          <w:tab w:val="left" w:pos="1667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- подача образовательной организацией заявки на проведение институциональной аккредитации с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приложением</w:t>
      </w:r>
      <w:r w:rsidRPr="00FF38F6">
        <w:rPr>
          <w:spacing w:val="-11"/>
          <w:sz w:val="28"/>
          <w:szCs w:val="28"/>
        </w:rPr>
        <w:t xml:space="preserve"> </w:t>
      </w:r>
      <w:r w:rsidRPr="00FF38F6">
        <w:rPr>
          <w:sz w:val="28"/>
          <w:szCs w:val="28"/>
        </w:rPr>
        <w:t>копий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правоустанавливающих</w:t>
      </w:r>
      <w:r w:rsidRPr="00FF38F6">
        <w:rPr>
          <w:spacing w:val="-10"/>
          <w:sz w:val="28"/>
          <w:szCs w:val="28"/>
        </w:rPr>
        <w:t xml:space="preserve"> </w:t>
      </w:r>
      <w:r w:rsidRPr="00FF38F6">
        <w:rPr>
          <w:sz w:val="28"/>
          <w:szCs w:val="28"/>
        </w:rPr>
        <w:t>и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разрешительных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документов;</w:t>
      </w:r>
    </w:p>
    <w:p w:rsidR="00FB5954" w:rsidRPr="00FF38F6" w:rsidRDefault="00FB5954" w:rsidP="00FB5954">
      <w:pPr>
        <w:tabs>
          <w:tab w:val="left" w:pos="166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рассмотрение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ААКР 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заявки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-принятие решения ААКР о проведении институциональной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аккредитации; 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-заключение договора между агентством и образовательной организацией о проведении институциональной аккредитации;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-для внутренних и внешних экспертов Агентство организует тренинги и консультации по процедурам проведения институциональной аккредитации;</w:t>
      </w:r>
    </w:p>
    <w:p w:rsidR="00FB5954" w:rsidRPr="00E17B59" w:rsidRDefault="00FB5954" w:rsidP="00FB5954">
      <w:pPr>
        <w:tabs>
          <w:tab w:val="left" w:pos="1668"/>
          <w:tab w:val="left" w:pos="507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lastRenderedPageBreak/>
        <w:t>- проведение самооценки аккредитуемой образовательной организации целью которой является внутренняя оценка соответствия своей деятельности стандартам, критериям и правилам аккредитации, установленным Агентством;</w:t>
      </w:r>
    </w:p>
    <w:p w:rsidR="00FB5954" w:rsidRPr="00E17B59" w:rsidRDefault="00FB5954" w:rsidP="00FB5954">
      <w:pPr>
        <w:tabs>
          <w:tab w:val="left" w:pos="1668"/>
          <w:tab w:val="left" w:pos="507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t>- проведение внешней оценки Агентством на основе его правил и материалов самооценки;</w:t>
      </w:r>
    </w:p>
    <w:p w:rsidR="00FB5954" w:rsidRPr="00E17B59" w:rsidRDefault="00FB5954" w:rsidP="00FB5954">
      <w:pPr>
        <w:tabs>
          <w:tab w:val="left" w:pos="1668"/>
          <w:tab w:val="left" w:pos="507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t>- принятие решения об аккредитации Агентством на основании материалов самооценки и внешней оценки.</w:t>
      </w:r>
    </w:p>
    <w:p w:rsidR="00FB5954" w:rsidRPr="00FF38F6" w:rsidRDefault="00FB5954" w:rsidP="00FB5954">
      <w:pPr>
        <w:tabs>
          <w:tab w:val="left" w:pos="1668"/>
          <w:tab w:val="left" w:pos="507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t xml:space="preserve">         Отчет о самооценке направляется в Агентство в электронном варианте и в</w:t>
      </w:r>
      <w:r w:rsidRPr="00E17B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sz w:val="28"/>
          <w:szCs w:val="28"/>
        </w:rPr>
        <w:t>количестве</w:t>
      </w:r>
      <w:r w:rsidRPr="00E17B5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sz w:val="28"/>
          <w:szCs w:val="28"/>
        </w:rPr>
        <w:t>1</w:t>
      </w:r>
      <w:r w:rsidRPr="00E17B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sz w:val="28"/>
          <w:szCs w:val="28"/>
        </w:rPr>
        <w:t>экземпляра</w:t>
      </w:r>
      <w:r w:rsidRPr="00E17B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sz w:val="28"/>
          <w:szCs w:val="28"/>
        </w:rPr>
        <w:t>на</w:t>
      </w:r>
      <w:r w:rsidRPr="00E17B5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sz w:val="28"/>
          <w:szCs w:val="28"/>
        </w:rPr>
        <w:t>бумажном</w:t>
      </w:r>
      <w:r w:rsidRPr="00E17B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sz w:val="28"/>
          <w:szCs w:val="28"/>
        </w:rPr>
        <w:t>носителе. Срок аккредитации должен составлять не менее 3х месяцев.</w:t>
      </w:r>
    </w:p>
    <w:p w:rsidR="00FB5954" w:rsidRPr="00FF38F6" w:rsidRDefault="00FB5954" w:rsidP="00FB5954">
      <w:pPr>
        <w:tabs>
          <w:tab w:val="left" w:pos="1669"/>
        </w:tabs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 xml:space="preserve">2.2. </w:t>
      </w:r>
      <w:r w:rsidRPr="00FF38F6">
        <w:rPr>
          <w:rFonts w:ascii="Times New Roman" w:hAnsi="Times New Roman" w:cs="Times New Roman"/>
          <w:i/>
          <w:sz w:val="28"/>
          <w:szCs w:val="28"/>
        </w:rPr>
        <w:t>На</w:t>
      </w:r>
      <w:r w:rsidRPr="00FF38F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/>
          <w:sz w:val="28"/>
          <w:szCs w:val="28"/>
        </w:rPr>
        <w:t>основе</w:t>
      </w:r>
      <w:r w:rsidRPr="00FF38F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/>
          <w:sz w:val="28"/>
          <w:szCs w:val="28"/>
        </w:rPr>
        <w:t>анализа</w:t>
      </w:r>
      <w:r w:rsidRPr="00FF38F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/>
          <w:sz w:val="28"/>
          <w:szCs w:val="28"/>
        </w:rPr>
        <w:t>отчета по самооценке</w:t>
      </w:r>
      <w:r w:rsidRPr="00FF38F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/>
          <w:sz w:val="28"/>
          <w:szCs w:val="28"/>
        </w:rPr>
        <w:t>по</w:t>
      </w:r>
      <w:r w:rsidRPr="00FF38F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основной деятельности образовательной организации</w:t>
      </w:r>
      <w:r w:rsidRPr="00FF38F6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/>
          <w:sz w:val="28"/>
          <w:szCs w:val="28"/>
        </w:rPr>
        <w:t>ААКР может:</w:t>
      </w:r>
    </w:p>
    <w:p w:rsidR="00FB5954" w:rsidRPr="00FF38F6" w:rsidRDefault="00FB5954" w:rsidP="00FB5954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принять решение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необходимости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доработки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материалов самооценки;</w:t>
      </w:r>
    </w:p>
    <w:p w:rsidR="00FB5954" w:rsidRPr="00FF38F6" w:rsidRDefault="00FB5954" w:rsidP="00FB5954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провести экспертную оценку внешней экспертной комиссией агентства;</w:t>
      </w:r>
    </w:p>
    <w:p w:rsidR="00FB5954" w:rsidRPr="00FF38F6" w:rsidRDefault="00FB5954" w:rsidP="00FB5954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перенести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срок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 из-за несоответствия отчета по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самооценке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критериям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настоящих стандартов.</w:t>
      </w:r>
    </w:p>
    <w:p w:rsidR="00FB5954" w:rsidRDefault="00A03289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sz w:val="28"/>
          <w:szCs w:val="28"/>
        </w:rPr>
        <w:t>продолжения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аккредитации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ААКР </w:t>
      </w:r>
      <w:r w:rsidRPr="00FF38F6">
        <w:rPr>
          <w:rFonts w:ascii="Times New Roman" w:hAnsi="Times New Roman" w:cs="Times New Roman"/>
          <w:sz w:val="28"/>
          <w:szCs w:val="28"/>
        </w:rPr>
        <w:t>формирует</w:t>
      </w:r>
      <w:r w:rsidR="00FB5954">
        <w:rPr>
          <w:rFonts w:ascii="Times New Roman" w:hAnsi="Times New Roman" w:cs="Times New Roman"/>
          <w:sz w:val="28"/>
          <w:szCs w:val="28"/>
        </w:rPr>
        <w:t xml:space="preserve">    </w:t>
      </w:r>
      <w:r w:rsidR="00FB5954" w:rsidRPr="00FF38F6">
        <w:rPr>
          <w:rFonts w:ascii="Times New Roman" w:hAnsi="Times New Roman" w:cs="Times New Roman"/>
          <w:sz w:val="28"/>
          <w:szCs w:val="28"/>
        </w:rPr>
        <w:t xml:space="preserve"> внешнюю</w:t>
      </w:r>
      <w:r w:rsidR="00FB5954">
        <w:rPr>
          <w:rFonts w:ascii="Times New Roman" w:hAnsi="Times New Roman" w:cs="Times New Roman"/>
          <w:sz w:val="28"/>
          <w:szCs w:val="28"/>
        </w:rPr>
        <w:t xml:space="preserve"> </w:t>
      </w:r>
      <w:r w:rsidR="00FB595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экспертную </w:t>
      </w:r>
      <w:r w:rsidRPr="00FF38F6">
        <w:rPr>
          <w:rFonts w:ascii="Times New Roman" w:hAnsi="Times New Roman" w:cs="Times New Roman"/>
          <w:sz w:val="28"/>
          <w:szCs w:val="28"/>
        </w:rPr>
        <w:t>комиссию, которая утверждается директором Агентства для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проведения ин</w:t>
      </w:r>
      <w:r>
        <w:rPr>
          <w:rFonts w:ascii="Times New Roman" w:hAnsi="Times New Roman" w:cs="Times New Roman"/>
          <w:sz w:val="28"/>
          <w:szCs w:val="28"/>
        </w:rPr>
        <w:t>ституциональной аккредитации образовательной организации</w:t>
      </w:r>
      <w:r w:rsidR="00BE10F2">
        <w:rPr>
          <w:rFonts w:ascii="Times New Roman" w:hAnsi="Times New Roman" w:cs="Times New Roman"/>
          <w:sz w:val="28"/>
          <w:szCs w:val="28"/>
        </w:rPr>
        <w:t>. В ее состав входят</w:t>
      </w:r>
      <w:r w:rsidRPr="00FF38F6">
        <w:rPr>
          <w:rFonts w:ascii="Times New Roman" w:hAnsi="Times New Roman" w:cs="Times New Roman"/>
          <w:sz w:val="28"/>
          <w:szCs w:val="28"/>
        </w:rPr>
        <w:t xml:space="preserve"> специалисты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по профилю образовательной организации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BE10F2">
        <w:rPr>
          <w:rFonts w:ascii="Times New Roman" w:hAnsi="Times New Roman" w:cs="Times New Roman"/>
          <w:sz w:val="28"/>
          <w:szCs w:val="28"/>
        </w:rPr>
        <w:t>работодатели</w:t>
      </w:r>
      <w:r w:rsidRPr="00FF38F6">
        <w:rPr>
          <w:rFonts w:ascii="Times New Roman" w:hAnsi="Times New Roman" w:cs="Times New Roman"/>
          <w:sz w:val="28"/>
          <w:szCs w:val="28"/>
        </w:rPr>
        <w:t>.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При проведении институциональной аккредитации образовательной организации внешняя экспертная комиссия оценивает результаты деятельности образовательной организации по обеспечению качества образования такие как: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-улучшение материально-технической базы и инфраструктуры (учебных аудиторий, библиотеки, спортплощадки, столовой и других помещений);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-планирование и совершенствование учебного процесс</w:t>
      </w:r>
      <w:r w:rsidR="00CB2FFF">
        <w:rPr>
          <w:rFonts w:ascii="Times New Roman" w:hAnsi="Times New Roman" w:cs="Times New Roman"/>
          <w:sz w:val="28"/>
          <w:szCs w:val="28"/>
        </w:rPr>
        <w:t xml:space="preserve">а для реализации </w:t>
      </w:r>
      <w:r w:rsidR="00CB2FFF" w:rsidRPr="00FF38F6">
        <w:rPr>
          <w:rFonts w:ascii="Times New Roman" w:hAnsi="Times New Roman" w:cs="Times New Roman"/>
          <w:sz w:val="28"/>
          <w:szCs w:val="28"/>
        </w:rPr>
        <w:t>программ</w:t>
      </w:r>
      <w:r w:rsidR="00CB2FFF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FF38F6">
        <w:rPr>
          <w:rFonts w:ascii="Times New Roman" w:hAnsi="Times New Roman" w:cs="Times New Roman"/>
          <w:sz w:val="28"/>
          <w:szCs w:val="28"/>
        </w:rPr>
        <w:t>;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38F6">
        <w:rPr>
          <w:rFonts w:ascii="Times New Roman" w:hAnsi="Times New Roman" w:cs="Times New Roman"/>
          <w:sz w:val="28"/>
          <w:szCs w:val="28"/>
        </w:rPr>
        <w:t xml:space="preserve">повышение качественных показателей </w:t>
      </w:r>
      <w:r w:rsidR="00CB2FFF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FF38F6">
        <w:rPr>
          <w:rFonts w:ascii="Times New Roman" w:hAnsi="Times New Roman" w:cs="Times New Roman"/>
          <w:sz w:val="28"/>
          <w:szCs w:val="28"/>
        </w:rPr>
        <w:t xml:space="preserve"> состава;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улучшение услов</w:t>
      </w:r>
      <w:r w:rsidR="00CB2FFF">
        <w:rPr>
          <w:rFonts w:ascii="Times New Roman" w:hAnsi="Times New Roman" w:cs="Times New Roman"/>
          <w:sz w:val="28"/>
          <w:szCs w:val="28"/>
        </w:rPr>
        <w:t xml:space="preserve">ий обучения студентов и работы </w:t>
      </w:r>
      <w:r w:rsidRPr="00FF38F6">
        <w:rPr>
          <w:rFonts w:ascii="Times New Roman" w:hAnsi="Times New Roman" w:cs="Times New Roman"/>
          <w:sz w:val="28"/>
          <w:szCs w:val="28"/>
        </w:rPr>
        <w:t>ПС;</w:t>
      </w:r>
    </w:p>
    <w:p w:rsidR="00FB5954" w:rsidRPr="00FF38F6" w:rsidRDefault="002854EB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новых профессий</w:t>
      </w:r>
      <w:r w:rsidR="00FB5954" w:rsidRPr="00FF38F6">
        <w:rPr>
          <w:rFonts w:ascii="Times New Roman" w:hAnsi="Times New Roman" w:cs="Times New Roman"/>
          <w:sz w:val="28"/>
          <w:szCs w:val="28"/>
        </w:rPr>
        <w:t xml:space="preserve"> и дисциплин в соответствии с требованиями рынка труда и работодателей и др. показатели деятельности образовательной организации.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Агентство согласовывает с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образовательной </w:t>
      </w:r>
      <w:r w:rsidRPr="00FF38F6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программу и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сроки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проведения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институциональной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    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комиссии.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lastRenderedPageBreak/>
        <w:t>Продолжительность визита комиссии составляет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6B72">
        <w:rPr>
          <w:rFonts w:ascii="Times New Roman" w:hAnsi="Times New Roman" w:cs="Times New Roman"/>
          <w:sz w:val="28"/>
          <w:szCs w:val="28"/>
        </w:rPr>
        <w:t>3</w:t>
      </w:r>
      <w:r w:rsidRPr="00FF38F6">
        <w:rPr>
          <w:rFonts w:ascii="Times New Roman" w:hAnsi="Times New Roman" w:cs="Times New Roman"/>
          <w:sz w:val="28"/>
          <w:szCs w:val="28"/>
        </w:rPr>
        <w:t xml:space="preserve"> дня при проведении аккредитации, программа посещения экспертной комиссии может увеличиться в зависимости от сложившейся ситуации.  В ходе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вуз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создает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условия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работы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Договором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 оказании услуг.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2.3</w:t>
      </w:r>
      <w:r w:rsidRPr="00FF38F6">
        <w:rPr>
          <w:rFonts w:ascii="Times New Roman" w:hAnsi="Times New Roman" w:cs="Times New Roman"/>
          <w:i/>
          <w:sz w:val="28"/>
          <w:szCs w:val="28"/>
        </w:rPr>
        <w:t>. Агентство: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представляет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каждого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из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членов экспертной 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>комиссии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электронную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 бумажную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версию отчета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 самооценке;</w:t>
      </w:r>
    </w:p>
    <w:p w:rsidR="00FB5954" w:rsidRPr="00FF38F6" w:rsidRDefault="00FB5954" w:rsidP="00FB5954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предоставляет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необходимую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оргтехнику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членам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комиссии;</w:t>
      </w:r>
    </w:p>
    <w:p w:rsidR="00FB5954" w:rsidRPr="00FF38F6" w:rsidRDefault="00FB5954" w:rsidP="00FB5954">
      <w:pPr>
        <w:tabs>
          <w:tab w:val="left" w:pos="1409"/>
          <w:tab w:val="left" w:pos="6292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совместно с образовательной организацией, организует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осмотр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инфраструктуры 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других ресурсов, встречи,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анкетирования,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интервью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другие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виды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работы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Программой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визита;</w:t>
      </w:r>
    </w:p>
    <w:p w:rsidR="00FB5954" w:rsidRPr="00FF38F6" w:rsidRDefault="00FB5954" w:rsidP="00FB5954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 предоставляет</w:t>
      </w:r>
      <w:r w:rsidRPr="00FF38F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запрашиваемую</w:t>
      </w:r>
      <w:r w:rsidRPr="00FF38F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информацию;</w:t>
      </w:r>
    </w:p>
    <w:p w:rsidR="00FB5954" w:rsidRPr="00FF38F6" w:rsidRDefault="00FB5954" w:rsidP="00FB5954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организует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фото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видеосъемку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работы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комиссии;</w:t>
      </w:r>
    </w:p>
    <w:p w:rsidR="00FB5954" w:rsidRPr="00FF38F6" w:rsidRDefault="00FB5954" w:rsidP="00FB5954">
      <w:pPr>
        <w:tabs>
          <w:tab w:val="left" w:pos="1409"/>
          <w:tab w:val="left" w:pos="9186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готовит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видеопрезентацию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заседания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совета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содержащий краткую характеристику образовательной организации 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информацию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ходе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комиссии.</w:t>
      </w:r>
    </w:p>
    <w:p w:rsidR="00FB5954" w:rsidRPr="00FF38F6" w:rsidRDefault="00FB5954" w:rsidP="00FB5954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2.4</w:t>
      </w:r>
      <w:r w:rsidRPr="00FF38F6">
        <w:rPr>
          <w:rFonts w:ascii="Times New Roman" w:hAnsi="Times New Roman" w:cs="Times New Roman"/>
          <w:i/>
          <w:sz w:val="28"/>
          <w:szCs w:val="28"/>
        </w:rPr>
        <w:t>. Экспертная комиссия:</w:t>
      </w:r>
    </w:p>
    <w:p w:rsidR="00FB5954" w:rsidRPr="00FF38F6" w:rsidRDefault="00FB5954" w:rsidP="00FB5954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По окончанию визита внешняя экспертная комиссия готовит отчет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оценке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деятельности образовательной организации по обеспечению качества образования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презентацию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ходе своего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>.</w:t>
      </w:r>
      <w:r w:rsidRPr="00FF38F6">
        <w:rPr>
          <w:rFonts w:ascii="Times New Roman" w:hAnsi="Times New Roman" w:cs="Times New Roman"/>
          <w:sz w:val="28"/>
          <w:szCs w:val="28"/>
        </w:rPr>
        <w:t xml:space="preserve">  Отчет содержит описание визита, краткую оценку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соответствия в разрезе критериев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стандартов ААКР, подготовленные рекомендации образовательной организации по улучшению деятельности 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гарантии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качества образования,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рекомендации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Аккредитационному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Совету. Отчет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комиссии</w:t>
      </w:r>
      <w:r w:rsidRPr="00FF38F6">
        <w:rPr>
          <w:rFonts w:ascii="Times New Roman" w:hAnsi="Times New Roman" w:cs="Times New Roman"/>
          <w:sz w:val="28"/>
          <w:szCs w:val="28"/>
        </w:rPr>
        <w:t>,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включая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рекомендации,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разрабатывается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членами</w:t>
      </w:r>
      <w:r>
        <w:rPr>
          <w:rFonts w:ascii="Times New Roman" w:hAnsi="Times New Roman" w:cs="Times New Roman"/>
          <w:sz w:val="28"/>
          <w:szCs w:val="28"/>
        </w:rPr>
        <w:t xml:space="preserve"> Внешней </w:t>
      </w:r>
      <w:r>
        <w:rPr>
          <w:rFonts w:ascii="Times New Roman" w:hAnsi="Times New Roman" w:cs="Times New Roman"/>
          <w:spacing w:val="-8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z w:val="28"/>
          <w:szCs w:val="28"/>
        </w:rPr>
        <w:t xml:space="preserve"> комиссии коллегиально.</w:t>
      </w:r>
    </w:p>
    <w:p w:rsidR="00FB5954" w:rsidRPr="00FF38F6" w:rsidRDefault="00FB5954" w:rsidP="00FB5954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Рекомендации Аккредитационному Совету должны содержать информацию о статусе образовательной организации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рекомендуемый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срок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аккредитации. </w:t>
      </w:r>
    </w:p>
    <w:p w:rsidR="00FB5954" w:rsidRPr="00FF38F6" w:rsidRDefault="00FB5954" w:rsidP="00FB5954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Основой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принятия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решения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б институциональной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Аккредитационным Советом служат отчет экспертной комиссии по оценке образовательной организации и отчет по самооценке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образовательной </w:t>
      </w:r>
      <w:r w:rsidRPr="00FF38F6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B5954" w:rsidRPr="00FF38F6" w:rsidRDefault="00FB5954" w:rsidP="00FB5954">
      <w:pPr>
        <w:tabs>
          <w:tab w:val="left" w:pos="1807"/>
          <w:tab w:val="left" w:pos="648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Председатель внешней экспертной комиссии представляет отчет по итогам визита в образовательную организацию перед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Аккредитационным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советом. В </w:t>
      </w:r>
      <w:r w:rsidRPr="00FF38F6">
        <w:rPr>
          <w:rFonts w:ascii="Times New Roman" w:hAnsi="Times New Roman" w:cs="Times New Roman"/>
          <w:sz w:val="28"/>
          <w:szCs w:val="28"/>
        </w:rPr>
        <w:lastRenderedPageBreak/>
        <w:t>случае наличия объективной причины отсутствия Председателя, директор ААКР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назначает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члена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комиссии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>доклада</w:t>
      </w:r>
      <w:r w:rsidRPr="00FF38F6">
        <w:rPr>
          <w:rFonts w:ascii="Times New Roman" w:hAnsi="Times New Roman" w:cs="Times New Roman"/>
          <w:sz w:val="28"/>
          <w:szCs w:val="28"/>
        </w:rPr>
        <w:t xml:space="preserve"> с отчетом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 заседании Аккредитационного совета. Замена председателя внешней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комиссии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оформляется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приказом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директора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ААКР.</w:t>
      </w:r>
    </w:p>
    <w:p w:rsidR="00FB5954" w:rsidRPr="00FF38F6" w:rsidRDefault="00FB5954" w:rsidP="00FB5954">
      <w:pPr>
        <w:tabs>
          <w:tab w:val="left" w:pos="1807"/>
          <w:tab w:val="left" w:pos="648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 xml:space="preserve">2.5. </w:t>
      </w:r>
      <w:r w:rsidRPr="00FF38F6">
        <w:rPr>
          <w:rFonts w:ascii="Times New Roman" w:hAnsi="Times New Roman" w:cs="Times New Roman"/>
          <w:i/>
          <w:sz w:val="28"/>
          <w:szCs w:val="28"/>
        </w:rPr>
        <w:t>Аккредитационный Совет:</w:t>
      </w:r>
    </w:p>
    <w:p w:rsidR="00FB5954" w:rsidRPr="00FF38F6" w:rsidRDefault="00FB5954" w:rsidP="00FB5954">
      <w:pPr>
        <w:pStyle w:val="a6"/>
        <w:tabs>
          <w:tab w:val="left" w:pos="1807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К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исключительной</w:t>
      </w:r>
      <w:r w:rsidRPr="00FF38F6">
        <w:rPr>
          <w:spacing w:val="-7"/>
          <w:sz w:val="28"/>
          <w:szCs w:val="28"/>
        </w:rPr>
        <w:t xml:space="preserve"> </w:t>
      </w:r>
      <w:r w:rsidRPr="00FF38F6">
        <w:rPr>
          <w:sz w:val="28"/>
          <w:szCs w:val="28"/>
        </w:rPr>
        <w:t>компетенции</w:t>
      </w:r>
      <w:r w:rsidRPr="00FF38F6">
        <w:rPr>
          <w:spacing w:val="-7"/>
          <w:sz w:val="28"/>
          <w:szCs w:val="28"/>
        </w:rPr>
        <w:t xml:space="preserve"> </w:t>
      </w:r>
      <w:r w:rsidRPr="00FF38F6">
        <w:rPr>
          <w:sz w:val="28"/>
          <w:szCs w:val="28"/>
        </w:rPr>
        <w:t>Аккредитационного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совета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ААКР</w:t>
      </w:r>
      <w:r w:rsidRPr="00FF38F6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</w:t>
      </w:r>
      <w:r w:rsidRPr="00FF38F6">
        <w:rPr>
          <w:sz w:val="28"/>
          <w:szCs w:val="28"/>
        </w:rPr>
        <w:t>относится: принятие решений об аккредитации или отказе в аккредитации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образовательной организации. Состав Аккредитационного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совета определяется в соответствии с Положением об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его деятельности</w:t>
      </w:r>
      <w:r>
        <w:rPr>
          <w:sz w:val="28"/>
          <w:szCs w:val="28"/>
        </w:rPr>
        <w:t xml:space="preserve"> и Постановлением Кабинета министров КР от 15 мая 2024 года №246</w:t>
      </w:r>
      <w:r w:rsidRPr="00FF38F6">
        <w:rPr>
          <w:sz w:val="28"/>
          <w:szCs w:val="28"/>
        </w:rPr>
        <w:t>.</w:t>
      </w:r>
      <w:r>
        <w:rPr>
          <w:sz w:val="28"/>
          <w:szCs w:val="28"/>
        </w:rPr>
        <w:t xml:space="preserve"> В состав АС включаются представители профессиональных объединений, сектора экономики и гражданского общества.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Заседание проводится при наличии кворума. Аккредитационный совет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вправе принять обоснованное решение, не соответствующее рекомендации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внешней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экспертной комиссии.</w:t>
      </w:r>
    </w:p>
    <w:p w:rsidR="00FB5954" w:rsidRPr="008949E3" w:rsidRDefault="00FB5954" w:rsidP="00FB5954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Аккредитационный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Агентства по результатам внешней оценки </w:t>
      </w:r>
      <w:r w:rsidRPr="008949E3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FB5954" w:rsidRPr="008949E3" w:rsidRDefault="00FB5954" w:rsidP="00FB5954">
      <w:pPr>
        <w:tabs>
          <w:tab w:val="left" w:pos="844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- аккредитовать на 5 лет в случае соответствия всем стандартам аккредитации;</w:t>
      </w:r>
    </w:p>
    <w:p w:rsidR="00FB5954" w:rsidRPr="008949E3" w:rsidRDefault="00FB5954" w:rsidP="00FB5954">
      <w:pPr>
        <w:tabs>
          <w:tab w:val="left" w:pos="155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 xml:space="preserve">- аккредитовать на 3 года –в случае несоответствия одному стандарту аккредитации при положительных результатах в целом, </w:t>
      </w:r>
    </w:p>
    <w:p w:rsidR="00FB5954" w:rsidRPr="008949E3" w:rsidRDefault="00FB5954" w:rsidP="00FB5954">
      <w:pPr>
        <w:tabs>
          <w:tab w:val="left" w:pos="155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- аккредитовать на 1 год в случае несоответствия двум стандартам аккредитации;</w:t>
      </w:r>
    </w:p>
    <w:p w:rsidR="00FB5954" w:rsidRPr="00FF38F6" w:rsidRDefault="00FB5954" w:rsidP="00FB5954">
      <w:pPr>
        <w:tabs>
          <w:tab w:val="left" w:pos="843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-  отказать в аккредитации в случае   несоответствия трем или более стандартам аккредитации.</w:t>
      </w:r>
    </w:p>
    <w:p w:rsidR="00FB5954" w:rsidRPr="00FF38F6" w:rsidRDefault="00FB5954" w:rsidP="00FB5954">
      <w:pPr>
        <w:pStyle w:val="a4"/>
        <w:tabs>
          <w:tab w:val="left" w:pos="2971"/>
        </w:tabs>
        <w:spacing w:line="300" w:lineRule="auto"/>
        <w:ind w:left="0" w:firstLine="709"/>
        <w:jc w:val="both"/>
        <w:rPr>
          <w:b/>
          <w:u w:val="thick"/>
        </w:rPr>
      </w:pPr>
      <w:r w:rsidRPr="00FF38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EAA11F" wp14:editId="743411E7">
                <wp:simplePos x="0" y="0"/>
                <wp:positionH relativeFrom="page">
                  <wp:posOffset>6924675</wp:posOffset>
                </wp:positionH>
                <wp:positionV relativeFrom="paragraph">
                  <wp:posOffset>1410970</wp:posOffset>
                </wp:positionV>
                <wp:extent cx="88265" cy="16510"/>
                <wp:effectExtent l="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BEB46" id="Прямоугольник 2" o:spid="_x0000_s1026" style="position:absolute;margin-left:545.25pt;margin-top:111.1pt;width:6.95pt;height: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FF38F6">
        <w:t xml:space="preserve"> По истечению срока институциональной аккредитации сроком на 5 лет</w:t>
      </w:r>
      <w:r w:rsidRPr="00FF38F6">
        <w:rPr>
          <w:b/>
        </w:rPr>
        <w:t xml:space="preserve"> </w:t>
      </w:r>
      <w:r w:rsidRPr="00FF38F6">
        <w:t>и при успешном прохождении</w:t>
      </w:r>
      <w:r w:rsidRPr="00FF38F6">
        <w:rPr>
          <w:spacing w:val="1"/>
        </w:rPr>
        <w:t xml:space="preserve"> </w:t>
      </w:r>
      <w:r>
        <w:t>пост</w:t>
      </w:r>
      <w:r w:rsidRPr="00FF38F6">
        <w:t>аккредитационного мониторинга образовательной организации,</w:t>
      </w:r>
      <w:r w:rsidRPr="00FF38F6">
        <w:rPr>
          <w:spacing w:val="-67"/>
        </w:rPr>
        <w:t xml:space="preserve"> </w:t>
      </w:r>
      <w:r w:rsidRPr="00FF38F6">
        <w:t>организация вправе подать заявку на прохождение</w:t>
      </w:r>
      <w:r w:rsidRPr="00FF38F6">
        <w:rPr>
          <w:spacing w:val="1"/>
        </w:rPr>
        <w:t xml:space="preserve"> </w:t>
      </w:r>
      <w:r w:rsidRPr="00FF38F6">
        <w:t>повторной аккредитации. В случае проведения</w:t>
      </w:r>
      <w:r w:rsidRPr="00FF38F6">
        <w:rPr>
          <w:spacing w:val="1"/>
        </w:rPr>
        <w:t xml:space="preserve"> </w:t>
      </w:r>
      <w:r w:rsidRPr="00FF38F6">
        <w:t>повторной институциональной аккредитации</w:t>
      </w:r>
      <w:r w:rsidRPr="00FF38F6">
        <w:rPr>
          <w:spacing w:val="-8"/>
        </w:rPr>
        <w:t xml:space="preserve"> </w:t>
      </w:r>
      <w:r w:rsidRPr="00FF38F6">
        <w:t>и</w:t>
      </w:r>
      <w:r w:rsidRPr="00FF38F6">
        <w:rPr>
          <w:spacing w:val="-7"/>
        </w:rPr>
        <w:t xml:space="preserve"> </w:t>
      </w:r>
      <w:r w:rsidRPr="00FF38F6">
        <w:t>при</w:t>
      </w:r>
      <w:r w:rsidRPr="00FF38F6">
        <w:rPr>
          <w:spacing w:val="-8"/>
        </w:rPr>
        <w:t xml:space="preserve"> </w:t>
      </w:r>
      <w:r w:rsidRPr="00FF38F6">
        <w:t>положительных</w:t>
      </w:r>
      <w:r w:rsidRPr="00FF38F6">
        <w:rPr>
          <w:spacing w:val="-67"/>
        </w:rPr>
        <w:t xml:space="preserve"> </w:t>
      </w:r>
      <w:r w:rsidRPr="00FF38F6">
        <w:t>результатах, образовательная организация имеет право претендовать на 5-летний срок.</w:t>
      </w:r>
    </w:p>
    <w:p w:rsidR="00FB5954" w:rsidRPr="008949E3" w:rsidRDefault="00FB5954" w:rsidP="00FB5954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При положительном решении аккредитованным образовательным организациям Агентство выдает сертификат об аккредитации с указанием срока его действия подписанный Директором ААКР.</w:t>
      </w:r>
    </w:p>
    <w:p w:rsidR="00FB5954" w:rsidRPr="008949E3" w:rsidRDefault="00FB5954" w:rsidP="00FB5954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Сертификат об аккредитации прекращает свое действие в случаях:</w:t>
      </w:r>
    </w:p>
    <w:p w:rsidR="00FB5954" w:rsidRPr="008949E3" w:rsidRDefault="00FB5954" w:rsidP="00FB5954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-истечения срока на который он был выдан;</w:t>
      </w:r>
    </w:p>
    <w:p w:rsidR="00FB5954" w:rsidRPr="008949E3" w:rsidRDefault="00FB5954" w:rsidP="00FB5954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-ликвидация образовательной организации.</w:t>
      </w:r>
    </w:p>
    <w:p w:rsidR="00FB5954" w:rsidRPr="008949E3" w:rsidRDefault="00FB5954" w:rsidP="00FB5954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lastRenderedPageBreak/>
        <w:t>При перерегистрации образовательной организации в связи с изменением наименования юридического лица сертификат подлежит переоформлению с сохранением срока его действия.</w:t>
      </w:r>
    </w:p>
    <w:p w:rsidR="00FB5954" w:rsidRPr="00FF38F6" w:rsidRDefault="00FB5954" w:rsidP="00FB5954">
      <w:pPr>
        <w:tabs>
          <w:tab w:val="left" w:pos="1807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 xml:space="preserve">          Решение</w:t>
      </w:r>
      <w:r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об</w:t>
      </w:r>
      <w:r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институциональной </w:t>
      </w:r>
      <w:r w:rsidRPr="008949E3">
        <w:rPr>
          <w:rFonts w:ascii="Times New Roman" w:hAnsi="Times New Roman" w:cs="Times New Roman"/>
          <w:sz w:val="28"/>
          <w:szCs w:val="28"/>
        </w:rPr>
        <w:t>аккредитации</w:t>
      </w:r>
      <w:r w:rsidRPr="008949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направляется</w:t>
      </w:r>
      <w:r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в</w:t>
      </w:r>
      <w:r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МОН</w:t>
      </w:r>
      <w:r w:rsidRPr="008949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КР</w:t>
      </w:r>
      <w:r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и</w:t>
      </w:r>
      <w:r w:rsidRPr="008949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размещается</w:t>
      </w:r>
      <w:r w:rsidRPr="008949E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на веб-сайте ААКР. Также на веб-сайте размещается отчет внешней</w:t>
      </w:r>
      <w:r w:rsidRPr="008949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экспертной</w:t>
      </w:r>
      <w:r w:rsidRPr="008949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комиссии. Формы бланков сертификатов об аккредитации порядок их изготовления и выдачи дубликата устанавливаются Агентством самостоятельно.</w:t>
      </w:r>
    </w:p>
    <w:p w:rsidR="00FB5954" w:rsidRPr="00FF38F6" w:rsidRDefault="00FB5954" w:rsidP="00FB5954">
      <w:pPr>
        <w:pStyle w:val="a4"/>
        <w:spacing w:line="300" w:lineRule="auto"/>
        <w:ind w:left="0" w:firstLine="709"/>
        <w:jc w:val="both"/>
      </w:pPr>
      <w:r w:rsidRPr="00FF38F6">
        <w:t>После получения сертификата об институциональной аккредитации</w:t>
      </w:r>
      <w:r w:rsidRPr="00FF38F6">
        <w:rPr>
          <w:spacing w:val="-7"/>
        </w:rPr>
        <w:t xml:space="preserve"> образовательная </w:t>
      </w:r>
      <w:r w:rsidRPr="00FF38F6">
        <w:t>организация</w:t>
      </w:r>
      <w:r w:rsidRPr="00FF38F6">
        <w:rPr>
          <w:spacing w:val="-7"/>
        </w:rPr>
        <w:t xml:space="preserve"> </w:t>
      </w:r>
      <w:r w:rsidRPr="00FF38F6">
        <w:t>размещает</w:t>
      </w:r>
      <w:r w:rsidRPr="00FF38F6">
        <w:rPr>
          <w:spacing w:val="-7"/>
        </w:rPr>
        <w:t xml:space="preserve"> </w:t>
      </w:r>
      <w:r w:rsidRPr="00FF38F6">
        <w:t>на</w:t>
      </w:r>
      <w:r w:rsidRPr="00FF38F6">
        <w:rPr>
          <w:spacing w:val="-6"/>
        </w:rPr>
        <w:t xml:space="preserve"> </w:t>
      </w:r>
      <w:r w:rsidRPr="00FF38F6">
        <w:t>своем сайте отчет по самооценке.</w:t>
      </w:r>
      <w:r w:rsidRPr="00FF38F6">
        <w:rPr>
          <w:spacing w:val="-6"/>
        </w:rPr>
        <w:t xml:space="preserve"> </w:t>
      </w:r>
      <w:r w:rsidRPr="00FF38F6">
        <w:t xml:space="preserve">Если </w:t>
      </w:r>
      <w:r w:rsidRPr="00FF38F6">
        <w:rPr>
          <w:spacing w:val="-6"/>
        </w:rPr>
        <w:t xml:space="preserve">Аккредитационный </w:t>
      </w:r>
      <w:r w:rsidRPr="00FF38F6">
        <w:t>совет принимает</w:t>
      </w:r>
      <w:r w:rsidRPr="00FF38F6">
        <w:rPr>
          <w:spacing w:val="-7"/>
        </w:rPr>
        <w:t xml:space="preserve"> </w:t>
      </w:r>
      <w:r w:rsidRPr="00FF38F6">
        <w:t xml:space="preserve">отрицательное решение Агентство направляет </w:t>
      </w:r>
      <w:r>
        <w:t xml:space="preserve">письмо в образовательную организацию </w:t>
      </w:r>
      <w:r w:rsidRPr="00FF38F6">
        <w:t>с</w:t>
      </w:r>
      <w:r w:rsidRPr="00FF38F6">
        <w:rPr>
          <w:spacing w:val="1"/>
        </w:rPr>
        <w:t xml:space="preserve"> </w:t>
      </w:r>
      <w:r w:rsidRPr="00FF38F6">
        <w:t>вынесенным</w:t>
      </w:r>
      <w:r w:rsidRPr="00FF38F6">
        <w:rPr>
          <w:spacing w:val="-2"/>
        </w:rPr>
        <w:t xml:space="preserve"> </w:t>
      </w:r>
      <w:r>
        <w:t>решением</w:t>
      </w:r>
      <w:r w:rsidRPr="00FF38F6">
        <w:t>.</w:t>
      </w:r>
    </w:p>
    <w:p w:rsidR="00FB5954" w:rsidRPr="00FF38F6" w:rsidRDefault="00FB5954" w:rsidP="00FB5954">
      <w:pPr>
        <w:pStyle w:val="a4"/>
        <w:tabs>
          <w:tab w:val="left" w:pos="9356"/>
        </w:tabs>
        <w:spacing w:line="300" w:lineRule="auto"/>
        <w:ind w:left="0" w:firstLine="709"/>
        <w:jc w:val="both"/>
      </w:pPr>
      <w:r w:rsidRPr="00FF38F6">
        <w:t>Образовательная организация в установленном порядке в соответствии</w:t>
      </w:r>
      <w:r w:rsidRPr="00FF38F6">
        <w:rPr>
          <w:spacing w:val="-67"/>
        </w:rPr>
        <w:t xml:space="preserve"> </w:t>
      </w:r>
      <w:r w:rsidRPr="00FF38F6">
        <w:t>с</w:t>
      </w:r>
      <w:r w:rsidRPr="00FF38F6">
        <w:rPr>
          <w:spacing w:val="-4"/>
        </w:rPr>
        <w:t xml:space="preserve"> </w:t>
      </w:r>
      <w:r w:rsidRPr="00FF38F6">
        <w:t>Договором</w:t>
      </w:r>
      <w:r w:rsidRPr="00FF38F6">
        <w:rPr>
          <w:spacing w:val="-4"/>
        </w:rPr>
        <w:t xml:space="preserve"> </w:t>
      </w:r>
      <w:r w:rsidRPr="00FF38F6">
        <w:t>об</w:t>
      </w:r>
      <w:r w:rsidRPr="00FF38F6">
        <w:rPr>
          <w:spacing w:val="-4"/>
        </w:rPr>
        <w:t xml:space="preserve"> </w:t>
      </w:r>
      <w:r w:rsidRPr="00FF38F6">
        <w:t>оказании</w:t>
      </w:r>
      <w:r w:rsidRPr="00FF38F6">
        <w:rPr>
          <w:spacing w:val="-3"/>
        </w:rPr>
        <w:t xml:space="preserve"> </w:t>
      </w:r>
      <w:r w:rsidRPr="00FF38F6">
        <w:t>услуг</w:t>
      </w:r>
      <w:r w:rsidRPr="00FF38F6">
        <w:rPr>
          <w:spacing w:val="-3"/>
        </w:rPr>
        <w:t xml:space="preserve"> </w:t>
      </w:r>
      <w:r w:rsidRPr="00FF38F6">
        <w:t>и</w:t>
      </w:r>
      <w:r w:rsidRPr="00FF38F6">
        <w:rPr>
          <w:spacing w:val="-3"/>
        </w:rPr>
        <w:t xml:space="preserve"> </w:t>
      </w:r>
      <w:r w:rsidRPr="00FF38F6">
        <w:t>Положением</w:t>
      </w:r>
      <w:r w:rsidRPr="00FF38F6">
        <w:rPr>
          <w:spacing w:val="-4"/>
        </w:rPr>
        <w:t xml:space="preserve"> </w:t>
      </w:r>
      <w:r w:rsidRPr="00FF38F6">
        <w:t>о</w:t>
      </w:r>
      <w:r w:rsidRPr="00FF38F6">
        <w:rPr>
          <w:spacing w:val="-3"/>
        </w:rPr>
        <w:t xml:space="preserve"> </w:t>
      </w:r>
      <w:r w:rsidRPr="00FF38F6">
        <w:t>Комиссии</w:t>
      </w:r>
      <w:r w:rsidRPr="00FF38F6">
        <w:rPr>
          <w:spacing w:val="-3"/>
        </w:rPr>
        <w:t xml:space="preserve"> </w:t>
      </w:r>
      <w:r w:rsidRPr="00FF38F6">
        <w:t>по</w:t>
      </w:r>
      <w:r w:rsidRPr="00FF38F6">
        <w:rPr>
          <w:spacing w:val="-2"/>
        </w:rPr>
        <w:t xml:space="preserve"> </w:t>
      </w:r>
      <w:r w:rsidRPr="00FF38F6">
        <w:t>рассмотрению</w:t>
      </w:r>
      <w:r w:rsidRPr="00FF38F6">
        <w:rPr>
          <w:spacing w:val="-67"/>
        </w:rPr>
        <w:t xml:space="preserve"> </w:t>
      </w:r>
      <w:r w:rsidRPr="00FF38F6">
        <w:t>апелляций и жалоб может направить в Агентство апелляцию на решение</w:t>
      </w:r>
      <w:r w:rsidRPr="00FF38F6">
        <w:rPr>
          <w:spacing w:val="1"/>
        </w:rPr>
        <w:t xml:space="preserve"> </w:t>
      </w:r>
      <w:r w:rsidRPr="00FF38F6">
        <w:t>Аккредитационного совета. В случае сомнения в компетентности внешней</w:t>
      </w:r>
      <w:r w:rsidRPr="00FF38F6">
        <w:rPr>
          <w:spacing w:val="1"/>
        </w:rPr>
        <w:t xml:space="preserve"> </w:t>
      </w:r>
      <w:r w:rsidRPr="00FF38F6">
        <w:t>экспертной комиссии и представителей Агентства, или грубого нарушения,</w:t>
      </w:r>
      <w:r w:rsidRPr="00FF38F6">
        <w:rPr>
          <w:spacing w:val="1"/>
        </w:rPr>
        <w:t xml:space="preserve"> </w:t>
      </w:r>
      <w:r w:rsidRPr="00FF38F6">
        <w:t xml:space="preserve">допущенного членами внешней экспертной комиссии, </w:t>
      </w:r>
      <w:r>
        <w:t xml:space="preserve">образовательная </w:t>
      </w:r>
      <w:r w:rsidRPr="00FF38F6">
        <w:t>организация</w:t>
      </w:r>
      <w:r w:rsidRPr="00FF38F6">
        <w:rPr>
          <w:spacing w:val="-2"/>
        </w:rPr>
        <w:t xml:space="preserve"> </w:t>
      </w:r>
      <w:r w:rsidRPr="00FF38F6">
        <w:t>может</w:t>
      </w:r>
      <w:r w:rsidRPr="00FF38F6">
        <w:rPr>
          <w:spacing w:val="-1"/>
        </w:rPr>
        <w:t xml:space="preserve"> </w:t>
      </w:r>
      <w:r w:rsidRPr="00FF38F6">
        <w:t>направить</w:t>
      </w:r>
      <w:r w:rsidRPr="00FF38F6">
        <w:rPr>
          <w:spacing w:val="-1"/>
        </w:rPr>
        <w:t xml:space="preserve"> </w:t>
      </w:r>
      <w:r w:rsidRPr="00FF38F6">
        <w:t>жалобу в</w:t>
      </w:r>
      <w:r w:rsidRPr="00FF38F6">
        <w:rPr>
          <w:spacing w:val="-1"/>
        </w:rPr>
        <w:t xml:space="preserve"> </w:t>
      </w:r>
      <w:r w:rsidRPr="00FF38F6">
        <w:t>ААКР.</w:t>
      </w:r>
    </w:p>
    <w:p w:rsidR="00FB5954" w:rsidRPr="00FF38F6" w:rsidRDefault="00FB5954" w:rsidP="00FB5954">
      <w:pPr>
        <w:pStyle w:val="1"/>
        <w:tabs>
          <w:tab w:val="left" w:pos="1456"/>
        </w:tabs>
        <w:spacing w:line="300" w:lineRule="auto"/>
        <w:ind w:left="0" w:firstLine="709"/>
        <w:jc w:val="both"/>
        <w:rPr>
          <w:i/>
        </w:rPr>
      </w:pPr>
      <w:r w:rsidRPr="00FF38F6">
        <w:rPr>
          <w:b w:val="0"/>
          <w:bCs w:val="0"/>
        </w:rPr>
        <w:t>2.6</w:t>
      </w:r>
      <w:r w:rsidRPr="00FF38F6">
        <w:rPr>
          <w:b w:val="0"/>
          <w:bCs w:val="0"/>
          <w:i/>
        </w:rPr>
        <w:t>. Последующие процедуры: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 xml:space="preserve">Если Аккредитационный Совет принимает положительное решение ААКР образовательная организация предоставляет в ААКР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                      п    л   а    н         </w:t>
      </w:r>
      <w:r w:rsidRPr="00FF38F6">
        <w:rPr>
          <w:rFonts w:ascii="Times New Roman" w:hAnsi="Times New Roman" w:cs="Times New Roman"/>
          <w:sz w:val="28"/>
          <w:szCs w:val="28"/>
        </w:rPr>
        <w:t>мероприятий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улучшению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совершенствованию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качества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рамках, указанных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        </w:t>
      </w:r>
      <w:r w:rsidRPr="00FF38F6">
        <w:rPr>
          <w:rFonts w:ascii="Times New Roman" w:hAnsi="Times New Roman" w:cs="Times New Roman"/>
          <w:sz w:val="28"/>
          <w:szCs w:val="28"/>
        </w:rPr>
        <w:t>рекомендаций внешней экспертной комиссии, который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подписывается руководителем и заверяется печатью, а также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заключает Договор об оказании услуг с ААКР. Договор и План являются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основой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проведения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мониторинга.</w:t>
      </w:r>
    </w:p>
    <w:p w:rsidR="00FB5954" w:rsidRPr="00FF38F6" w:rsidRDefault="00FB5954" w:rsidP="00FB5954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соответствии с Положением по процедуре постаккредитационного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мониторинга образовательная организация,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прошедшая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институциональную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аккредитацию должна подготовить промежуточный отчет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согласно подготовленному Плану. Промежуточный отчет направляется в Агентство до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предполагаемой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даты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проведения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мониторинга.</w:t>
      </w:r>
    </w:p>
    <w:p w:rsidR="00FB5954" w:rsidRPr="00FF38F6" w:rsidRDefault="00FB5954" w:rsidP="00FB5954">
      <w:pPr>
        <w:tabs>
          <w:tab w:val="left" w:pos="173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случае, когда образовательная организация не может пройти постаккредитационный период или она не придерживалась рекомендаций Аккредитационного Совета, Агентство имеет право:</w:t>
      </w:r>
    </w:p>
    <w:p w:rsidR="00FB5954" w:rsidRPr="00FF38F6" w:rsidRDefault="00FB5954" w:rsidP="00FB5954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lastRenderedPageBreak/>
        <w:t>- временно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приостановить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действие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статуса образовательной организации;</w:t>
      </w:r>
    </w:p>
    <w:p w:rsidR="00FB5954" w:rsidRPr="00FF38F6" w:rsidRDefault="00FB5954" w:rsidP="00FB5954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 xml:space="preserve"> -отозвать аккредитацию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что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может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повлечь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собой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аннулирование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достигнутых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ранее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результатов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аккредитации.</w:t>
      </w:r>
    </w:p>
    <w:p w:rsidR="00FB5954" w:rsidRPr="00FF38F6" w:rsidRDefault="00FB5954" w:rsidP="00FB5954">
      <w:pPr>
        <w:tabs>
          <w:tab w:val="left" w:pos="1667"/>
          <w:tab w:val="left" w:pos="775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случае отказа образовательной организации от проведения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постаккредитационного мониторинга, выраженного в не подписании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Договора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оказании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услуг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ААКР,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 рекомендациями, Аккредитационный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вправе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принять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решение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прекращении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действия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отзыве аккредитационного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статуса.</w:t>
      </w:r>
    </w:p>
    <w:p w:rsidR="00FB5954" w:rsidRPr="00FF38F6" w:rsidRDefault="00FB5954" w:rsidP="00FB5954">
      <w:pPr>
        <w:tabs>
          <w:tab w:val="left" w:pos="166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случае досрочного прекращения и отзыве аккредитации,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имеет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права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подавать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заявку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аккредитацию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в  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 в течении одного года с момента принятия решения об отзыве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FB5954" w:rsidRPr="00FF38F6" w:rsidRDefault="00FB5954" w:rsidP="00FB595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954" w:rsidRPr="00FF38F6" w:rsidRDefault="00FB5954" w:rsidP="00FB595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Требования ста</w:t>
      </w:r>
      <w:r w:rsidR="00486C8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дартов</w:t>
      </w:r>
    </w:p>
    <w:p w:rsidR="00FB5954" w:rsidRPr="00FF38F6" w:rsidRDefault="00FB5954" w:rsidP="00FB595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486C83">
        <w:rPr>
          <w:rFonts w:ascii="Times New Roman" w:eastAsia="Times New Roman" w:hAnsi="Times New Roman" w:cs="Times New Roman"/>
          <w:b/>
          <w:sz w:val="28"/>
          <w:szCs w:val="28"/>
        </w:rPr>
        <w:t xml:space="preserve">.1 Стандарт. </w:t>
      </w:r>
      <w:r w:rsidR="00B01B37">
        <w:rPr>
          <w:rFonts w:ascii="Times New Roman" w:eastAsia="Times New Roman" w:hAnsi="Times New Roman" w:cs="Times New Roman"/>
          <w:b/>
          <w:sz w:val="28"/>
          <w:szCs w:val="28"/>
        </w:rPr>
        <w:t>«Требования</w:t>
      </w:r>
      <w:r w:rsidRPr="00FF38F6">
        <w:rPr>
          <w:rFonts w:ascii="Times New Roman" w:eastAsia="Times New Roman" w:hAnsi="Times New Roman" w:cs="Times New Roman"/>
          <w:b/>
          <w:sz w:val="28"/>
          <w:szCs w:val="28"/>
        </w:rPr>
        <w:t xml:space="preserve"> к политике обеспечения качества образования</w:t>
      </w:r>
      <w:r w:rsidRPr="00FF38F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B5954" w:rsidRPr="00FF38F6" w:rsidRDefault="00FB5954" w:rsidP="00FB5954">
      <w:pPr>
        <w:spacing w:after="0" w:line="30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i/>
          <w:sz w:val="28"/>
          <w:szCs w:val="28"/>
        </w:rPr>
        <w:t>Критерии оценки:</w:t>
      </w:r>
    </w:p>
    <w:p w:rsidR="00FB5954" w:rsidRPr="00FF38F6" w:rsidRDefault="00FB5954" w:rsidP="00FB595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75E">
        <w:rPr>
          <w:rFonts w:ascii="Times New Roman" w:eastAsia="Times New Roman" w:hAnsi="Times New Roman" w:cs="Times New Roman"/>
          <w:sz w:val="28"/>
          <w:szCs w:val="28"/>
        </w:rPr>
        <w:t>Критерий 1</w:t>
      </w:r>
      <w:r w:rsidRPr="00FF38F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Наличие конкретной и четко сформулированной миссии образовательной организации. Наличие разработанных на основе миссии, текущих и стратегических планов, которые соответс</w:t>
      </w:r>
      <w:r>
        <w:rPr>
          <w:rFonts w:ascii="Times New Roman" w:eastAsia="Times New Roman" w:hAnsi="Times New Roman" w:cs="Times New Roman"/>
          <w:sz w:val="28"/>
          <w:szCs w:val="28"/>
        </w:rPr>
        <w:t>твуют потребностям заинтересованных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сторон. Соответствие стратегических целей образовательной организации целям и задачам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миссии, и результатам обучения;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5954" w:rsidRPr="00D15762" w:rsidRDefault="00FB5954" w:rsidP="00FB595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sz w:val="28"/>
          <w:szCs w:val="28"/>
        </w:rPr>
        <w:t>Критерий 2</w:t>
      </w:r>
      <w:r w:rsidRPr="00D157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15762">
        <w:rPr>
          <w:rFonts w:ascii="Times New Roman" w:eastAsia="Times New Roman" w:hAnsi="Times New Roman" w:cs="Times New Roman"/>
          <w:sz w:val="28"/>
          <w:szCs w:val="28"/>
        </w:rPr>
        <w:t xml:space="preserve"> Реализация стратегических и текущих планов, мониторинг деятельности образовательной организации осуществляются для принятия решений и внесения изменений с участием заинтересованных сторон;</w:t>
      </w:r>
    </w:p>
    <w:p w:rsidR="00FB5954" w:rsidRPr="00D15762" w:rsidRDefault="00FB5954" w:rsidP="00FB595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762">
        <w:rPr>
          <w:rFonts w:ascii="Times New Roman" w:hAnsi="Times New Roman" w:cs="Times New Roman"/>
          <w:sz w:val="28"/>
          <w:szCs w:val="28"/>
        </w:rPr>
        <w:t>Критерий 3. Внутренняя система менеджмента действует эффективно и способствует достижению миссии образовательной организации;</w:t>
      </w:r>
    </w:p>
    <w:p w:rsidR="00FB5954" w:rsidRPr="00D15762" w:rsidRDefault="00FB5954" w:rsidP="00FB5954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762">
        <w:rPr>
          <w:rFonts w:ascii="Times New Roman" w:hAnsi="Times New Roman" w:cs="Times New Roman"/>
          <w:sz w:val="28"/>
          <w:szCs w:val="28"/>
        </w:rPr>
        <w:t>Критерий 4. Образовательная организация соблюдает требования нормативно правовых актов по регулированию образовательной деятельности;</w:t>
      </w:r>
    </w:p>
    <w:p w:rsidR="00FB5954" w:rsidRPr="00D15762" w:rsidRDefault="00FB5954" w:rsidP="00FB595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sz w:val="28"/>
          <w:szCs w:val="28"/>
        </w:rPr>
        <w:t>Критерий 5.  Заинтересованные стороны имеют возможность получать информацию о результатах деятельности образовательной организации;</w:t>
      </w:r>
    </w:p>
    <w:p w:rsidR="00FB5954" w:rsidRPr="00D15762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sz w:val="28"/>
          <w:szCs w:val="28"/>
        </w:rPr>
        <w:t xml:space="preserve"> Критерий 6</w:t>
      </w:r>
      <w:r w:rsidRPr="00D157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1576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организация предпринимает действия по повышению своей академической репутации;</w:t>
      </w:r>
    </w:p>
    <w:p w:rsidR="00FB5954" w:rsidRPr="00D15762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Критерий 7. Наличие опубликованной на сайте образовательной организации и доступной всем заинтересованным сторонам миссии, </w:t>
      </w:r>
      <w:r w:rsidRPr="00D15762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стратегических и текущих планов, образовательных целей, результатов обучения, системы менеджмента качества;</w:t>
      </w:r>
    </w:p>
    <w:p w:rsidR="00FB5954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8. Образовательная организация обеспечивает безопасность образовательной среды.</w:t>
      </w:r>
    </w:p>
    <w:p w:rsidR="00FB5954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sz w:val="28"/>
          <w:szCs w:val="28"/>
        </w:rPr>
        <w:t>Для образовательных организ</w:t>
      </w:r>
      <w:r w:rsidR="007502B0">
        <w:rPr>
          <w:rFonts w:ascii="Times New Roman" w:eastAsia="Times New Roman" w:hAnsi="Times New Roman" w:cs="Times New Roman"/>
          <w:sz w:val="28"/>
          <w:szCs w:val="28"/>
        </w:rPr>
        <w:t>аций начального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образования, кроме крите</w:t>
      </w:r>
      <w:r>
        <w:rPr>
          <w:rFonts w:ascii="Times New Roman" w:eastAsia="Times New Roman" w:hAnsi="Times New Roman" w:cs="Times New Roman"/>
          <w:sz w:val="28"/>
          <w:szCs w:val="28"/>
        </w:rPr>
        <w:t>риев, предусмотренных пунктом 3.1 настоящих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устанавливаются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 w:rsidR="007D169A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критерии:</w:t>
      </w:r>
    </w:p>
    <w:p w:rsidR="00FB5954" w:rsidRPr="00FF38F6" w:rsidRDefault="00FB5954" w:rsidP="007502B0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762">
        <w:rPr>
          <w:rFonts w:ascii="Times New Roman" w:hAnsi="Times New Roman" w:cs="Times New Roman"/>
          <w:i/>
          <w:sz w:val="28"/>
          <w:szCs w:val="28"/>
        </w:rPr>
        <w:t>Критерий, а)</w:t>
      </w:r>
      <w:r w:rsidRPr="00D1576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15762">
        <w:rPr>
          <w:rFonts w:ascii="Times New Roman" w:hAnsi="Times New Roman" w:cs="Times New Roman"/>
          <w:sz w:val="28"/>
          <w:szCs w:val="28"/>
        </w:rPr>
        <w:t xml:space="preserve"> Для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овательных организаций </w:t>
      </w:r>
      <w:r w:rsidR="007502B0">
        <w:rPr>
          <w:rFonts w:ascii="Times New Roman" w:hAnsi="Times New Roman" w:cs="Times New Roman"/>
          <w:sz w:val="28"/>
          <w:szCs w:val="28"/>
        </w:rPr>
        <w:t>начального</w:t>
      </w:r>
      <w:r w:rsidRPr="00D15762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кроме указанных</w:t>
      </w:r>
      <w:r w:rsidRPr="00D15762">
        <w:rPr>
          <w:rFonts w:ascii="Times New Roman" w:hAnsi="Times New Roman" w:cs="Times New Roman"/>
          <w:sz w:val="28"/>
          <w:szCs w:val="28"/>
        </w:rPr>
        <w:t xml:space="preserve"> требований предъявляются требования по</w:t>
      </w:r>
      <w:r w:rsidRPr="00D15762">
        <w:rPr>
          <w:rFonts w:ascii="Times New Roman" w:eastAsia="Times New Roman" w:hAnsi="Times New Roman" w:cs="Times New Roman"/>
          <w:sz w:val="28"/>
          <w:szCs w:val="28"/>
        </w:rPr>
        <w:t xml:space="preserve"> постоянному совершенствованию </w:t>
      </w:r>
      <w:r w:rsidR="007502B0">
        <w:rPr>
          <w:rFonts w:ascii="Times New Roman" w:eastAsia="Times New Roman" w:hAnsi="Times New Roman" w:cs="Times New Roman"/>
          <w:sz w:val="28"/>
          <w:szCs w:val="28"/>
        </w:rPr>
        <w:t>обеспечения качества практического обучения</w:t>
      </w:r>
      <w:r w:rsidRPr="00D15762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образовательной организации. Должна быть заинтересованность</w:t>
      </w:r>
      <w:r w:rsidR="007502B0">
        <w:rPr>
          <w:rFonts w:ascii="Times New Roman" w:eastAsia="Times New Roman" w:hAnsi="Times New Roman" w:cs="Times New Roman"/>
          <w:sz w:val="28"/>
          <w:szCs w:val="28"/>
        </w:rPr>
        <w:t xml:space="preserve"> руководства, педагогического</w:t>
      </w:r>
      <w:r w:rsidRPr="00D15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состава,</w:t>
      </w:r>
      <w:r w:rsidR="00750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9B4">
        <w:rPr>
          <w:rFonts w:ascii="Times New Roman" w:eastAsia="Times New Roman" w:hAnsi="Times New Roman" w:cs="Times New Roman"/>
          <w:sz w:val="28"/>
          <w:szCs w:val="28"/>
        </w:rPr>
        <w:t>мастеров в</w:t>
      </w:r>
      <w:r w:rsidR="00750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9B4">
        <w:rPr>
          <w:rFonts w:ascii="Times New Roman" w:eastAsia="Times New Roman" w:hAnsi="Times New Roman" w:cs="Times New Roman"/>
          <w:sz w:val="28"/>
          <w:szCs w:val="28"/>
        </w:rPr>
        <w:t>улучшении процесса</w:t>
      </w:r>
      <w:r w:rsidR="007502B0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практического обучения</w:t>
      </w:r>
      <w:r w:rsidRPr="00D157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B5954" w:rsidRPr="00FF38F6" w:rsidRDefault="00FB5954" w:rsidP="00FB595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954" w:rsidRDefault="00FB5954" w:rsidP="00FB5954">
      <w:pPr>
        <w:shd w:val="clear" w:color="auto" w:fill="FFFFFF"/>
        <w:spacing w:after="0" w:line="300" w:lineRule="auto"/>
        <w:ind w:left="1134" w:right="15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.2 Стандарт «Управление человеческими ресурсами»</w:t>
      </w:r>
      <w:r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</w:p>
    <w:p w:rsidR="00FB5954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Образовательная </w:t>
      </w: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организация должна располагать компетентным персоналом, имеющим профессиональный опыт для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работы с учащимися</w:t>
      </w:r>
      <w:r w:rsidR="006B6B72">
        <w:rPr>
          <w:rFonts w:ascii="Times New Roman" w:eastAsia="Times New Roman" w:hAnsi="Times New Roman" w:cs="Times New Roman"/>
          <w:color w:val="2B2B2B"/>
          <w:sz w:val="28"/>
          <w:szCs w:val="28"/>
        </w:rPr>
        <w:t>. Педагоги</w:t>
      </w: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должны обладать полноценными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профессиональными</w:t>
      </w:r>
      <w:r w:rsidR="006B6B7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и практическими</w:t>
      </w: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знаниями и пониманием преподаваемого предмета, необходимыми умениями и опытом для эффективной передачи</w:t>
      </w:r>
      <w:r w:rsidR="00DD4C65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практических</w:t>
      </w: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знаний в рамках учебного процесса, а также для организации обратной связи по поводу качества их преподавания.</w:t>
      </w:r>
    </w:p>
    <w:p w:rsidR="00FB5954" w:rsidRPr="003B22AC" w:rsidRDefault="00FB5954" w:rsidP="00FB5954">
      <w:pPr>
        <w:shd w:val="clear" w:color="auto" w:fill="FFFFFF"/>
        <w:spacing w:after="0" w:line="300" w:lineRule="auto"/>
        <w:ind w:right="1509"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Критерии к управ</w:t>
      </w:r>
      <w:r w:rsidR="000B74A8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лению человеческими ресурсами в </w:t>
      </w: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образовательных организациях.</w:t>
      </w:r>
    </w:p>
    <w:p w:rsidR="00FB5954" w:rsidRPr="003B22AC" w:rsidRDefault="00FB5954" w:rsidP="00FB5954">
      <w:pPr>
        <w:shd w:val="clear" w:color="auto" w:fill="FFFFFF"/>
        <w:spacing w:after="0" w:line="300" w:lineRule="auto"/>
        <w:ind w:right="1509" w:firstLine="567"/>
        <w:jc w:val="both"/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</w:rPr>
        <w:t>Критерии оценки:</w:t>
      </w:r>
    </w:p>
    <w:p w:rsidR="00FB5954" w:rsidRPr="003B22AC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Критерий 1. Образовательная организация должна иметь прозрачные и объективные механизмы и процедуры управления человеческими ресурсами, в том числе этические нормы поведения персонала и обучающихся;</w:t>
      </w:r>
    </w:p>
    <w:p w:rsidR="00FB5954" w:rsidRPr="003B22AC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Критерий 2.  Образовательная организация обеспечивает непрерывное профессиональное развитие и повышение квалификации персонала;</w:t>
      </w:r>
    </w:p>
    <w:p w:rsidR="00FB5954" w:rsidRPr="00D84E7F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Критерий 3. Образовательная организация должна иметь прозрачные, объективные механизмы и индикаторы оценки деятельности персонала, принятия решений по ее результатам.</w:t>
      </w:r>
    </w:p>
    <w:p w:rsidR="00FB5954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sz w:val="28"/>
          <w:szCs w:val="28"/>
        </w:rPr>
        <w:lastRenderedPageBreak/>
        <w:t>Для образовательных организ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аций </w:t>
      </w:r>
      <w:r w:rsidR="00C116CD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образования, кроме крите</w:t>
      </w:r>
      <w:r>
        <w:rPr>
          <w:rFonts w:ascii="Times New Roman" w:eastAsia="Times New Roman" w:hAnsi="Times New Roman" w:cs="Times New Roman"/>
          <w:sz w:val="28"/>
          <w:szCs w:val="28"/>
        </w:rPr>
        <w:t>риев, предусмотренных пунктом 3.2 настоящих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устанавливаются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</w:t>
      </w:r>
      <w:r w:rsidR="00DD464C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eastAsia="Times New Roman" w:hAnsi="Times New Roman" w:cs="Times New Roman"/>
          <w:sz w:val="28"/>
          <w:szCs w:val="28"/>
        </w:rPr>
        <w:t>критерии:</w:t>
      </w:r>
    </w:p>
    <w:p w:rsidR="00FB5954" w:rsidRPr="00C116CD" w:rsidRDefault="00FB5954" w:rsidP="00C116CD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6CD">
        <w:rPr>
          <w:rFonts w:ascii="Times New Roman" w:eastAsia="Times New Roman" w:hAnsi="Times New Roman" w:cs="Times New Roman"/>
          <w:sz w:val="28"/>
          <w:szCs w:val="28"/>
        </w:rPr>
        <w:t>Критерий,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6C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6CD">
        <w:rPr>
          <w:rFonts w:ascii="Times New Roman" w:hAnsi="Times New Roman" w:cs="Times New Roman"/>
          <w:sz w:val="28"/>
          <w:szCs w:val="28"/>
        </w:rPr>
        <w:t>И</w:t>
      </w:r>
      <w:r w:rsidRPr="006659ED">
        <w:rPr>
          <w:rFonts w:ascii="Times New Roman" w:hAnsi="Times New Roman" w:cs="Times New Roman"/>
          <w:sz w:val="28"/>
          <w:szCs w:val="28"/>
        </w:rPr>
        <w:t>споль</w:t>
      </w:r>
      <w:r>
        <w:rPr>
          <w:rFonts w:ascii="Times New Roman" w:hAnsi="Times New Roman" w:cs="Times New Roman"/>
          <w:sz w:val="28"/>
          <w:szCs w:val="28"/>
        </w:rPr>
        <w:t>зование</w:t>
      </w:r>
      <w:r w:rsidR="00DB6FC8">
        <w:rPr>
          <w:rFonts w:ascii="Times New Roman" w:hAnsi="Times New Roman" w:cs="Times New Roman"/>
          <w:sz w:val="28"/>
          <w:szCs w:val="28"/>
        </w:rPr>
        <w:t xml:space="preserve"> педагогическим составом</w:t>
      </w:r>
      <w:r w:rsidRPr="006659ED">
        <w:rPr>
          <w:rFonts w:ascii="Times New Roman" w:hAnsi="Times New Roman" w:cs="Times New Roman"/>
          <w:sz w:val="28"/>
          <w:szCs w:val="28"/>
        </w:rPr>
        <w:t xml:space="preserve"> практического опыта  и знаний в учебном процессе, полученных в результате</w:t>
      </w:r>
      <w:r w:rsidR="00CA615D">
        <w:rPr>
          <w:rFonts w:ascii="Times New Roman" w:hAnsi="Times New Roman" w:cs="Times New Roman"/>
          <w:sz w:val="28"/>
          <w:szCs w:val="28"/>
        </w:rPr>
        <w:t xml:space="preserve"> собственного опыта,</w:t>
      </w:r>
      <w:r w:rsidRPr="006659ED">
        <w:rPr>
          <w:rFonts w:ascii="Times New Roman" w:hAnsi="Times New Roman" w:cs="Times New Roman"/>
          <w:sz w:val="28"/>
          <w:szCs w:val="28"/>
        </w:rPr>
        <w:t xml:space="preserve"> прохождения мастер-классов, тренингов и стажировок на предприятиях, применение практических мастер-классов во время обу</w:t>
      </w:r>
      <w:r w:rsidR="00AD0EF5">
        <w:rPr>
          <w:rFonts w:ascii="Times New Roman" w:hAnsi="Times New Roman" w:cs="Times New Roman"/>
          <w:sz w:val="28"/>
          <w:szCs w:val="28"/>
        </w:rPr>
        <w:t>чения</w:t>
      </w:r>
      <w:r w:rsidRPr="006659ED">
        <w:rPr>
          <w:rFonts w:ascii="Times New Roman" w:hAnsi="Times New Roman" w:cs="Times New Roman"/>
          <w:sz w:val="28"/>
          <w:szCs w:val="28"/>
        </w:rPr>
        <w:t>, формирование новых</w:t>
      </w:r>
      <w:r>
        <w:rPr>
          <w:rFonts w:ascii="Times New Roman" w:hAnsi="Times New Roman" w:cs="Times New Roman"/>
          <w:sz w:val="28"/>
          <w:szCs w:val="28"/>
        </w:rPr>
        <w:t xml:space="preserve"> практических</w:t>
      </w:r>
      <w:r w:rsidRPr="006659ED">
        <w:rPr>
          <w:rFonts w:ascii="Times New Roman" w:hAnsi="Times New Roman" w:cs="Times New Roman"/>
          <w:sz w:val="28"/>
          <w:szCs w:val="28"/>
        </w:rPr>
        <w:t xml:space="preserve"> навыков, знаний и профессион</w:t>
      </w:r>
      <w:r>
        <w:rPr>
          <w:rFonts w:ascii="Times New Roman" w:hAnsi="Times New Roman" w:cs="Times New Roman"/>
          <w:sz w:val="28"/>
          <w:szCs w:val="28"/>
        </w:rPr>
        <w:t>альных компетенций у учащихся</w:t>
      </w:r>
      <w:r w:rsidRPr="006659E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работодателей, посещение</w:t>
      </w:r>
      <w:r w:rsidR="008B15B8">
        <w:rPr>
          <w:rFonts w:ascii="Times New Roman" w:hAnsi="Times New Roman" w:cs="Times New Roman"/>
          <w:sz w:val="28"/>
          <w:szCs w:val="28"/>
        </w:rPr>
        <w:t xml:space="preserve"> учащими</w:t>
      </w:r>
      <w:r w:rsidR="00CA615D">
        <w:rPr>
          <w:rFonts w:ascii="Times New Roman" w:hAnsi="Times New Roman" w:cs="Times New Roman"/>
          <w:sz w:val="28"/>
          <w:szCs w:val="28"/>
        </w:rPr>
        <w:t>ся</w:t>
      </w:r>
      <w:r w:rsidRPr="006659ED">
        <w:rPr>
          <w:rFonts w:ascii="Times New Roman" w:hAnsi="Times New Roman" w:cs="Times New Roman"/>
          <w:sz w:val="28"/>
          <w:szCs w:val="28"/>
        </w:rPr>
        <w:t xml:space="preserve"> предприятий соответствующего профиля с целью ознакомления с будущей профессией, развитие и установление прочных связей сотрудничества с работодателями.</w:t>
      </w:r>
      <w:r w:rsidRPr="009D38AB">
        <w:rPr>
          <w:sz w:val="28"/>
          <w:szCs w:val="28"/>
        </w:rPr>
        <w:t xml:space="preserve"> </w:t>
      </w:r>
    </w:p>
    <w:p w:rsidR="00FB5954" w:rsidRPr="00FF38F6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954" w:rsidRDefault="00FB5954" w:rsidP="00FB5954">
      <w:pPr>
        <w:shd w:val="clear" w:color="auto" w:fill="FFFFFF"/>
        <w:spacing w:after="0" w:line="300" w:lineRule="auto"/>
        <w:ind w:right="15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 w:line="300" w:lineRule="auto"/>
        <w:ind w:right="1509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.3</w:t>
      </w:r>
      <w:r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Стандарт 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«Материальные и информационные ресурсы</w:t>
      </w:r>
      <w:r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»</w:t>
      </w:r>
    </w:p>
    <w:p w:rsidR="00FB5954" w:rsidRPr="00FF38F6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Образовательная организация должна гарантировать наличие достаточных, доступных и соответствующих образовательным целям материально-технической базы и информационных ресурсов.</w:t>
      </w:r>
    </w:p>
    <w:p w:rsidR="00FB5954" w:rsidRPr="009110A2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Критерии к материально-технической базе и информационным ресурсам в образовательных организация</w:t>
      </w:r>
      <w:r w:rsidR="003C585D">
        <w:rPr>
          <w:rFonts w:ascii="Times New Roman" w:eastAsia="Times New Roman" w:hAnsi="Times New Roman" w:cs="Times New Roman"/>
          <w:color w:val="2B2B2B"/>
          <w:sz w:val="28"/>
          <w:szCs w:val="28"/>
        </w:rPr>
        <w:t>х начального</w:t>
      </w: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профессионального образования:</w:t>
      </w:r>
    </w:p>
    <w:p w:rsidR="00FB5954" w:rsidRPr="009110A2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Критерии оценки:</w:t>
      </w:r>
    </w:p>
    <w:p w:rsidR="00FB5954" w:rsidRPr="009110A2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1. Образовательная организация обеспечивает достаточные материальные и информационные ресурсы и их доступность для различных групп, обучающихся;</w:t>
      </w:r>
    </w:p>
    <w:p w:rsidR="00FB5954" w:rsidRPr="009110A2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2. Образовательная организация имеет механизмы и индикаторы улучшения материальных и информационных ресурсов;</w:t>
      </w:r>
    </w:p>
    <w:p w:rsidR="00FB5954" w:rsidRPr="009110A2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3. Материально-техническая база образовательной организации должна соответствовать требованиям безопасности образовательной среды.</w:t>
      </w:r>
    </w:p>
    <w:p w:rsidR="00FB5954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0A2">
        <w:rPr>
          <w:rFonts w:ascii="Times New Roman" w:hAnsi="Times New Roman" w:cs="Times New Roman"/>
          <w:color w:val="2B2B2B"/>
          <w:sz w:val="28"/>
          <w:szCs w:val="28"/>
        </w:rPr>
        <w:t>Для образовательных организаций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F86892">
        <w:rPr>
          <w:rFonts w:ascii="Times New Roman" w:hAnsi="Times New Roman" w:cs="Times New Roman"/>
          <w:color w:val="2B2B2B"/>
          <w:sz w:val="28"/>
          <w:szCs w:val="28"/>
        </w:rPr>
        <w:t>начального</w:t>
      </w:r>
      <w:r w:rsidRPr="009110A2">
        <w:rPr>
          <w:rFonts w:ascii="Times New Roman" w:hAnsi="Times New Roman" w:cs="Times New Roman"/>
          <w:color w:val="2B2B2B"/>
          <w:sz w:val="28"/>
          <w:szCs w:val="28"/>
        </w:rPr>
        <w:t xml:space="preserve"> профессионального образования кроме критериев, предусмотренных пунктом 3.3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настоящих</w:t>
      </w:r>
      <w:r w:rsidRPr="009110A2">
        <w:rPr>
          <w:rFonts w:ascii="Times New Roman" w:hAnsi="Times New Roman" w:cs="Times New Roman"/>
          <w:color w:val="2B2B2B"/>
          <w:sz w:val="28"/>
          <w:szCs w:val="28"/>
        </w:rPr>
        <w:t xml:space="preserve"> требований </w:t>
      </w:r>
      <w:r w:rsidRPr="009110A2">
        <w:rPr>
          <w:rFonts w:ascii="Times New Roman" w:eastAsia="Times New Roman" w:hAnsi="Times New Roman" w:cs="Times New Roman"/>
          <w:sz w:val="28"/>
          <w:szCs w:val="28"/>
        </w:rPr>
        <w:t>устанавливаются следующие</w:t>
      </w:r>
      <w:r w:rsidR="00D13C91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</w:t>
      </w:r>
      <w:r w:rsidRPr="009110A2">
        <w:rPr>
          <w:rFonts w:ascii="Times New Roman" w:eastAsia="Times New Roman" w:hAnsi="Times New Roman" w:cs="Times New Roman"/>
          <w:sz w:val="28"/>
          <w:szCs w:val="28"/>
        </w:rPr>
        <w:t xml:space="preserve"> критерии:</w:t>
      </w:r>
    </w:p>
    <w:p w:rsidR="00FB5954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Критерий, а)</w:t>
      </w:r>
      <w:r w:rsidRPr="00607A62">
        <w:rPr>
          <w:rFonts w:ascii="Times New Roman" w:eastAsia="Times New Roman" w:hAnsi="Times New Roman" w:cs="Times New Roman"/>
          <w:color w:val="2B2B2B"/>
          <w:sz w:val="28"/>
          <w:szCs w:val="28"/>
        </w:rPr>
        <w:t>.</w:t>
      </w:r>
      <w:r w:rsidRPr="00093956">
        <w:rPr>
          <w:sz w:val="28"/>
          <w:szCs w:val="28"/>
        </w:rPr>
        <w:t xml:space="preserve"> </w:t>
      </w:r>
      <w:r w:rsidRPr="00093956">
        <w:rPr>
          <w:rFonts w:ascii="Times New Roman" w:hAnsi="Times New Roman" w:cs="Times New Roman"/>
          <w:sz w:val="28"/>
          <w:szCs w:val="28"/>
        </w:rPr>
        <w:t xml:space="preserve">ОО должна обеспечивать соответствующие условия для практического обучения учащихся, обеспечение обучающихся необходимыми материальными ресурсами (библиотечные фонды, компьютерные классы, учебное оборудование, учебно-производственные мастерские и </w:t>
      </w:r>
      <w:r w:rsidRPr="00093956">
        <w:rPr>
          <w:rFonts w:ascii="Times New Roman" w:hAnsi="Times New Roman" w:cs="Times New Roman"/>
          <w:sz w:val="28"/>
          <w:szCs w:val="28"/>
        </w:rPr>
        <w:lastRenderedPageBreak/>
        <w:t>профессиональные кружки для получения дополнительных практических навыков и профессиональных знаний), доступных обучающимся различных групп, в том числе лицам с ограниченными возможностями здоровья</w:t>
      </w:r>
      <w:r w:rsidRPr="009D38AB">
        <w:rPr>
          <w:sz w:val="28"/>
          <w:szCs w:val="28"/>
        </w:rPr>
        <w:t>;</w:t>
      </w:r>
    </w:p>
    <w:p w:rsidR="00FB5954" w:rsidRPr="006E254D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54D">
        <w:rPr>
          <w:rFonts w:ascii="Times New Roman" w:hAnsi="Times New Roman" w:cs="Times New Roman"/>
          <w:sz w:val="28"/>
          <w:szCs w:val="28"/>
        </w:rPr>
        <w:t>Критерий 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54D">
        <w:rPr>
          <w:rFonts w:ascii="Times New Roman" w:hAnsi="Times New Roman" w:cs="Times New Roman"/>
          <w:sz w:val="28"/>
          <w:szCs w:val="28"/>
        </w:rPr>
        <w:t>обеспечение соответствующих условий для питания (при наличии столовой или буфета), а также медицинского обслуживания в медпунктах образовательной организации;</w:t>
      </w:r>
    </w:p>
    <w:p w:rsidR="00FB5954" w:rsidRDefault="00FB5954" w:rsidP="00FB5954">
      <w:pPr>
        <w:shd w:val="clear" w:color="auto" w:fill="FFFFFF"/>
        <w:spacing w:line="300" w:lineRule="auto"/>
        <w:ind w:firstLine="567"/>
        <w:jc w:val="both"/>
        <w:rPr>
          <w:sz w:val="28"/>
          <w:szCs w:val="28"/>
        </w:rPr>
      </w:pPr>
    </w:p>
    <w:p w:rsidR="00FB5954" w:rsidRPr="00BF3D0A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BF3D0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3.4 Стандарт «Управление финансовыми ресурсами»</w:t>
      </w:r>
    </w:p>
    <w:p w:rsidR="00FB5954" w:rsidRPr="00BF3D0A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FB5954" w:rsidRPr="00BF3D0A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Образовательная организация организует управление финансовыми ресурсами в целях достижения миссии и целей образовательной организации. Имеются механизмы своевременного реагирования на финансовые вызовы и непредвиденные обстоятельства с целью беспрерывного обеспечения качества образования в образовательной организации.</w:t>
      </w:r>
    </w:p>
    <w:p w:rsidR="00FB5954" w:rsidRPr="00BF3D0A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Критерии планирования и управления финансовыми ресурсами в образова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тельных организациях</w:t>
      </w:r>
      <w:r w:rsidR="00F8689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начального</w:t>
      </w: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профессионального образования:</w:t>
      </w:r>
    </w:p>
    <w:p w:rsidR="00FB5954" w:rsidRPr="00BF3D0A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Критерии оценки</w:t>
      </w: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:</w:t>
      </w:r>
    </w:p>
    <w:p w:rsidR="00FB5954" w:rsidRPr="00BF3D0A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1. Образовательная организация обеспечивает открытость и прозрачность в управлении финансами, исполнении бюджета и обоснованное финансовое планирование;</w:t>
      </w:r>
    </w:p>
    <w:p w:rsidR="00FB5954" w:rsidRPr="00BF3D0A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2. Образовательная организация регулярно проходит внешний финансовый аудит;</w:t>
      </w:r>
    </w:p>
    <w:p w:rsidR="00FB5954" w:rsidRPr="00BF3D0A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3. Образовательная организация постоянно совершенствует механизмы и процедуры управления финансовыми ресурсами;</w:t>
      </w:r>
    </w:p>
    <w:p w:rsidR="00FB5954" w:rsidRPr="00BF3D0A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4. Образовательная организация оказывает социальную поддержку персоналу и обучающимся.</w:t>
      </w:r>
    </w:p>
    <w:p w:rsidR="00FB5954" w:rsidRPr="00BF3D0A" w:rsidRDefault="00FB5954" w:rsidP="00FB5954">
      <w:pPr>
        <w:shd w:val="clear" w:color="auto" w:fill="FFFFFF"/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D0A"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>овательная организация</w:t>
      </w:r>
      <w:r w:rsidR="00117E37">
        <w:rPr>
          <w:rFonts w:ascii="Times New Roman" w:hAnsi="Times New Roman" w:cs="Times New Roman"/>
          <w:sz w:val="28"/>
          <w:szCs w:val="28"/>
        </w:rPr>
        <w:t xml:space="preserve"> начального</w:t>
      </w:r>
      <w:r w:rsidR="00CC53B1">
        <w:rPr>
          <w:rFonts w:ascii="Times New Roman" w:hAnsi="Times New Roman" w:cs="Times New Roman"/>
          <w:sz w:val="28"/>
          <w:szCs w:val="28"/>
        </w:rPr>
        <w:t xml:space="preserve"> </w:t>
      </w:r>
      <w:r w:rsidRPr="00BF3D0A">
        <w:rPr>
          <w:rFonts w:ascii="Times New Roman" w:hAnsi="Times New Roman" w:cs="Times New Roman"/>
          <w:sz w:val="28"/>
          <w:szCs w:val="28"/>
        </w:rPr>
        <w:t>профессионального образования, кроме критериев, предусмотренных пунктами 3.4 настоящих требований должна предусмотреть</w:t>
      </w:r>
      <w:r w:rsidR="002365B5">
        <w:rPr>
          <w:rFonts w:ascii="Times New Roman" w:hAnsi="Times New Roman" w:cs="Times New Roman"/>
          <w:sz w:val="28"/>
          <w:szCs w:val="28"/>
        </w:rPr>
        <w:t xml:space="preserve"> следующий дополнительный критерий</w:t>
      </w:r>
      <w:r w:rsidRPr="00BF3D0A">
        <w:rPr>
          <w:rFonts w:ascii="Times New Roman" w:hAnsi="Times New Roman" w:cs="Times New Roman"/>
          <w:sz w:val="28"/>
          <w:szCs w:val="28"/>
        </w:rPr>
        <w:t>:</w:t>
      </w:r>
    </w:p>
    <w:p w:rsidR="00FB5954" w:rsidRPr="00FF38F6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Критерий а.) Существенная часть финансовых ресурсов образовательной организации должна быть направлена </w:t>
      </w:r>
      <w:r w:rsidR="00A812DB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на поддержание образовательной </w:t>
      </w:r>
      <w:r w:rsidR="00B60A10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деятельности, </w:t>
      </w:r>
      <w:r w:rsidR="00B60A10"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улучшение</w:t>
      </w: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инфраструк</w:t>
      </w:r>
      <w:r w:rsidR="00A812DB">
        <w:rPr>
          <w:rFonts w:ascii="Times New Roman" w:eastAsia="Times New Roman" w:hAnsi="Times New Roman" w:cs="Times New Roman"/>
          <w:color w:val="2B2B2B"/>
          <w:sz w:val="28"/>
          <w:szCs w:val="28"/>
        </w:rPr>
        <w:t>туры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и практического обучения</w:t>
      </w: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. Образовательная организация планомерно увеличивает свой бюджет, необходимый для развития образовательной организации.</w:t>
      </w:r>
    </w:p>
    <w:p w:rsidR="00FB5954" w:rsidRPr="00FF38F6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FB5954" w:rsidRPr="00261400" w:rsidRDefault="00FB5954" w:rsidP="00FB5954">
      <w:pPr>
        <w:shd w:val="clear" w:color="auto" w:fill="FFFFFF"/>
        <w:spacing w:after="0" w:line="30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5954" w:rsidRDefault="00FB5954" w:rsidP="00FB5954">
      <w:pPr>
        <w:shd w:val="clear" w:color="auto" w:fill="FFFFFF"/>
        <w:spacing w:after="0" w:line="300" w:lineRule="auto"/>
        <w:ind w:right="1509"/>
        <w:jc w:val="center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</w:pPr>
    </w:p>
    <w:p w:rsidR="00FB5954" w:rsidRPr="00FF38F6" w:rsidRDefault="00FB5954" w:rsidP="00FB59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904F5E">
      <w:pPr>
        <w:shd w:val="clear" w:color="auto" w:fill="FFFFFF"/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Бумага офсетная. Печать офсетная</w:t>
      </w:r>
    </w:p>
    <w:p w:rsidR="00FB5954" w:rsidRPr="00FF38F6" w:rsidRDefault="00FB5954" w:rsidP="00FB595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Формат бумаги 84х60 1/16 1.5 п. л.</w:t>
      </w:r>
    </w:p>
    <w:p w:rsidR="00FB5954" w:rsidRPr="00FF38F6" w:rsidRDefault="00FB5954" w:rsidP="00FB595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Тираж 100 экз.</w:t>
      </w:r>
    </w:p>
    <w:p w:rsidR="00FB5954" w:rsidRPr="00FF38F6" w:rsidRDefault="00FB5954" w:rsidP="00FB5954">
      <w:pPr>
        <w:shd w:val="clear" w:color="auto" w:fill="FFFFFF"/>
        <w:tabs>
          <w:tab w:val="left" w:pos="4335"/>
        </w:tabs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5954" w:rsidRPr="00FF38F6" w:rsidRDefault="00FB5954" w:rsidP="00FB5954">
      <w:pPr>
        <w:shd w:val="clear" w:color="auto" w:fill="FFFFFF"/>
        <w:tabs>
          <w:tab w:val="left" w:pos="4335"/>
        </w:tabs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Отпечатано в типографии КЭУ им.М.Рыскулбекова</w:t>
      </w:r>
    </w:p>
    <w:p w:rsidR="00FB5954" w:rsidRPr="00FF38F6" w:rsidRDefault="00FB5954" w:rsidP="00FB5954">
      <w:pPr>
        <w:shd w:val="clear" w:color="auto" w:fill="FFFFFF"/>
        <w:tabs>
          <w:tab w:val="left" w:pos="4335"/>
        </w:tabs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20020, г. Бишкек, ул. Т.Молдо, </w:t>
      </w:r>
      <w:r w:rsidRPr="00FF38F6">
        <w:rPr>
          <w:rFonts w:ascii="Times New Roman" w:hAnsi="Times New Roman" w:cs="Times New Roman"/>
          <w:color w:val="000000"/>
          <w:sz w:val="28"/>
          <w:szCs w:val="28"/>
        </w:rPr>
        <w:t>58</w:t>
      </w:r>
    </w:p>
    <w:p w:rsidR="00FB5954" w:rsidRPr="00FF38F6" w:rsidRDefault="00FB5954" w:rsidP="00FB59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  <w:jc w:val="both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  <w:jc w:val="both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EB3F29">
      <w:pPr>
        <w:spacing w:before="89"/>
        <w:ind w:right="-1"/>
        <w:rPr>
          <w:rFonts w:ascii="Times New Roman" w:hAnsi="Times New Roman" w:cs="Times New Roman"/>
          <w:i/>
          <w:sz w:val="28"/>
          <w:szCs w:val="28"/>
        </w:rPr>
      </w:pPr>
    </w:p>
    <w:p w:rsidR="006F6EDB" w:rsidRPr="00FF38F6" w:rsidRDefault="006F6EDB" w:rsidP="00587532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480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F38F6">
        <w:rPr>
          <w:b/>
          <w:sz w:val="28"/>
          <w:szCs w:val="28"/>
        </w:rPr>
        <w:br w:type="page"/>
      </w:r>
    </w:p>
    <w:p w:rsidR="00635950" w:rsidRDefault="0063595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5950" w:rsidRDefault="0063595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C2A53" w:rsidRPr="00FF38F6" w:rsidRDefault="001C2A53" w:rsidP="00587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2A53" w:rsidRPr="00FF38F6" w:rsidSect="00587532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C8" w:rsidRDefault="00FC2BC8" w:rsidP="00133995">
      <w:pPr>
        <w:spacing w:after="0" w:line="240" w:lineRule="auto"/>
      </w:pPr>
      <w:r>
        <w:separator/>
      </w:r>
    </w:p>
  </w:endnote>
  <w:endnote w:type="continuationSeparator" w:id="0">
    <w:p w:rsidR="00FC2BC8" w:rsidRDefault="00FC2BC8" w:rsidP="0013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750249"/>
      <w:docPartObj>
        <w:docPartGallery w:val="Page Numbers (Bottom of Page)"/>
        <w:docPartUnique/>
      </w:docPartObj>
    </w:sdtPr>
    <w:sdtEndPr/>
    <w:sdtContent>
      <w:p w:rsidR="00133995" w:rsidRDefault="001339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BB2">
          <w:rPr>
            <w:noProof/>
          </w:rPr>
          <w:t>5</w:t>
        </w:r>
        <w:r>
          <w:fldChar w:fldCharType="end"/>
        </w:r>
      </w:p>
    </w:sdtContent>
  </w:sdt>
  <w:p w:rsidR="00133995" w:rsidRDefault="001339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C8" w:rsidRDefault="00FC2BC8" w:rsidP="00133995">
      <w:pPr>
        <w:spacing w:after="0" w:line="240" w:lineRule="auto"/>
      </w:pPr>
      <w:r>
        <w:separator/>
      </w:r>
    </w:p>
  </w:footnote>
  <w:footnote w:type="continuationSeparator" w:id="0">
    <w:p w:rsidR="00FC2BC8" w:rsidRDefault="00FC2BC8" w:rsidP="00133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230"/>
    <w:multiLevelType w:val="hybridMultilevel"/>
    <w:tmpl w:val="83E0C760"/>
    <w:lvl w:ilvl="0" w:tplc="A716A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2A2DA7"/>
    <w:multiLevelType w:val="hybridMultilevel"/>
    <w:tmpl w:val="7544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4104"/>
    <w:multiLevelType w:val="multilevel"/>
    <w:tmpl w:val="ABF2E3B6"/>
    <w:lvl w:ilvl="0">
      <w:start w:val="1"/>
      <w:numFmt w:val="decimal"/>
      <w:lvlText w:val="%1."/>
      <w:lvlJc w:val="left"/>
      <w:pPr>
        <w:ind w:left="716" w:hanging="2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25" w:hanging="2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79" w:hanging="4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8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3" w:hanging="422"/>
      </w:pPr>
      <w:rPr>
        <w:rFonts w:hint="default"/>
        <w:lang w:val="ru-RU" w:eastAsia="en-US" w:bidi="ar-SA"/>
      </w:rPr>
    </w:lvl>
  </w:abstractNum>
  <w:abstractNum w:abstractNumId="3" w15:restartNumberingAfterBreak="0">
    <w:nsid w:val="46DC3443"/>
    <w:multiLevelType w:val="hybridMultilevel"/>
    <w:tmpl w:val="FFC6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17434"/>
    <w:multiLevelType w:val="hybridMultilevel"/>
    <w:tmpl w:val="562406F4"/>
    <w:lvl w:ilvl="0" w:tplc="0232975E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C175119"/>
    <w:multiLevelType w:val="hybridMultilevel"/>
    <w:tmpl w:val="104CB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357D6"/>
    <w:multiLevelType w:val="hybridMultilevel"/>
    <w:tmpl w:val="4C3AE560"/>
    <w:lvl w:ilvl="0" w:tplc="2BDE50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024E1"/>
    <w:multiLevelType w:val="hybridMultilevel"/>
    <w:tmpl w:val="0E4A88C0"/>
    <w:lvl w:ilvl="0" w:tplc="C8A867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72126F64"/>
    <w:multiLevelType w:val="hybridMultilevel"/>
    <w:tmpl w:val="0F18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04027"/>
    <w:multiLevelType w:val="hybridMultilevel"/>
    <w:tmpl w:val="D00C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B0"/>
    <w:rsid w:val="0000091D"/>
    <w:rsid w:val="0000470D"/>
    <w:rsid w:val="00005369"/>
    <w:rsid w:val="000062F7"/>
    <w:rsid w:val="00007D36"/>
    <w:rsid w:val="000151AC"/>
    <w:rsid w:val="0001769B"/>
    <w:rsid w:val="00021193"/>
    <w:rsid w:val="00023E23"/>
    <w:rsid w:val="0003371C"/>
    <w:rsid w:val="00035BFD"/>
    <w:rsid w:val="00037091"/>
    <w:rsid w:val="00037C31"/>
    <w:rsid w:val="00037E60"/>
    <w:rsid w:val="00040F25"/>
    <w:rsid w:val="00044835"/>
    <w:rsid w:val="00047684"/>
    <w:rsid w:val="00047AFB"/>
    <w:rsid w:val="000501C1"/>
    <w:rsid w:val="00056401"/>
    <w:rsid w:val="00062116"/>
    <w:rsid w:val="00062E37"/>
    <w:rsid w:val="0006653B"/>
    <w:rsid w:val="00066CC6"/>
    <w:rsid w:val="000677C4"/>
    <w:rsid w:val="00072259"/>
    <w:rsid w:val="00073EE0"/>
    <w:rsid w:val="000755E9"/>
    <w:rsid w:val="00081748"/>
    <w:rsid w:val="0008290A"/>
    <w:rsid w:val="00083EDA"/>
    <w:rsid w:val="0008602A"/>
    <w:rsid w:val="00091625"/>
    <w:rsid w:val="0009168A"/>
    <w:rsid w:val="0009281A"/>
    <w:rsid w:val="00092854"/>
    <w:rsid w:val="00093A72"/>
    <w:rsid w:val="000A07F3"/>
    <w:rsid w:val="000A3A93"/>
    <w:rsid w:val="000A528B"/>
    <w:rsid w:val="000B09FF"/>
    <w:rsid w:val="000B5D1B"/>
    <w:rsid w:val="000B74A8"/>
    <w:rsid w:val="000C51CF"/>
    <w:rsid w:val="000C70E3"/>
    <w:rsid w:val="000D3546"/>
    <w:rsid w:val="000D3ABA"/>
    <w:rsid w:val="000D5BC2"/>
    <w:rsid w:val="000F1B21"/>
    <w:rsid w:val="000F4B01"/>
    <w:rsid w:val="000F6FC8"/>
    <w:rsid w:val="001005CD"/>
    <w:rsid w:val="00100A33"/>
    <w:rsid w:val="001035AB"/>
    <w:rsid w:val="00104C31"/>
    <w:rsid w:val="001112F3"/>
    <w:rsid w:val="0011186D"/>
    <w:rsid w:val="001122E6"/>
    <w:rsid w:val="0011406F"/>
    <w:rsid w:val="00114AEA"/>
    <w:rsid w:val="00115F5D"/>
    <w:rsid w:val="00117E37"/>
    <w:rsid w:val="0012076E"/>
    <w:rsid w:val="001311F7"/>
    <w:rsid w:val="00132FE3"/>
    <w:rsid w:val="00133995"/>
    <w:rsid w:val="00143498"/>
    <w:rsid w:val="00143A5F"/>
    <w:rsid w:val="00147844"/>
    <w:rsid w:val="00150646"/>
    <w:rsid w:val="001605DF"/>
    <w:rsid w:val="00172C99"/>
    <w:rsid w:val="00177A7B"/>
    <w:rsid w:val="00180F68"/>
    <w:rsid w:val="0018412F"/>
    <w:rsid w:val="001848D5"/>
    <w:rsid w:val="00192EEA"/>
    <w:rsid w:val="00193BFE"/>
    <w:rsid w:val="00196A44"/>
    <w:rsid w:val="001A5A83"/>
    <w:rsid w:val="001A7BDE"/>
    <w:rsid w:val="001B4E10"/>
    <w:rsid w:val="001B536F"/>
    <w:rsid w:val="001B6E2E"/>
    <w:rsid w:val="001C05FA"/>
    <w:rsid w:val="001C071E"/>
    <w:rsid w:val="001C19C9"/>
    <w:rsid w:val="001C2A53"/>
    <w:rsid w:val="001C327D"/>
    <w:rsid w:val="001C3DE7"/>
    <w:rsid w:val="001C46D7"/>
    <w:rsid w:val="001C5C14"/>
    <w:rsid w:val="001D0573"/>
    <w:rsid w:val="001D5195"/>
    <w:rsid w:val="001D6DE9"/>
    <w:rsid w:val="001E027B"/>
    <w:rsid w:val="001E7134"/>
    <w:rsid w:val="001F05C3"/>
    <w:rsid w:val="001F38A0"/>
    <w:rsid w:val="001F5EEB"/>
    <w:rsid w:val="001F6CBB"/>
    <w:rsid w:val="0020016C"/>
    <w:rsid w:val="0020446A"/>
    <w:rsid w:val="00205861"/>
    <w:rsid w:val="002127F1"/>
    <w:rsid w:val="00213E44"/>
    <w:rsid w:val="00224219"/>
    <w:rsid w:val="0022777E"/>
    <w:rsid w:val="00230942"/>
    <w:rsid w:val="00231650"/>
    <w:rsid w:val="00232867"/>
    <w:rsid w:val="00234E6F"/>
    <w:rsid w:val="00235CC7"/>
    <w:rsid w:val="002365B5"/>
    <w:rsid w:val="00236FEB"/>
    <w:rsid w:val="00245D39"/>
    <w:rsid w:val="00246BB2"/>
    <w:rsid w:val="00246D81"/>
    <w:rsid w:val="002508EE"/>
    <w:rsid w:val="00251D10"/>
    <w:rsid w:val="00252CB2"/>
    <w:rsid w:val="00253282"/>
    <w:rsid w:val="00255933"/>
    <w:rsid w:val="00257279"/>
    <w:rsid w:val="00261E91"/>
    <w:rsid w:val="00263A83"/>
    <w:rsid w:val="002669BB"/>
    <w:rsid w:val="00267BF4"/>
    <w:rsid w:val="002704BC"/>
    <w:rsid w:val="0027261F"/>
    <w:rsid w:val="00276D0C"/>
    <w:rsid w:val="00277F7D"/>
    <w:rsid w:val="002846AD"/>
    <w:rsid w:val="002854EB"/>
    <w:rsid w:val="0028618B"/>
    <w:rsid w:val="00286C7F"/>
    <w:rsid w:val="00287184"/>
    <w:rsid w:val="002920CB"/>
    <w:rsid w:val="002B2D15"/>
    <w:rsid w:val="002B3141"/>
    <w:rsid w:val="002B3C7E"/>
    <w:rsid w:val="002B7CEE"/>
    <w:rsid w:val="002C2289"/>
    <w:rsid w:val="002C53BA"/>
    <w:rsid w:val="002D61D3"/>
    <w:rsid w:val="002D7976"/>
    <w:rsid w:val="002E278B"/>
    <w:rsid w:val="002E5CFF"/>
    <w:rsid w:val="002E7072"/>
    <w:rsid w:val="002F0D82"/>
    <w:rsid w:val="002F155E"/>
    <w:rsid w:val="002F1941"/>
    <w:rsid w:val="002F4FA0"/>
    <w:rsid w:val="002F6883"/>
    <w:rsid w:val="00301E3D"/>
    <w:rsid w:val="0030240C"/>
    <w:rsid w:val="00304B97"/>
    <w:rsid w:val="00306DFB"/>
    <w:rsid w:val="0031086C"/>
    <w:rsid w:val="00311149"/>
    <w:rsid w:val="00312123"/>
    <w:rsid w:val="00316975"/>
    <w:rsid w:val="00324D22"/>
    <w:rsid w:val="00325284"/>
    <w:rsid w:val="00325FBB"/>
    <w:rsid w:val="00330A75"/>
    <w:rsid w:val="00330F2A"/>
    <w:rsid w:val="00332F91"/>
    <w:rsid w:val="00334A1F"/>
    <w:rsid w:val="00342A6A"/>
    <w:rsid w:val="003447A4"/>
    <w:rsid w:val="00347B0C"/>
    <w:rsid w:val="00367BD8"/>
    <w:rsid w:val="00370314"/>
    <w:rsid w:val="00370AA5"/>
    <w:rsid w:val="003711AB"/>
    <w:rsid w:val="0037191F"/>
    <w:rsid w:val="0037235D"/>
    <w:rsid w:val="00373FC5"/>
    <w:rsid w:val="00377C75"/>
    <w:rsid w:val="00382F3B"/>
    <w:rsid w:val="00384415"/>
    <w:rsid w:val="003846C1"/>
    <w:rsid w:val="003863AF"/>
    <w:rsid w:val="00394DE2"/>
    <w:rsid w:val="003A2739"/>
    <w:rsid w:val="003A5D2D"/>
    <w:rsid w:val="003A658C"/>
    <w:rsid w:val="003A6C7E"/>
    <w:rsid w:val="003A74E9"/>
    <w:rsid w:val="003B349A"/>
    <w:rsid w:val="003B4390"/>
    <w:rsid w:val="003B59EE"/>
    <w:rsid w:val="003B5D4E"/>
    <w:rsid w:val="003C4DA3"/>
    <w:rsid w:val="003C536D"/>
    <w:rsid w:val="003C585D"/>
    <w:rsid w:val="003C5A05"/>
    <w:rsid w:val="003D16A8"/>
    <w:rsid w:val="003D1B84"/>
    <w:rsid w:val="003D3CE4"/>
    <w:rsid w:val="003D78D9"/>
    <w:rsid w:val="003E1708"/>
    <w:rsid w:val="003E649C"/>
    <w:rsid w:val="003E6FD6"/>
    <w:rsid w:val="003F4819"/>
    <w:rsid w:val="00400744"/>
    <w:rsid w:val="00402258"/>
    <w:rsid w:val="00403C61"/>
    <w:rsid w:val="004053EA"/>
    <w:rsid w:val="00405FE0"/>
    <w:rsid w:val="004067E0"/>
    <w:rsid w:val="0040703F"/>
    <w:rsid w:val="00414586"/>
    <w:rsid w:val="00414E7A"/>
    <w:rsid w:val="00422641"/>
    <w:rsid w:val="00430B4E"/>
    <w:rsid w:val="0043505B"/>
    <w:rsid w:val="00435BA9"/>
    <w:rsid w:val="00447F0A"/>
    <w:rsid w:val="00450184"/>
    <w:rsid w:val="00462A69"/>
    <w:rsid w:val="0046350F"/>
    <w:rsid w:val="004705DF"/>
    <w:rsid w:val="00472CDB"/>
    <w:rsid w:val="004869B4"/>
    <w:rsid w:val="00486C83"/>
    <w:rsid w:val="004875E8"/>
    <w:rsid w:val="004927AF"/>
    <w:rsid w:val="004941ED"/>
    <w:rsid w:val="00496548"/>
    <w:rsid w:val="004A16D6"/>
    <w:rsid w:val="004A1F59"/>
    <w:rsid w:val="004B0114"/>
    <w:rsid w:val="004B01A7"/>
    <w:rsid w:val="004C2722"/>
    <w:rsid w:val="004C2A81"/>
    <w:rsid w:val="004D085C"/>
    <w:rsid w:val="004E060D"/>
    <w:rsid w:val="004F1EA6"/>
    <w:rsid w:val="004F335A"/>
    <w:rsid w:val="004F5B8B"/>
    <w:rsid w:val="005006B3"/>
    <w:rsid w:val="00501207"/>
    <w:rsid w:val="0050132F"/>
    <w:rsid w:val="005037E5"/>
    <w:rsid w:val="00507A9C"/>
    <w:rsid w:val="00507DC6"/>
    <w:rsid w:val="00512C17"/>
    <w:rsid w:val="005137DE"/>
    <w:rsid w:val="00515289"/>
    <w:rsid w:val="005166A9"/>
    <w:rsid w:val="00517A97"/>
    <w:rsid w:val="00525861"/>
    <w:rsid w:val="0053048A"/>
    <w:rsid w:val="00532170"/>
    <w:rsid w:val="0053398C"/>
    <w:rsid w:val="00535AF8"/>
    <w:rsid w:val="00537705"/>
    <w:rsid w:val="00542A7A"/>
    <w:rsid w:val="005448AC"/>
    <w:rsid w:val="0055573F"/>
    <w:rsid w:val="00561868"/>
    <w:rsid w:val="005638E2"/>
    <w:rsid w:val="00574B9D"/>
    <w:rsid w:val="005758A1"/>
    <w:rsid w:val="00581F94"/>
    <w:rsid w:val="0058223F"/>
    <w:rsid w:val="005842A9"/>
    <w:rsid w:val="00587532"/>
    <w:rsid w:val="00590134"/>
    <w:rsid w:val="005902AE"/>
    <w:rsid w:val="00593110"/>
    <w:rsid w:val="005A48E5"/>
    <w:rsid w:val="005A60E5"/>
    <w:rsid w:val="005A698B"/>
    <w:rsid w:val="005B452D"/>
    <w:rsid w:val="005B6B47"/>
    <w:rsid w:val="005C10BA"/>
    <w:rsid w:val="005C37FC"/>
    <w:rsid w:val="005C6F46"/>
    <w:rsid w:val="005C73FF"/>
    <w:rsid w:val="005C7853"/>
    <w:rsid w:val="005D0973"/>
    <w:rsid w:val="005D331C"/>
    <w:rsid w:val="005D7C2E"/>
    <w:rsid w:val="005E73C8"/>
    <w:rsid w:val="005F1EDF"/>
    <w:rsid w:val="005F2CB5"/>
    <w:rsid w:val="005F568F"/>
    <w:rsid w:val="00600113"/>
    <w:rsid w:val="0060779F"/>
    <w:rsid w:val="00607A62"/>
    <w:rsid w:val="006100C2"/>
    <w:rsid w:val="00610AC3"/>
    <w:rsid w:val="0061303A"/>
    <w:rsid w:val="00623349"/>
    <w:rsid w:val="006241AE"/>
    <w:rsid w:val="00631050"/>
    <w:rsid w:val="00634D6F"/>
    <w:rsid w:val="00635260"/>
    <w:rsid w:val="00635950"/>
    <w:rsid w:val="00640BAE"/>
    <w:rsid w:val="006479FF"/>
    <w:rsid w:val="00651047"/>
    <w:rsid w:val="00655819"/>
    <w:rsid w:val="006603F6"/>
    <w:rsid w:val="00661013"/>
    <w:rsid w:val="00661279"/>
    <w:rsid w:val="00663591"/>
    <w:rsid w:val="0066425E"/>
    <w:rsid w:val="006653D9"/>
    <w:rsid w:val="00671B12"/>
    <w:rsid w:val="006739CF"/>
    <w:rsid w:val="00675221"/>
    <w:rsid w:val="00681155"/>
    <w:rsid w:val="00682860"/>
    <w:rsid w:val="00687250"/>
    <w:rsid w:val="006873E0"/>
    <w:rsid w:val="00690254"/>
    <w:rsid w:val="006929E9"/>
    <w:rsid w:val="006A06DF"/>
    <w:rsid w:val="006A590E"/>
    <w:rsid w:val="006B2A57"/>
    <w:rsid w:val="006B53F7"/>
    <w:rsid w:val="006B5EF4"/>
    <w:rsid w:val="006B6A29"/>
    <w:rsid w:val="006B6B72"/>
    <w:rsid w:val="006C3A3A"/>
    <w:rsid w:val="006C46F3"/>
    <w:rsid w:val="006C57B4"/>
    <w:rsid w:val="006C6C6B"/>
    <w:rsid w:val="006D16E8"/>
    <w:rsid w:val="006D3131"/>
    <w:rsid w:val="006E6AF1"/>
    <w:rsid w:val="006E71F4"/>
    <w:rsid w:val="006F04D6"/>
    <w:rsid w:val="006F3425"/>
    <w:rsid w:val="006F361B"/>
    <w:rsid w:val="006F4701"/>
    <w:rsid w:val="006F6566"/>
    <w:rsid w:val="006F6EDB"/>
    <w:rsid w:val="00702309"/>
    <w:rsid w:val="00704547"/>
    <w:rsid w:val="00705598"/>
    <w:rsid w:val="00706633"/>
    <w:rsid w:val="0070666E"/>
    <w:rsid w:val="0070713C"/>
    <w:rsid w:val="00707DEA"/>
    <w:rsid w:val="0071017D"/>
    <w:rsid w:val="00710684"/>
    <w:rsid w:val="00714448"/>
    <w:rsid w:val="007160E8"/>
    <w:rsid w:val="00726B9B"/>
    <w:rsid w:val="007326DF"/>
    <w:rsid w:val="0073342E"/>
    <w:rsid w:val="007338E9"/>
    <w:rsid w:val="00734481"/>
    <w:rsid w:val="00737E53"/>
    <w:rsid w:val="00740522"/>
    <w:rsid w:val="00742DE1"/>
    <w:rsid w:val="00743808"/>
    <w:rsid w:val="007454FA"/>
    <w:rsid w:val="007460EA"/>
    <w:rsid w:val="00746B2E"/>
    <w:rsid w:val="00747C71"/>
    <w:rsid w:val="007502B0"/>
    <w:rsid w:val="00750524"/>
    <w:rsid w:val="00751575"/>
    <w:rsid w:val="007534FF"/>
    <w:rsid w:val="007543BE"/>
    <w:rsid w:val="00755674"/>
    <w:rsid w:val="007602E3"/>
    <w:rsid w:val="00760427"/>
    <w:rsid w:val="007613E6"/>
    <w:rsid w:val="00761BB4"/>
    <w:rsid w:val="00762036"/>
    <w:rsid w:val="00764029"/>
    <w:rsid w:val="007645DF"/>
    <w:rsid w:val="0076693E"/>
    <w:rsid w:val="00766FA3"/>
    <w:rsid w:val="0077403D"/>
    <w:rsid w:val="00775D6A"/>
    <w:rsid w:val="00777185"/>
    <w:rsid w:val="00777ADA"/>
    <w:rsid w:val="00781700"/>
    <w:rsid w:val="00787C2D"/>
    <w:rsid w:val="00794FE4"/>
    <w:rsid w:val="00795690"/>
    <w:rsid w:val="007A04A1"/>
    <w:rsid w:val="007A1B82"/>
    <w:rsid w:val="007A4264"/>
    <w:rsid w:val="007A76D7"/>
    <w:rsid w:val="007B3A60"/>
    <w:rsid w:val="007B4077"/>
    <w:rsid w:val="007B6F10"/>
    <w:rsid w:val="007C6EC9"/>
    <w:rsid w:val="007D01BC"/>
    <w:rsid w:val="007D169A"/>
    <w:rsid w:val="007D1FCB"/>
    <w:rsid w:val="007D235C"/>
    <w:rsid w:val="007D3CF7"/>
    <w:rsid w:val="007D512C"/>
    <w:rsid w:val="007D59EA"/>
    <w:rsid w:val="007E2F11"/>
    <w:rsid w:val="007E5A07"/>
    <w:rsid w:val="007F48F7"/>
    <w:rsid w:val="007F558D"/>
    <w:rsid w:val="007F6D9C"/>
    <w:rsid w:val="007F750C"/>
    <w:rsid w:val="0080259B"/>
    <w:rsid w:val="00804778"/>
    <w:rsid w:val="00806BB9"/>
    <w:rsid w:val="00811777"/>
    <w:rsid w:val="00812B32"/>
    <w:rsid w:val="00815307"/>
    <w:rsid w:val="00815C6A"/>
    <w:rsid w:val="00815EE5"/>
    <w:rsid w:val="00822EF2"/>
    <w:rsid w:val="008235EF"/>
    <w:rsid w:val="00824B6A"/>
    <w:rsid w:val="0083097E"/>
    <w:rsid w:val="00830CB8"/>
    <w:rsid w:val="00830F6A"/>
    <w:rsid w:val="00831199"/>
    <w:rsid w:val="00831D7B"/>
    <w:rsid w:val="00832596"/>
    <w:rsid w:val="0083541A"/>
    <w:rsid w:val="008473CC"/>
    <w:rsid w:val="00850804"/>
    <w:rsid w:val="008527B2"/>
    <w:rsid w:val="008578AF"/>
    <w:rsid w:val="00861EC5"/>
    <w:rsid w:val="008651A3"/>
    <w:rsid w:val="008658F9"/>
    <w:rsid w:val="00876FCB"/>
    <w:rsid w:val="00880AC5"/>
    <w:rsid w:val="0088286A"/>
    <w:rsid w:val="00882D56"/>
    <w:rsid w:val="00884D3A"/>
    <w:rsid w:val="00885900"/>
    <w:rsid w:val="00895488"/>
    <w:rsid w:val="008A049E"/>
    <w:rsid w:val="008A33BB"/>
    <w:rsid w:val="008A5121"/>
    <w:rsid w:val="008A642A"/>
    <w:rsid w:val="008A7B01"/>
    <w:rsid w:val="008B15B8"/>
    <w:rsid w:val="008B1DDB"/>
    <w:rsid w:val="008B3FEF"/>
    <w:rsid w:val="008B44D1"/>
    <w:rsid w:val="008B4673"/>
    <w:rsid w:val="008C519C"/>
    <w:rsid w:val="008D0502"/>
    <w:rsid w:val="008E1090"/>
    <w:rsid w:val="008E12AD"/>
    <w:rsid w:val="008E4C30"/>
    <w:rsid w:val="008F15B2"/>
    <w:rsid w:val="008F49CE"/>
    <w:rsid w:val="009026FE"/>
    <w:rsid w:val="00904930"/>
    <w:rsid w:val="00904F5E"/>
    <w:rsid w:val="00907B4A"/>
    <w:rsid w:val="00914295"/>
    <w:rsid w:val="0091634F"/>
    <w:rsid w:val="00920210"/>
    <w:rsid w:val="00920E33"/>
    <w:rsid w:val="00921D48"/>
    <w:rsid w:val="00933967"/>
    <w:rsid w:val="00936B23"/>
    <w:rsid w:val="00942AE3"/>
    <w:rsid w:val="009503EC"/>
    <w:rsid w:val="00955A05"/>
    <w:rsid w:val="00961CB1"/>
    <w:rsid w:val="00967A86"/>
    <w:rsid w:val="0097280D"/>
    <w:rsid w:val="00972C67"/>
    <w:rsid w:val="00973FC2"/>
    <w:rsid w:val="00974B74"/>
    <w:rsid w:val="0097716B"/>
    <w:rsid w:val="00977E44"/>
    <w:rsid w:val="00981BC4"/>
    <w:rsid w:val="0099105B"/>
    <w:rsid w:val="009962EB"/>
    <w:rsid w:val="00997BEE"/>
    <w:rsid w:val="009A0398"/>
    <w:rsid w:val="009A0490"/>
    <w:rsid w:val="009A2A49"/>
    <w:rsid w:val="009A2DEB"/>
    <w:rsid w:val="009B5341"/>
    <w:rsid w:val="009C1CCE"/>
    <w:rsid w:val="009C5026"/>
    <w:rsid w:val="009C63DB"/>
    <w:rsid w:val="009C6EF9"/>
    <w:rsid w:val="009D019A"/>
    <w:rsid w:val="009D149F"/>
    <w:rsid w:val="009D4FED"/>
    <w:rsid w:val="009E3547"/>
    <w:rsid w:val="009E4DA7"/>
    <w:rsid w:val="009E54C5"/>
    <w:rsid w:val="009E5F2E"/>
    <w:rsid w:val="009E60D0"/>
    <w:rsid w:val="009E7CF5"/>
    <w:rsid w:val="009F2B4E"/>
    <w:rsid w:val="009F475E"/>
    <w:rsid w:val="009F5DEF"/>
    <w:rsid w:val="009F728B"/>
    <w:rsid w:val="009F76ED"/>
    <w:rsid w:val="00A01BD0"/>
    <w:rsid w:val="00A03289"/>
    <w:rsid w:val="00A063F4"/>
    <w:rsid w:val="00A12A1C"/>
    <w:rsid w:val="00A12E2B"/>
    <w:rsid w:val="00A1335D"/>
    <w:rsid w:val="00A157DD"/>
    <w:rsid w:val="00A174E8"/>
    <w:rsid w:val="00A17628"/>
    <w:rsid w:val="00A21C54"/>
    <w:rsid w:val="00A23C31"/>
    <w:rsid w:val="00A2507F"/>
    <w:rsid w:val="00A33095"/>
    <w:rsid w:val="00A33CCE"/>
    <w:rsid w:val="00A35D61"/>
    <w:rsid w:val="00A377BA"/>
    <w:rsid w:val="00A40779"/>
    <w:rsid w:val="00A43B90"/>
    <w:rsid w:val="00A43F7F"/>
    <w:rsid w:val="00A472E1"/>
    <w:rsid w:val="00A51EAC"/>
    <w:rsid w:val="00A53BE2"/>
    <w:rsid w:val="00A57579"/>
    <w:rsid w:val="00A678BB"/>
    <w:rsid w:val="00A7102D"/>
    <w:rsid w:val="00A72305"/>
    <w:rsid w:val="00A762B5"/>
    <w:rsid w:val="00A812DB"/>
    <w:rsid w:val="00A820F6"/>
    <w:rsid w:val="00A857C6"/>
    <w:rsid w:val="00A8628F"/>
    <w:rsid w:val="00A870AC"/>
    <w:rsid w:val="00A921E5"/>
    <w:rsid w:val="00A93357"/>
    <w:rsid w:val="00A9425C"/>
    <w:rsid w:val="00A94FC2"/>
    <w:rsid w:val="00A95619"/>
    <w:rsid w:val="00A974D6"/>
    <w:rsid w:val="00AA1E12"/>
    <w:rsid w:val="00AA3D02"/>
    <w:rsid w:val="00AA49D0"/>
    <w:rsid w:val="00AA5A02"/>
    <w:rsid w:val="00AA7223"/>
    <w:rsid w:val="00AB0C32"/>
    <w:rsid w:val="00AB419E"/>
    <w:rsid w:val="00AB5B4B"/>
    <w:rsid w:val="00AB7E5B"/>
    <w:rsid w:val="00AC2A23"/>
    <w:rsid w:val="00AC5CF0"/>
    <w:rsid w:val="00AD0EF5"/>
    <w:rsid w:val="00AD1464"/>
    <w:rsid w:val="00AD2CBA"/>
    <w:rsid w:val="00AE617F"/>
    <w:rsid w:val="00AE6E16"/>
    <w:rsid w:val="00AF245E"/>
    <w:rsid w:val="00AF37BC"/>
    <w:rsid w:val="00B01B37"/>
    <w:rsid w:val="00B067C2"/>
    <w:rsid w:val="00B1447E"/>
    <w:rsid w:val="00B21E84"/>
    <w:rsid w:val="00B257E0"/>
    <w:rsid w:val="00B30044"/>
    <w:rsid w:val="00B3147F"/>
    <w:rsid w:val="00B375F2"/>
    <w:rsid w:val="00B42648"/>
    <w:rsid w:val="00B42675"/>
    <w:rsid w:val="00B448B0"/>
    <w:rsid w:val="00B45A1C"/>
    <w:rsid w:val="00B46FCA"/>
    <w:rsid w:val="00B50378"/>
    <w:rsid w:val="00B53754"/>
    <w:rsid w:val="00B573F8"/>
    <w:rsid w:val="00B60A10"/>
    <w:rsid w:val="00B60CC8"/>
    <w:rsid w:val="00B6579B"/>
    <w:rsid w:val="00B65C86"/>
    <w:rsid w:val="00B67B36"/>
    <w:rsid w:val="00B70FD8"/>
    <w:rsid w:val="00B82DDB"/>
    <w:rsid w:val="00B83B21"/>
    <w:rsid w:val="00B87DFE"/>
    <w:rsid w:val="00B912F0"/>
    <w:rsid w:val="00B92A50"/>
    <w:rsid w:val="00B92D2A"/>
    <w:rsid w:val="00B92DFB"/>
    <w:rsid w:val="00BA1FE2"/>
    <w:rsid w:val="00BA2592"/>
    <w:rsid w:val="00BA35E7"/>
    <w:rsid w:val="00BB5DEF"/>
    <w:rsid w:val="00BB75C9"/>
    <w:rsid w:val="00BC14C1"/>
    <w:rsid w:val="00BC30D4"/>
    <w:rsid w:val="00BC6873"/>
    <w:rsid w:val="00BD0B78"/>
    <w:rsid w:val="00BD3FC6"/>
    <w:rsid w:val="00BD73B7"/>
    <w:rsid w:val="00BE10F2"/>
    <w:rsid w:val="00BE284D"/>
    <w:rsid w:val="00BE646C"/>
    <w:rsid w:val="00BE778B"/>
    <w:rsid w:val="00BF4683"/>
    <w:rsid w:val="00BF5833"/>
    <w:rsid w:val="00BF63A1"/>
    <w:rsid w:val="00BF73FC"/>
    <w:rsid w:val="00C037CB"/>
    <w:rsid w:val="00C0386C"/>
    <w:rsid w:val="00C116CD"/>
    <w:rsid w:val="00C122BB"/>
    <w:rsid w:val="00C13E59"/>
    <w:rsid w:val="00C1521F"/>
    <w:rsid w:val="00C15AE9"/>
    <w:rsid w:val="00C165A1"/>
    <w:rsid w:val="00C2193E"/>
    <w:rsid w:val="00C22AC1"/>
    <w:rsid w:val="00C23570"/>
    <w:rsid w:val="00C25CE7"/>
    <w:rsid w:val="00C26DA2"/>
    <w:rsid w:val="00C27980"/>
    <w:rsid w:val="00C319EE"/>
    <w:rsid w:val="00C32E61"/>
    <w:rsid w:val="00C413FF"/>
    <w:rsid w:val="00C42F62"/>
    <w:rsid w:val="00C443C0"/>
    <w:rsid w:val="00C532F1"/>
    <w:rsid w:val="00C613E0"/>
    <w:rsid w:val="00C63F06"/>
    <w:rsid w:val="00C738EB"/>
    <w:rsid w:val="00C73C4A"/>
    <w:rsid w:val="00C74764"/>
    <w:rsid w:val="00C768F0"/>
    <w:rsid w:val="00C76B22"/>
    <w:rsid w:val="00C77216"/>
    <w:rsid w:val="00C77C5C"/>
    <w:rsid w:val="00C77F21"/>
    <w:rsid w:val="00C81867"/>
    <w:rsid w:val="00C81A9B"/>
    <w:rsid w:val="00C84E50"/>
    <w:rsid w:val="00C92C6D"/>
    <w:rsid w:val="00C96397"/>
    <w:rsid w:val="00CA41EC"/>
    <w:rsid w:val="00CA615D"/>
    <w:rsid w:val="00CB1A6D"/>
    <w:rsid w:val="00CB2FFF"/>
    <w:rsid w:val="00CB48F9"/>
    <w:rsid w:val="00CC06B1"/>
    <w:rsid w:val="00CC1430"/>
    <w:rsid w:val="00CC1F0C"/>
    <w:rsid w:val="00CC449D"/>
    <w:rsid w:val="00CC53B1"/>
    <w:rsid w:val="00CC5661"/>
    <w:rsid w:val="00CC63C1"/>
    <w:rsid w:val="00CD0CE9"/>
    <w:rsid w:val="00CD5CBE"/>
    <w:rsid w:val="00CE236E"/>
    <w:rsid w:val="00CE25B0"/>
    <w:rsid w:val="00CE375F"/>
    <w:rsid w:val="00CF307F"/>
    <w:rsid w:val="00CF4A89"/>
    <w:rsid w:val="00D01110"/>
    <w:rsid w:val="00D0446A"/>
    <w:rsid w:val="00D13C91"/>
    <w:rsid w:val="00D143B0"/>
    <w:rsid w:val="00D156EF"/>
    <w:rsid w:val="00D1661D"/>
    <w:rsid w:val="00D16A49"/>
    <w:rsid w:val="00D16D54"/>
    <w:rsid w:val="00D16F6D"/>
    <w:rsid w:val="00D230D5"/>
    <w:rsid w:val="00D2660E"/>
    <w:rsid w:val="00D26ED7"/>
    <w:rsid w:val="00D30D94"/>
    <w:rsid w:val="00D30F3C"/>
    <w:rsid w:val="00D40335"/>
    <w:rsid w:val="00D404C0"/>
    <w:rsid w:val="00D41E63"/>
    <w:rsid w:val="00D4287F"/>
    <w:rsid w:val="00D46A75"/>
    <w:rsid w:val="00D472DB"/>
    <w:rsid w:val="00D478B0"/>
    <w:rsid w:val="00D531D4"/>
    <w:rsid w:val="00D65319"/>
    <w:rsid w:val="00D65517"/>
    <w:rsid w:val="00D71F1B"/>
    <w:rsid w:val="00D724A1"/>
    <w:rsid w:val="00D73AE5"/>
    <w:rsid w:val="00D80159"/>
    <w:rsid w:val="00D82D0A"/>
    <w:rsid w:val="00D861D8"/>
    <w:rsid w:val="00D9010F"/>
    <w:rsid w:val="00D90650"/>
    <w:rsid w:val="00D9078B"/>
    <w:rsid w:val="00D91553"/>
    <w:rsid w:val="00D95D16"/>
    <w:rsid w:val="00D978B1"/>
    <w:rsid w:val="00DB6FC8"/>
    <w:rsid w:val="00DB75A9"/>
    <w:rsid w:val="00DC0EC5"/>
    <w:rsid w:val="00DC401A"/>
    <w:rsid w:val="00DC6B9A"/>
    <w:rsid w:val="00DD2D96"/>
    <w:rsid w:val="00DD31F5"/>
    <w:rsid w:val="00DD464C"/>
    <w:rsid w:val="00DD4C65"/>
    <w:rsid w:val="00DD7646"/>
    <w:rsid w:val="00DE1366"/>
    <w:rsid w:val="00DE3763"/>
    <w:rsid w:val="00DE40C8"/>
    <w:rsid w:val="00DE6C84"/>
    <w:rsid w:val="00DF1627"/>
    <w:rsid w:val="00DF2EC0"/>
    <w:rsid w:val="00DF4D1A"/>
    <w:rsid w:val="00DF572D"/>
    <w:rsid w:val="00DF69D4"/>
    <w:rsid w:val="00E0099C"/>
    <w:rsid w:val="00E075E9"/>
    <w:rsid w:val="00E10404"/>
    <w:rsid w:val="00E112BF"/>
    <w:rsid w:val="00E12AA5"/>
    <w:rsid w:val="00E12B77"/>
    <w:rsid w:val="00E15D72"/>
    <w:rsid w:val="00E20D8F"/>
    <w:rsid w:val="00E248E0"/>
    <w:rsid w:val="00E24F5F"/>
    <w:rsid w:val="00E27C63"/>
    <w:rsid w:val="00E328EA"/>
    <w:rsid w:val="00E32EEC"/>
    <w:rsid w:val="00E3395A"/>
    <w:rsid w:val="00E33ED7"/>
    <w:rsid w:val="00E34873"/>
    <w:rsid w:val="00E43AE4"/>
    <w:rsid w:val="00E4447D"/>
    <w:rsid w:val="00E5068B"/>
    <w:rsid w:val="00E523D3"/>
    <w:rsid w:val="00E525D8"/>
    <w:rsid w:val="00E5535B"/>
    <w:rsid w:val="00E745DA"/>
    <w:rsid w:val="00E74669"/>
    <w:rsid w:val="00E80EFD"/>
    <w:rsid w:val="00E866B1"/>
    <w:rsid w:val="00E90ADB"/>
    <w:rsid w:val="00EB2250"/>
    <w:rsid w:val="00EB3AB5"/>
    <w:rsid w:val="00EB3F29"/>
    <w:rsid w:val="00EC021F"/>
    <w:rsid w:val="00EC05F5"/>
    <w:rsid w:val="00EC5147"/>
    <w:rsid w:val="00ED0907"/>
    <w:rsid w:val="00ED497C"/>
    <w:rsid w:val="00ED4C7A"/>
    <w:rsid w:val="00ED602C"/>
    <w:rsid w:val="00ED6616"/>
    <w:rsid w:val="00EE1714"/>
    <w:rsid w:val="00EE17B3"/>
    <w:rsid w:val="00EE2B19"/>
    <w:rsid w:val="00EE45A4"/>
    <w:rsid w:val="00EE7753"/>
    <w:rsid w:val="00EF3EC0"/>
    <w:rsid w:val="00EF4503"/>
    <w:rsid w:val="00EF5A9C"/>
    <w:rsid w:val="00F03EDD"/>
    <w:rsid w:val="00F0420A"/>
    <w:rsid w:val="00F067A9"/>
    <w:rsid w:val="00F111C6"/>
    <w:rsid w:val="00F156BC"/>
    <w:rsid w:val="00F17178"/>
    <w:rsid w:val="00F2019C"/>
    <w:rsid w:val="00F24524"/>
    <w:rsid w:val="00F27BC8"/>
    <w:rsid w:val="00F310BB"/>
    <w:rsid w:val="00F31CB9"/>
    <w:rsid w:val="00F32918"/>
    <w:rsid w:val="00F368E9"/>
    <w:rsid w:val="00F43C64"/>
    <w:rsid w:val="00F440A4"/>
    <w:rsid w:val="00F53F90"/>
    <w:rsid w:val="00F55379"/>
    <w:rsid w:val="00F55E2F"/>
    <w:rsid w:val="00F56C55"/>
    <w:rsid w:val="00F57664"/>
    <w:rsid w:val="00F6589D"/>
    <w:rsid w:val="00F66FCC"/>
    <w:rsid w:val="00F6731B"/>
    <w:rsid w:val="00F67BB9"/>
    <w:rsid w:val="00F84E8E"/>
    <w:rsid w:val="00F8583B"/>
    <w:rsid w:val="00F85CB5"/>
    <w:rsid w:val="00F86892"/>
    <w:rsid w:val="00F9349C"/>
    <w:rsid w:val="00F94844"/>
    <w:rsid w:val="00F97FE8"/>
    <w:rsid w:val="00FA233F"/>
    <w:rsid w:val="00FA289E"/>
    <w:rsid w:val="00FB0C9F"/>
    <w:rsid w:val="00FB109A"/>
    <w:rsid w:val="00FB301E"/>
    <w:rsid w:val="00FB3C07"/>
    <w:rsid w:val="00FB5954"/>
    <w:rsid w:val="00FB7013"/>
    <w:rsid w:val="00FC2BC8"/>
    <w:rsid w:val="00FC3BCB"/>
    <w:rsid w:val="00FC4CA4"/>
    <w:rsid w:val="00FC520E"/>
    <w:rsid w:val="00FC584F"/>
    <w:rsid w:val="00FC68A3"/>
    <w:rsid w:val="00FC7CBF"/>
    <w:rsid w:val="00FD4BF7"/>
    <w:rsid w:val="00FD5DBA"/>
    <w:rsid w:val="00FD6175"/>
    <w:rsid w:val="00FE49A9"/>
    <w:rsid w:val="00FE7202"/>
    <w:rsid w:val="00FF0192"/>
    <w:rsid w:val="00FF32E0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642C"/>
  <w15:docId w15:val="{27C8ABD2-DA79-45C0-9FF4-9173B79D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4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16D54"/>
    <w:pPr>
      <w:widowControl w:val="0"/>
      <w:autoSpaceDE w:val="0"/>
      <w:autoSpaceDN w:val="0"/>
      <w:spacing w:after="0" w:line="240" w:lineRule="auto"/>
      <w:ind w:left="67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D16D5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D16D54"/>
    <w:pPr>
      <w:widowControl w:val="0"/>
      <w:autoSpaceDE w:val="0"/>
      <w:autoSpaceDN w:val="0"/>
      <w:spacing w:after="0" w:line="240" w:lineRule="auto"/>
      <w:ind w:left="679" w:firstLine="56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16D5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"/>
    <w:basedOn w:val="a"/>
    <w:link w:val="a7"/>
    <w:uiPriority w:val="34"/>
    <w:qFormat/>
    <w:rsid w:val="00D16D54"/>
    <w:pPr>
      <w:widowControl w:val="0"/>
      <w:autoSpaceDE w:val="0"/>
      <w:autoSpaceDN w:val="0"/>
      <w:spacing w:after="0" w:line="240" w:lineRule="auto"/>
      <w:ind w:left="679" w:firstLine="565"/>
    </w:pPr>
    <w:rPr>
      <w:rFonts w:ascii="Times New Roman" w:eastAsia="Times New Roman" w:hAnsi="Times New Roman" w:cs="Times New Roman"/>
      <w:lang w:eastAsia="en-US"/>
    </w:rPr>
  </w:style>
  <w:style w:type="paragraph" w:customStyle="1" w:styleId="tkTekst">
    <w:name w:val="_Текст обычный (tkTekst)"/>
    <w:basedOn w:val="a"/>
    <w:rsid w:val="00D16D54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33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99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33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995"/>
    <w:rPr>
      <w:rFonts w:eastAsiaTheme="minorEastAsia"/>
      <w:lang w:eastAsia="ru-RU"/>
    </w:rPr>
  </w:style>
  <w:style w:type="paragraph" w:customStyle="1" w:styleId="tkZagolovok3">
    <w:name w:val="_Заголовок Глава (tkZagolovok3)"/>
    <w:basedOn w:val="a"/>
    <w:rsid w:val="00E4447D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RedakcijaTekst">
    <w:name w:val="_В редакции текст (tkRedakcijaTekst)"/>
    <w:basedOn w:val="a"/>
    <w:rsid w:val="006F6EDB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character" w:customStyle="1" w:styleId="a7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6"/>
    <w:uiPriority w:val="34"/>
    <w:qFormat/>
    <w:locked/>
    <w:rsid w:val="00FC52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1C3F-31E5-4EBE-BFCD-D73DAC09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3766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2</cp:revision>
  <cp:lastPrinted>2022-06-02T13:06:00Z</cp:lastPrinted>
  <dcterms:created xsi:type="dcterms:W3CDTF">2025-09-12T07:19:00Z</dcterms:created>
  <dcterms:modified xsi:type="dcterms:W3CDTF">2025-09-12T07:19:00Z</dcterms:modified>
</cp:coreProperties>
</file>