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E47" w:rsidRPr="00D24349" w:rsidRDefault="00D24349" w:rsidP="00D24349">
      <w:pPr>
        <w:tabs>
          <w:tab w:val="left" w:pos="1535"/>
        </w:tabs>
        <w:spacing w:line="276" w:lineRule="auto"/>
        <w:rPr>
          <w:b/>
          <w:sz w:val="28"/>
        </w:rPr>
      </w:pPr>
      <w:r>
        <w:rPr>
          <w:b/>
          <w:bCs/>
          <w:i/>
          <w:noProof/>
        </w:rPr>
        <w:drawing>
          <wp:anchor distT="0" distB="0" distL="114300" distR="114300" simplePos="0" relativeHeight="251661312" behindDoc="0" locked="0" layoutInCell="1" allowOverlap="1" wp14:anchorId="0DC8B1CC" wp14:editId="67599F79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242224" cy="90741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23" t="13820" r="19204" b="25336"/>
                    <a:stretch/>
                  </pic:blipFill>
                  <pic:spPr bwMode="auto">
                    <a:xfrm>
                      <a:off x="0" y="0"/>
                      <a:ext cx="1242224" cy="907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4349">
        <w:rPr>
          <w:b/>
          <w:sz w:val="28"/>
        </w:rPr>
        <w:t xml:space="preserve"> </w:t>
      </w:r>
    </w:p>
    <w:p w:rsidR="00D24349" w:rsidRPr="0044113E" w:rsidRDefault="00D24349" w:rsidP="00D24349">
      <w:pPr>
        <w:pStyle w:val="a7"/>
        <w:tabs>
          <w:tab w:val="left" w:pos="1535"/>
        </w:tabs>
        <w:spacing w:line="276" w:lineRule="auto"/>
        <w:ind w:left="1534"/>
        <w:rPr>
          <w:b/>
          <w:sz w:val="28"/>
          <w:szCs w:val="28"/>
        </w:rPr>
      </w:pPr>
      <w:r w:rsidRPr="0044113E">
        <w:rPr>
          <w:b/>
          <w:sz w:val="28"/>
          <w:szCs w:val="28"/>
        </w:rPr>
        <w:t>Рейтингди  жана сапатты  аккредиттөө агенттиги</w:t>
      </w:r>
    </w:p>
    <w:p w:rsidR="00D24349" w:rsidRPr="0044113E" w:rsidRDefault="00D24349" w:rsidP="00D24349">
      <w:pPr>
        <w:pStyle w:val="a7"/>
        <w:tabs>
          <w:tab w:val="left" w:pos="1535"/>
        </w:tabs>
        <w:spacing w:line="276" w:lineRule="auto"/>
        <w:ind w:left="1534"/>
        <w:rPr>
          <w:b/>
          <w:sz w:val="28"/>
          <w:szCs w:val="28"/>
        </w:rPr>
      </w:pPr>
      <w:r w:rsidRPr="0044113E">
        <w:rPr>
          <w:b/>
          <w:sz w:val="28"/>
          <w:szCs w:val="28"/>
        </w:rPr>
        <w:t>Агентство  аккредитации качества и рейтинга</w:t>
      </w:r>
    </w:p>
    <w:p w:rsidR="00D24349" w:rsidRPr="0044113E" w:rsidRDefault="00D24349" w:rsidP="00D24349">
      <w:pPr>
        <w:pStyle w:val="a7"/>
        <w:tabs>
          <w:tab w:val="left" w:pos="1535"/>
        </w:tabs>
        <w:spacing w:line="276" w:lineRule="auto"/>
        <w:ind w:left="1534"/>
        <w:rPr>
          <w:b/>
          <w:sz w:val="28"/>
          <w:szCs w:val="28"/>
          <w:lang w:val="en-US"/>
        </w:rPr>
      </w:pPr>
      <w:r w:rsidRPr="0044113E">
        <w:rPr>
          <w:b/>
          <w:sz w:val="28"/>
          <w:szCs w:val="28"/>
          <w:lang w:val="en-US"/>
        </w:rPr>
        <w:t>Agency accreditation of quality and rating</w:t>
      </w:r>
    </w:p>
    <w:p w:rsidR="00D24349" w:rsidRDefault="00D24349" w:rsidP="00D24349">
      <w:pPr>
        <w:shd w:val="clear" w:color="auto" w:fill="FFFFFF"/>
        <w:rPr>
          <w:b/>
          <w:bCs/>
          <w:color w:val="2B2B2B"/>
          <w:sz w:val="28"/>
          <w:szCs w:val="28"/>
        </w:rPr>
      </w:pPr>
    </w:p>
    <w:p w:rsidR="00D24349" w:rsidRPr="00AA07DE" w:rsidRDefault="00D24349" w:rsidP="00D24349">
      <w:pPr>
        <w:shd w:val="clear" w:color="auto" w:fill="FFFFFF"/>
        <w:rPr>
          <w:b/>
          <w:bCs/>
          <w:color w:val="2B2B2B"/>
          <w:sz w:val="28"/>
          <w:szCs w:val="28"/>
        </w:rPr>
      </w:pPr>
      <w:bookmarkStart w:id="0" w:name="_GoBack"/>
      <w:r w:rsidRPr="00AA07DE">
        <w:rPr>
          <w:b/>
          <w:bCs/>
          <w:color w:val="2B2B2B"/>
          <w:sz w:val="28"/>
          <w:szCs w:val="28"/>
        </w:rPr>
        <w:t>«Одобрено»                                                              «Утверждаю»</w:t>
      </w:r>
    </w:p>
    <w:p w:rsidR="00D24349" w:rsidRPr="00AA07DE" w:rsidRDefault="00D24349" w:rsidP="00D24349">
      <w:pPr>
        <w:shd w:val="clear" w:color="auto" w:fill="FFFFFF"/>
        <w:rPr>
          <w:bCs/>
          <w:color w:val="2B2B2B"/>
          <w:sz w:val="28"/>
          <w:szCs w:val="28"/>
        </w:rPr>
      </w:pPr>
      <w:r w:rsidRPr="00AA07DE">
        <w:rPr>
          <w:bCs/>
          <w:color w:val="2B2B2B"/>
          <w:sz w:val="28"/>
          <w:szCs w:val="28"/>
        </w:rPr>
        <w:t>На заседании АС ААКР                                          Директор ААКР</w:t>
      </w:r>
    </w:p>
    <w:p w:rsidR="00D24349" w:rsidRPr="00AA07DE" w:rsidRDefault="00D24349" w:rsidP="00D24349">
      <w:pPr>
        <w:shd w:val="clear" w:color="auto" w:fill="FFFFFF"/>
        <w:rPr>
          <w:bCs/>
          <w:color w:val="2B2B2B"/>
          <w:sz w:val="28"/>
          <w:szCs w:val="28"/>
        </w:rPr>
      </w:pPr>
      <w:r w:rsidRPr="00AA07DE">
        <w:rPr>
          <w:bCs/>
          <w:color w:val="2B2B2B"/>
          <w:sz w:val="28"/>
          <w:szCs w:val="28"/>
        </w:rPr>
        <w:t xml:space="preserve">Алышбаева А.Дж._____________        </w:t>
      </w:r>
      <w:r>
        <w:rPr>
          <w:bCs/>
          <w:color w:val="2B2B2B"/>
          <w:sz w:val="28"/>
          <w:szCs w:val="28"/>
        </w:rPr>
        <w:t xml:space="preserve">                  </w:t>
      </w:r>
      <w:r w:rsidRPr="00AA07DE">
        <w:rPr>
          <w:bCs/>
          <w:color w:val="2B2B2B"/>
          <w:sz w:val="28"/>
          <w:szCs w:val="28"/>
        </w:rPr>
        <w:t xml:space="preserve">Токсобаева </w:t>
      </w:r>
      <w:r>
        <w:rPr>
          <w:bCs/>
          <w:color w:val="2B2B2B"/>
          <w:sz w:val="28"/>
          <w:szCs w:val="28"/>
        </w:rPr>
        <w:t>Б.А._________</w:t>
      </w:r>
    </w:p>
    <w:p w:rsidR="00D24349" w:rsidRPr="00AA07DE" w:rsidRDefault="00D24349" w:rsidP="00D24349">
      <w:pPr>
        <w:shd w:val="clear" w:color="auto" w:fill="FFFFFF"/>
        <w:rPr>
          <w:b/>
          <w:bCs/>
          <w:color w:val="2B2B2B"/>
          <w:sz w:val="32"/>
          <w:szCs w:val="32"/>
        </w:rPr>
      </w:pPr>
      <w:r w:rsidRPr="00AA07DE">
        <w:rPr>
          <w:bCs/>
          <w:color w:val="2B2B2B"/>
          <w:sz w:val="28"/>
          <w:szCs w:val="28"/>
        </w:rPr>
        <w:t>Протокол №</w:t>
      </w:r>
      <w:r>
        <w:rPr>
          <w:bCs/>
          <w:color w:val="2B2B2B"/>
          <w:sz w:val="28"/>
          <w:szCs w:val="28"/>
        </w:rPr>
        <w:t>4</w:t>
      </w:r>
      <w:r w:rsidRPr="00AA07DE">
        <w:rPr>
          <w:bCs/>
          <w:color w:val="2B2B2B"/>
          <w:sz w:val="28"/>
          <w:szCs w:val="28"/>
        </w:rPr>
        <w:t xml:space="preserve"> от 06.09.2024г                 </w:t>
      </w:r>
      <w:r>
        <w:rPr>
          <w:bCs/>
          <w:color w:val="2B2B2B"/>
          <w:sz w:val="28"/>
          <w:szCs w:val="28"/>
        </w:rPr>
        <w:t xml:space="preserve">                 </w:t>
      </w:r>
      <w:r w:rsidRPr="00AA07DE">
        <w:rPr>
          <w:bCs/>
          <w:color w:val="2B2B2B"/>
          <w:sz w:val="28"/>
          <w:szCs w:val="28"/>
        </w:rPr>
        <w:t>от 06.09.2024г</w:t>
      </w:r>
    </w:p>
    <w:p w:rsidR="00D24349" w:rsidRPr="0044113E" w:rsidRDefault="00D24349" w:rsidP="00D24349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bookmarkEnd w:id="0"/>
    <w:p w:rsidR="00B35872" w:rsidRDefault="00B35872" w:rsidP="00F57E47">
      <w:pPr>
        <w:pStyle w:val="a7"/>
        <w:tabs>
          <w:tab w:val="left" w:pos="1535"/>
        </w:tabs>
        <w:spacing w:line="276" w:lineRule="auto"/>
        <w:ind w:left="1534" w:firstLine="0"/>
        <w:jc w:val="right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shd w:val="clear" w:color="auto" w:fill="FFFFFF"/>
        <w:ind w:left="1134" w:right="1509"/>
        <w:jc w:val="center"/>
        <w:rPr>
          <w:b/>
          <w:bCs/>
          <w:color w:val="2B2B2B"/>
          <w:sz w:val="32"/>
          <w:szCs w:val="32"/>
        </w:rPr>
      </w:pPr>
    </w:p>
    <w:p w:rsidR="00B35872" w:rsidRDefault="00B35872" w:rsidP="00B35872">
      <w:pPr>
        <w:shd w:val="clear" w:color="auto" w:fill="FFFFFF"/>
        <w:ind w:left="1134" w:right="1509"/>
        <w:jc w:val="center"/>
        <w:rPr>
          <w:b/>
          <w:bCs/>
          <w:color w:val="2B2B2B"/>
          <w:sz w:val="32"/>
          <w:szCs w:val="32"/>
        </w:rPr>
      </w:pPr>
    </w:p>
    <w:p w:rsidR="00B35872" w:rsidRDefault="00B35872" w:rsidP="00B35872">
      <w:pPr>
        <w:shd w:val="clear" w:color="auto" w:fill="FFFFFF"/>
        <w:ind w:left="1134" w:right="1509"/>
        <w:jc w:val="center"/>
        <w:rPr>
          <w:b/>
          <w:bCs/>
          <w:color w:val="2B2B2B"/>
          <w:sz w:val="32"/>
          <w:szCs w:val="32"/>
        </w:rPr>
      </w:pPr>
    </w:p>
    <w:p w:rsidR="00B35872" w:rsidRDefault="00B35872" w:rsidP="00B35872">
      <w:pPr>
        <w:shd w:val="clear" w:color="auto" w:fill="FFFFFF"/>
        <w:ind w:left="1134" w:right="1509"/>
        <w:jc w:val="center"/>
        <w:rPr>
          <w:b/>
          <w:bCs/>
          <w:color w:val="2B2B2B"/>
          <w:sz w:val="32"/>
          <w:szCs w:val="32"/>
        </w:rPr>
      </w:pPr>
    </w:p>
    <w:p w:rsidR="00B35872" w:rsidRDefault="00B35872" w:rsidP="00B35872">
      <w:pPr>
        <w:shd w:val="clear" w:color="auto" w:fill="FFFFFF"/>
        <w:ind w:left="1134" w:right="1509"/>
        <w:jc w:val="center"/>
        <w:rPr>
          <w:b/>
          <w:bCs/>
          <w:color w:val="2B2B2B"/>
          <w:sz w:val="32"/>
          <w:szCs w:val="32"/>
        </w:rPr>
      </w:pPr>
    </w:p>
    <w:p w:rsidR="00B35872" w:rsidRDefault="00B35872" w:rsidP="00B35872">
      <w:pPr>
        <w:shd w:val="clear" w:color="auto" w:fill="FFFFFF"/>
        <w:ind w:left="1134" w:right="1509"/>
        <w:jc w:val="center"/>
        <w:rPr>
          <w:b/>
          <w:bCs/>
          <w:color w:val="2B2B2B"/>
          <w:sz w:val="32"/>
          <w:szCs w:val="32"/>
        </w:rPr>
      </w:pPr>
      <w:r>
        <w:rPr>
          <w:b/>
          <w:bCs/>
          <w:color w:val="2B2B2B"/>
          <w:sz w:val="32"/>
          <w:szCs w:val="32"/>
        </w:rPr>
        <w:t>МЕТОДИЧЕСКОЕ РУКОВОДСТВО</w:t>
      </w:r>
    </w:p>
    <w:p w:rsidR="00B35872" w:rsidRDefault="00B35872" w:rsidP="00B35872">
      <w:pPr>
        <w:shd w:val="clear" w:color="auto" w:fill="FFFFFF"/>
        <w:ind w:left="1134" w:right="1509"/>
        <w:jc w:val="center"/>
        <w:rPr>
          <w:b/>
          <w:bCs/>
          <w:color w:val="2B2B2B"/>
          <w:sz w:val="28"/>
          <w:szCs w:val="28"/>
        </w:rPr>
      </w:pPr>
    </w:p>
    <w:p w:rsidR="00B35872" w:rsidRPr="003C5A05" w:rsidRDefault="00B35872" w:rsidP="00B35872">
      <w:pPr>
        <w:shd w:val="clear" w:color="auto" w:fill="FFFFFF"/>
        <w:ind w:left="1134" w:right="1509"/>
        <w:jc w:val="center"/>
        <w:rPr>
          <w:b/>
          <w:bCs/>
          <w:color w:val="2B2B2B"/>
          <w:sz w:val="28"/>
          <w:szCs w:val="28"/>
        </w:rPr>
      </w:pPr>
      <w:r>
        <w:rPr>
          <w:b/>
          <w:bCs/>
          <w:color w:val="2B2B2B"/>
          <w:sz w:val="28"/>
          <w:szCs w:val="28"/>
        </w:rPr>
        <w:t xml:space="preserve">Для </w:t>
      </w:r>
      <w:r w:rsidR="004774A4">
        <w:rPr>
          <w:b/>
          <w:bCs/>
          <w:color w:val="2B2B2B"/>
          <w:sz w:val="28"/>
          <w:szCs w:val="28"/>
        </w:rPr>
        <w:t>организаций начального</w:t>
      </w:r>
      <w:r>
        <w:rPr>
          <w:b/>
          <w:bCs/>
          <w:color w:val="2B2B2B"/>
          <w:sz w:val="28"/>
          <w:szCs w:val="28"/>
        </w:rPr>
        <w:t xml:space="preserve"> профессионального образования по прохождению программной аккредитации</w:t>
      </w:r>
    </w:p>
    <w:p w:rsidR="00B35872" w:rsidRDefault="00B35872" w:rsidP="00B35872">
      <w:pPr>
        <w:shd w:val="clear" w:color="auto" w:fill="FFFFFF"/>
        <w:ind w:left="1134" w:right="1509"/>
        <w:jc w:val="center"/>
        <w:rPr>
          <w:b/>
          <w:bCs/>
          <w:color w:val="2B2B2B"/>
          <w:sz w:val="28"/>
          <w:szCs w:val="28"/>
        </w:rPr>
      </w:pPr>
    </w:p>
    <w:p w:rsidR="00B35872" w:rsidRPr="003C5A05" w:rsidRDefault="00B35872" w:rsidP="00B35872">
      <w:pPr>
        <w:shd w:val="clear" w:color="auto" w:fill="FFFFFF"/>
        <w:ind w:left="1134" w:right="1509"/>
        <w:jc w:val="center"/>
        <w:rPr>
          <w:bCs/>
          <w:color w:val="2B2B2B"/>
          <w:sz w:val="28"/>
          <w:szCs w:val="28"/>
        </w:rPr>
      </w:pPr>
    </w:p>
    <w:p w:rsidR="00B35872" w:rsidRPr="00E24F5F" w:rsidRDefault="00692FCB" w:rsidP="00B35872">
      <w:pPr>
        <w:shd w:val="clear" w:color="auto" w:fill="FFFFFF"/>
        <w:ind w:right="1509"/>
        <w:jc w:val="center"/>
        <w:rPr>
          <w:bCs/>
          <w:color w:val="2B2B2B"/>
          <w:sz w:val="28"/>
          <w:szCs w:val="28"/>
        </w:rPr>
      </w:pPr>
      <w:r>
        <w:rPr>
          <w:bCs/>
          <w:color w:val="2B2B2B"/>
          <w:sz w:val="28"/>
          <w:szCs w:val="28"/>
        </w:rPr>
        <w:t xml:space="preserve"> Т</w:t>
      </w:r>
      <w:r w:rsidR="00B35872" w:rsidRPr="00E24F5F">
        <w:rPr>
          <w:bCs/>
          <w:color w:val="2B2B2B"/>
          <w:sz w:val="28"/>
          <w:szCs w:val="28"/>
        </w:rPr>
        <w:t>ребования, предъявляемые</w:t>
      </w:r>
      <w:r w:rsidR="00B35872">
        <w:rPr>
          <w:bCs/>
          <w:color w:val="2B2B2B"/>
          <w:sz w:val="28"/>
          <w:szCs w:val="28"/>
        </w:rPr>
        <w:t xml:space="preserve">  </w:t>
      </w:r>
      <w:r w:rsidR="00B35872" w:rsidRPr="00E24F5F">
        <w:rPr>
          <w:bCs/>
          <w:color w:val="2B2B2B"/>
          <w:sz w:val="28"/>
          <w:szCs w:val="28"/>
        </w:rPr>
        <w:t xml:space="preserve"> к </w:t>
      </w:r>
      <w:r w:rsidR="00B35872">
        <w:rPr>
          <w:bCs/>
          <w:color w:val="2B2B2B"/>
          <w:sz w:val="28"/>
          <w:szCs w:val="28"/>
        </w:rPr>
        <w:t xml:space="preserve">  </w:t>
      </w:r>
      <w:r w:rsidR="00B35872" w:rsidRPr="00E24F5F">
        <w:rPr>
          <w:bCs/>
          <w:color w:val="2B2B2B"/>
          <w:sz w:val="28"/>
          <w:szCs w:val="28"/>
        </w:rPr>
        <w:t>аккредитуемым образовательным организациям.</w:t>
      </w:r>
    </w:p>
    <w:p w:rsidR="00B35872" w:rsidRPr="00F03EDD" w:rsidRDefault="00B35872" w:rsidP="00B35872">
      <w:pPr>
        <w:shd w:val="clear" w:color="auto" w:fill="FFFFFF"/>
        <w:ind w:left="1134" w:right="1509"/>
        <w:jc w:val="center"/>
        <w:rPr>
          <w:b/>
          <w:bCs/>
          <w:color w:val="2B2B2B"/>
          <w:sz w:val="28"/>
          <w:szCs w:val="28"/>
        </w:rPr>
      </w:pPr>
    </w:p>
    <w:p w:rsidR="00B35872" w:rsidRPr="00F03EDD" w:rsidRDefault="00B35872" w:rsidP="00B35872">
      <w:pPr>
        <w:shd w:val="clear" w:color="auto" w:fill="FFFFFF"/>
        <w:ind w:left="1134" w:right="1509"/>
        <w:jc w:val="center"/>
        <w:rPr>
          <w:b/>
          <w:bCs/>
          <w:color w:val="2B2B2B"/>
          <w:sz w:val="28"/>
          <w:szCs w:val="28"/>
        </w:rPr>
      </w:pPr>
    </w:p>
    <w:p w:rsidR="00B35872" w:rsidRPr="00F03EDD" w:rsidRDefault="00B35872" w:rsidP="00B35872">
      <w:pPr>
        <w:shd w:val="clear" w:color="auto" w:fill="FFFFFF"/>
        <w:ind w:left="1134" w:right="1509"/>
        <w:jc w:val="both"/>
        <w:rPr>
          <w:b/>
          <w:bCs/>
          <w:color w:val="2B2B2B"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Pr="00900337" w:rsidRDefault="00B35872" w:rsidP="00F6006F">
      <w:pPr>
        <w:tabs>
          <w:tab w:val="left" w:pos="1535"/>
        </w:tabs>
        <w:spacing w:line="276" w:lineRule="auto"/>
        <w:jc w:val="center"/>
        <w:rPr>
          <w:sz w:val="28"/>
        </w:rPr>
      </w:pPr>
      <w:r w:rsidRPr="00900337">
        <w:rPr>
          <w:sz w:val="28"/>
        </w:rPr>
        <w:t>Бишкек-202</w:t>
      </w:r>
      <w:r>
        <w:rPr>
          <w:sz w:val="28"/>
        </w:rPr>
        <w:t>4</w:t>
      </w:r>
    </w:p>
    <w:p w:rsidR="00C063C4" w:rsidRPr="00C063C4" w:rsidRDefault="00022566" w:rsidP="00C063C4">
      <w:pPr>
        <w:shd w:val="clear" w:color="auto" w:fill="FFFFFF"/>
        <w:jc w:val="both"/>
        <w:rPr>
          <w:rFonts w:eastAsiaTheme="minorHAnsi"/>
          <w:b/>
          <w:bCs/>
          <w:color w:val="2B2B2B"/>
          <w:sz w:val="28"/>
          <w:szCs w:val="28"/>
        </w:rPr>
      </w:pPr>
      <w:r>
        <w:rPr>
          <w:i/>
          <w:sz w:val="32"/>
          <w:szCs w:val="32"/>
        </w:rPr>
        <w:lastRenderedPageBreak/>
        <w:t xml:space="preserve">Рекомендовано </w:t>
      </w:r>
      <w:r w:rsidR="00086B3F">
        <w:rPr>
          <w:i/>
          <w:sz w:val="32"/>
          <w:szCs w:val="32"/>
        </w:rPr>
        <w:t xml:space="preserve">Аккредитационным </w:t>
      </w:r>
      <w:r w:rsidR="00086B3F" w:rsidRPr="00B415C0">
        <w:rPr>
          <w:i/>
          <w:sz w:val="32"/>
          <w:szCs w:val="32"/>
        </w:rPr>
        <w:t>советом</w:t>
      </w:r>
      <w:r w:rsidR="00C063C4">
        <w:rPr>
          <w:i/>
          <w:sz w:val="32"/>
          <w:szCs w:val="32"/>
        </w:rPr>
        <w:t xml:space="preserve"> </w:t>
      </w:r>
      <w:r w:rsidR="00B35872" w:rsidRPr="00B415C0">
        <w:rPr>
          <w:i/>
          <w:sz w:val="32"/>
          <w:szCs w:val="32"/>
        </w:rPr>
        <w:t>Агентства</w:t>
      </w:r>
      <w:r w:rsidR="00B35872" w:rsidRPr="00B415C0">
        <w:rPr>
          <w:i/>
          <w:spacing w:val="-7"/>
          <w:sz w:val="32"/>
          <w:szCs w:val="32"/>
        </w:rPr>
        <w:t xml:space="preserve"> </w:t>
      </w:r>
      <w:r w:rsidR="00B35872" w:rsidRPr="00B415C0">
        <w:rPr>
          <w:i/>
          <w:sz w:val="32"/>
          <w:szCs w:val="32"/>
        </w:rPr>
        <w:t>аккредитации</w:t>
      </w:r>
      <w:r w:rsidR="00B35872" w:rsidRPr="00B415C0">
        <w:rPr>
          <w:i/>
          <w:spacing w:val="-8"/>
          <w:sz w:val="32"/>
          <w:szCs w:val="32"/>
        </w:rPr>
        <w:t xml:space="preserve"> качества </w:t>
      </w:r>
      <w:r w:rsidR="00B35872" w:rsidRPr="00B415C0">
        <w:rPr>
          <w:i/>
          <w:sz w:val="32"/>
          <w:szCs w:val="32"/>
        </w:rPr>
        <w:t>и</w:t>
      </w:r>
      <w:r w:rsidR="00B35872" w:rsidRPr="00B415C0">
        <w:rPr>
          <w:i/>
          <w:spacing w:val="-7"/>
          <w:sz w:val="32"/>
          <w:szCs w:val="32"/>
        </w:rPr>
        <w:t xml:space="preserve"> </w:t>
      </w:r>
      <w:r w:rsidR="00B35872" w:rsidRPr="00B415C0">
        <w:rPr>
          <w:i/>
          <w:sz w:val="32"/>
          <w:szCs w:val="32"/>
        </w:rPr>
        <w:t>рейтинга</w:t>
      </w:r>
      <w:r w:rsidR="00086B3F" w:rsidRPr="00086B3F">
        <w:rPr>
          <w:i/>
          <w:sz w:val="32"/>
          <w:szCs w:val="32"/>
        </w:rPr>
        <w:t xml:space="preserve"> </w:t>
      </w:r>
      <w:r w:rsidR="00086B3F" w:rsidRPr="00B415C0">
        <w:rPr>
          <w:i/>
          <w:sz w:val="32"/>
          <w:szCs w:val="32"/>
        </w:rPr>
        <w:t>рейтинга</w:t>
      </w:r>
      <w:r w:rsidR="00086B3F" w:rsidRPr="00C063C4">
        <w:rPr>
          <w:i/>
          <w:sz w:val="32"/>
          <w:szCs w:val="32"/>
        </w:rPr>
        <w:t>.</w:t>
      </w:r>
      <w:r w:rsidR="00C063C4" w:rsidRPr="00C063C4">
        <w:rPr>
          <w:rFonts w:eastAsiaTheme="minorHAnsi"/>
          <w:bCs/>
          <w:color w:val="000000" w:themeColor="text1"/>
          <w:sz w:val="28"/>
          <w:szCs w:val="28"/>
        </w:rPr>
        <w:t xml:space="preserve"> </w:t>
      </w:r>
      <w:r w:rsidR="00C063C4" w:rsidRPr="00C063C4">
        <w:rPr>
          <w:rFonts w:eastAsiaTheme="minorHAnsi"/>
          <w:bCs/>
          <w:i/>
          <w:color w:val="000000" w:themeColor="text1"/>
          <w:sz w:val="28"/>
          <w:szCs w:val="28"/>
        </w:rPr>
        <w:t>Протокол №4 от 06.09.2024г</w:t>
      </w:r>
      <w:r w:rsidR="00C063C4" w:rsidRPr="00C063C4">
        <w:rPr>
          <w:rFonts w:eastAsiaTheme="minorHAnsi"/>
          <w:bCs/>
          <w:color w:val="000000" w:themeColor="text1"/>
          <w:sz w:val="28"/>
          <w:szCs w:val="28"/>
        </w:rPr>
        <w:t xml:space="preserve">      </w:t>
      </w:r>
    </w:p>
    <w:p w:rsidR="00086B3F" w:rsidRPr="00B415C0" w:rsidRDefault="00086B3F" w:rsidP="00C063C4">
      <w:pPr>
        <w:spacing w:line="276" w:lineRule="auto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Сост. Проф., д.э.н. Токсобаева Б.А., Эсенгулова Н.А.</w:t>
      </w:r>
    </w:p>
    <w:p w:rsidR="00B35872" w:rsidRPr="00B415C0" w:rsidRDefault="00B35872" w:rsidP="00B35872">
      <w:pPr>
        <w:spacing w:line="276" w:lineRule="auto"/>
        <w:ind w:firstLine="709"/>
        <w:rPr>
          <w:i/>
          <w:sz w:val="32"/>
          <w:szCs w:val="32"/>
        </w:rPr>
      </w:pPr>
    </w:p>
    <w:p w:rsidR="00B35872" w:rsidRPr="00B415C0" w:rsidRDefault="00B35872" w:rsidP="00B35872">
      <w:pPr>
        <w:pStyle w:val="a3"/>
        <w:spacing w:line="276" w:lineRule="auto"/>
        <w:ind w:left="0" w:firstLine="709"/>
        <w:rPr>
          <w:i/>
          <w:sz w:val="32"/>
          <w:szCs w:val="32"/>
        </w:rPr>
      </w:pPr>
    </w:p>
    <w:p w:rsidR="00B35872" w:rsidRPr="00B415C0" w:rsidRDefault="00B35872" w:rsidP="00B35872">
      <w:pPr>
        <w:pStyle w:val="a3"/>
        <w:spacing w:line="276" w:lineRule="auto"/>
        <w:ind w:left="0" w:firstLine="709"/>
        <w:rPr>
          <w:i/>
          <w:sz w:val="32"/>
          <w:szCs w:val="32"/>
        </w:rPr>
      </w:pPr>
    </w:p>
    <w:p w:rsidR="00B35872" w:rsidRPr="00B415C0" w:rsidRDefault="00B35872" w:rsidP="00B35872">
      <w:pPr>
        <w:pStyle w:val="a3"/>
        <w:spacing w:line="276" w:lineRule="auto"/>
        <w:ind w:left="0" w:firstLine="709"/>
        <w:rPr>
          <w:i/>
          <w:sz w:val="32"/>
          <w:szCs w:val="32"/>
        </w:rPr>
      </w:pPr>
    </w:p>
    <w:p w:rsidR="00B35872" w:rsidRPr="00B415C0" w:rsidRDefault="00B35872" w:rsidP="00B35872">
      <w:pPr>
        <w:pStyle w:val="a7"/>
        <w:tabs>
          <w:tab w:val="left" w:pos="1535"/>
        </w:tabs>
        <w:spacing w:line="276" w:lineRule="auto"/>
        <w:ind w:left="0" w:firstLine="709"/>
        <w:rPr>
          <w:b/>
          <w:sz w:val="32"/>
          <w:szCs w:val="32"/>
        </w:rPr>
      </w:pPr>
    </w:p>
    <w:p w:rsidR="00B35872" w:rsidRPr="005426A6" w:rsidRDefault="00B35872" w:rsidP="00B3587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426A6">
        <w:rPr>
          <w:bCs/>
          <w:sz w:val="28"/>
          <w:szCs w:val="28"/>
        </w:rPr>
        <w:t>Методическое руково</w:t>
      </w:r>
      <w:r w:rsidR="00736591">
        <w:rPr>
          <w:bCs/>
          <w:sz w:val="28"/>
          <w:szCs w:val="28"/>
        </w:rPr>
        <w:t>дство: Для организаций</w:t>
      </w:r>
      <w:r w:rsidR="009C2F5A">
        <w:rPr>
          <w:bCs/>
          <w:sz w:val="28"/>
          <w:szCs w:val="28"/>
        </w:rPr>
        <w:t xml:space="preserve"> начального</w:t>
      </w:r>
      <w:r w:rsidRPr="005426A6">
        <w:rPr>
          <w:bCs/>
          <w:sz w:val="28"/>
          <w:szCs w:val="28"/>
        </w:rPr>
        <w:t xml:space="preserve"> профессионального образования по прохождению программной аккредитации</w:t>
      </w:r>
      <w:r w:rsidR="00736591">
        <w:rPr>
          <w:sz w:val="28"/>
          <w:szCs w:val="28"/>
        </w:rPr>
        <w:t xml:space="preserve"> –</w:t>
      </w:r>
      <w:r w:rsidRPr="005426A6">
        <w:rPr>
          <w:sz w:val="28"/>
          <w:szCs w:val="28"/>
        </w:rPr>
        <w:t>Бишкек,</w:t>
      </w:r>
      <w:r w:rsidRPr="005426A6">
        <w:rPr>
          <w:spacing w:val="-2"/>
          <w:sz w:val="28"/>
          <w:szCs w:val="28"/>
        </w:rPr>
        <w:t xml:space="preserve"> </w:t>
      </w:r>
      <w:r w:rsidR="00456E09">
        <w:rPr>
          <w:sz w:val="28"/>
          <w:szCs w:val="28"/>
        </w:rPr>
        <w:t>2024. – 20</w:t>
      </w:r>
      <w:r w:rsidRPr="005426A6">
        <w:rPr>
          <w:spacing w:val="1"/>
          <w:sz w:val="28"/>
          <w:szCs w:val="28"/>
        </w:rPr>
        <w:t xml:space="preserve"> </w:t>
      </w:r>
      <w:r w:rsidRPr="005426A6">
        <w:rPr>
          <w:sz w:val="28"/>
          <w:szCs w:val="28"/>
        </w:rPr>
        <w:t>с.</w:t>
      </w:r>
    </w:p>
    <w:p w:rsidR="00B35872" w:rsidRPr="005426A6" w:rsidRDefault="00B35872" w:rsidP="00B35872">
      <w:pPr>
        <w:pStyle w:val="a3"/>
        <w:spacing w:line="276" w:lineRule="auto"/>
        <w:ind w:left="0" w:firstLine="709"/>
      </w:pPr>
    </w:p>
    <w:p w:rsidR="00B35872" w:rsidRPr="005426A6" w:rsidRDefault="00B35872" w:rsidP="00B35872">
      <w:pPr>
        <w:pStyle w:val="a3"/>
        <w:spacing w:line="276" w:lineRule="auto"/>
        <w:ind w:left="0" w:firstLine="709"/>
      </w:pPr>
    </w:p>
    <w:p w:rsidR="00B35872" w:rsidRPr="005426A6" w:rsidRDefault="00B35872" w:rsidP="00B35872">
      <w:pPr>
        <w:pStyle w:val="a3"/>
        <w:spacing w:line="276" w:lineRule="auto"/>
        <w:ind w:left="0" w:firstLine="709"/>
      </w:pPr>
    </w:p>
    <w:p w:rsidR="00B35872" w:rsidRPr="00B415C0" w:rsidRDefault="00B35872" w:rsidP="00B3587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B35872" w:rsidRPr="00941C86" w:rsidRDefault="00B35872" w:rsidP="00B35872">
      <w:pPr>
        <w:pStyle w:val="a7"/>
        <w:widowControl/>
        <w:autoSpaceDE/>
        <w:autoSpaceDN/>
        <w:spacing w:line="300" w:lineRule="auto"/>
        <w:ind w:left="0" w:firstLine="708"/>
        <w:contextualSpacing/>
        <w:jc w:val="both"/>
        <w:rPr>
          <w:sz w:val="28"/>
          <w:szCs w:val="28"/>
        </w:rPr>
      </w:pPr>
      <w:r w:rsidRPr="00941C86">
        <w:rPr>
          <w:sz w:val="28"/>
          <w:szCs w:val="28"/>
        </w:rPr>
        <w:t>Настоящие</w:t>
      </w:r>
      <w:r w:rsidRPr="00941C86">
        <w:rPr>
          <w:spacing w:val="-4"/>
          <w:sz w:val="28"/>
          <w:szCs w:val="28"/>
        </w:rPr>
        <w:t xml:space="preserve"> </w:t>
      </w:r>
      <w:r w:rsidRPr="00941C86">
        <w:rPr>
          <w:sz w:val="28"/>
          <w:szCs w:val="28"/>
        </w:rPr>
        <w:t>стандарты</w:t>
      </w:r>
      <w:r w:rsidRPr="00941C86">
        <w:rPr>
          <w:spacing w:val="-2"/>
          <w:sz w:val="28"/>
          <w:szCs w:val="28"/>
        </w:rPr>
        <w:t xml:space="preserve"> </w:t>
      </w:r>
      <w:r w:rsidRPr="00941C86">
        <w:rPr>
          <w:sz w:val="28"/>
          <w:szCs w:val="28"/>
        </w:rPr>
        <w:t>разработаны</w:t>
      </w:r>
      <w:r w:rsidRPr="00941C86">
        <w:rPr>
          <w:spacing w:val="-3"/>
          <w:sz w:val="28"/>
          <w:szCs w:val="28"/>
        </w:rPr>
        <w:t xml:space="preserve"> </w:t>
      </w:r>
      <w:r w:rsidRPr="00941C86">
        <w:rPr>
          <w:sz w:val="28"/>
          <w:szCs w:val="28"/>
        </w:rPr>
        <w:t>в</w:t>
      </w:r>
      <w:r w:rsidRPr="00941C86">
        <w:rPr>
          <w:spacing w:val="-2"/>
          <w:sz w:val="28"/>
          <w:szCs w:val="28"/>
        </w:rPr>
        <w:t xml:space="preserve"> </w:t>
      </w:r>
      <w:r w:rsidRPr="00941C86">
        <w:rPr>
          <w:sz w:val="28"/>
          <w:szCs w:val="28"/>
        </w:rPr>
        <w:t>соответствии</w:t>
      </w:r>
      <w:r w:rsidRPr="00941C86">
        <w:rPr>
          <w:spacing w:val="-2"/>
          <w:sz w:val="28"/>
          <w:szCs w:val="28"/>
        </w:rPr>
        <w:t xml:space="preserve"> </w:t>
      </w:r>
      <w:r w:rsidR="009C2F5A">
        <w:rPr>
          <w:sz w:val="28"/>
          <w:szCs w:val="28"/>
        </w:rPr>
        <w:t>с</w:t>
      </w:r>
      <w:r w:rsidRPr="00941C86">
        <w:rPr>
          <w:bCs/>
          <w:sz w:val="28"/>
          <w:szCs w:val="28"/>
        </w:rPr>
        <w:t xml:space="preserve"> требованиями, предъявляемыми к аккредитуемым образовательным организациям начального, среднего и высшего профессионального образования </w:t>
      </w:r>
      <w:r w:rsidRPr="0022405C">
        <w:rPr>
          <w:bCs/>
          <w:sz w:val="28"/>
          <w:szCs w:val="28"/>
        </w:rPr>
        <w:t>Кыргызской Республики</w:t>
      </w:r>
      <w:r w:rsidR="009C2F5A">
        <w:rPr>
          <w:bCs/>
          <w:sz w:val="28"/>
          <w:szCs w:val="28"/>
        </w:rPr>
        <w:t>, согласно</w:t>
      </w:r>
      <w:r w:rsidR="005C1D1B">
        <w:rPr>
          <w:sz w:val="28"/>
          <w:szCs w:val="28"/>
        </w:rPr>
        <w:t xml:space="preserve"> Постановления Кабинета Министров</w:t>
      </w:r>
      <w:r w:rsidRPr="0022405C">
        <w:rPr>
          <w:sz w:val="28"/>
          <w:szCs w:val="28"/>
        </w:rPr>
        <w:t xml:space="preserve"> КР от 15 мая 2024 года № 246</w:t>
      </w:r>
      <w:r w:rsidRPr="0022405C">
        <w:rPr>
          <w:spacing w:val="-2"/>
          <w:sz w:val="28"/>
          <w:szCs w:val="28"/>
        </w:rPr>
        <w:t xml:space="preserve"> </w:t>
      </w:r>
      <w:r w:rsidRPr="0022405C">
        <w:rPr>
          <w:bCs/>
          <w:sz w:val="28"/>
          <w:szCs w:val="28"/>
        </w:rPr>
        <w:t xml:space="preserve"> </w:t>
      </w:r>
      <w:r w:rsidRPr="0022405C">
        <w:rPr>
          <w:sz w:val="28"/>
          <w:szCs w:val="28"/>
        </w:rPr>
        <w:t>и</w:t>
      </w:r>
      <w:r w:rsidRPr="0022405C">
        <w:rPr>
          <w:spacing w:val="1"/>
          <w:sz w:val="28"/>
          <w:szCs w:val="28"/>
        </w:rPr>
        <w:t xml:space="preserve"> </w:t>
      </w:r>
      <w:r w:rsidRPr="0022405C">
        <w:rPr>
          <w:sz w:val="28"/>
          <w:szCs w:val="28"/>
        </w:rPr>
        <w:t>определяют</w:t>
      </w:r>
      <w:r w:rsidRPr="0022405C">
        <w:rPr>
          <w:spacing w:val="-6"/>
          <w:sz w:val="28"/>
          <w:szCs w:val="28"/>
        </w:rPr>
        <w:t xml:space="preserve"> </w:t>
      </w:r>
      <w:r w:rsidRPr="0022405C">
        <w:rPr>
          <w:sz w:val="28"/>
          <w:szCs w:val="28"/>
        </w:rPr>
        <w:t>требования</w:t>
      </w:r>
      <w:r w:rsidRPr="0022405C">
        <w:rPr>
          <w:spacing w:val="-6"/>
          <w:sz w:val="28"/>
          <w:szCs w:val="28"/>
        </w:rPr>
        <w:t xml:space="preserve"> </w:t>
      </w:r>
      <w:r w:rsidRPr="0022405C">
        <w:rPr>
          <w:sz w:val="28"/>
          <w:szCs w:val="28"/>
        </w:rPr>
        <w:t>к</w:t>
      </w:r>
      <w:r w:rsidRPr="0022405C">
        <w:rPr>
          <w:spacing w:val="-6"/>
          <w:sz w:val="28"/>
          <w:szCs w:val="28"/>
        </w:rPr>
        <w:t xml:space="preserve"> </w:t>
      </w:r>
      <w:r w:rsidRPr="0022405C">
        <w:rPr>
          <w:sz w:val="28"/>
          <w:szCs w:val="28"/>
        </w:rPr>
        <w:t>подготовке</w:t>
      </w:r>
      <w:r w:rsidRPr="0022405C">
        <w:rPr>
          <w:spacing w:val="-4"/>
          <w:sz w:val="28"/>
          <w:szCs w:val="28"/>
        </w:rPr>
        <w:t xml:space="preserve"> </w:t>
      </w:r>
      <w:r w:rsidRPr="0022405C">
        <w:rPr>
          <w:sz w:val="28"/>
          <w:szCs w:val="28"/>
        </w:rPr>
        <w:t>и</w:t>
      </w:r>
      <w:r w:rsidRPr="0022405C">
        <w:rPr>
          <w:spacing w:val="-5"/>
          <w:sz w:val="28"/>
          <w:szCs w:val="28"/>
        </w:rPr>
        <w:t xml:space="preserve"> </w:t>
      </w:r>
      <w:r w:rsidRPr="0022405C">
        <w:rPr>
          <w:sz w:val="28"/>
          <w:szCs w:val="28"/>
        </w:rPr>
        <w:t>проведению</w:t>
      </w:r>
      <w:r w:rsidRPr="0022405C">
        <w:rPr>
          <w:spacing w:val="-5"/>
          <w:sz w:val="28"/>
          <w:szCs w:val="28"/>
        </w:rPr>
        <w:t xml:space="preserve"> </w:t>
      </w:r>
      <w:r w:rsidRPr="0022405C">
        <w:rPr>
          <w:sz w:val="28"/>
          <w:szCs w:val="28"/>
        </w:rPr>
        <w:t>процедуры</w:t>
      </w:r>
      <w:r w:rsidRPr="0022405C">
        <w:rPr>
          <w:spacing w:val="-6"/>
          <w:sz w:val="28"/>
          <w:szCs w:val="28"/>
        </w:rPr>
        <w:t xml:space="preserve"> </w:t>
      </w:r>
      <w:r w:rsidRPr="0022405C">
        <w:rPr>
          <w:sz w:val="28"/>
          <w:szCs w:val="28"/>
        </w:rPr>
        <w:t>прогр</w:t>
      </w:r>
      <w:r w:rsidR="005C1D1B">
        <w:rPr>
          <w:sz w:val="28"/>
          <w:szCs w:val="28"/>
        </w:rPr>
        <w:t>аммной аккредитации организации</w:t>
      </w:r>
      <w:r w:rsidR="009C2F5A">
        <w:rPr>
          <w:bCs/>
          <w:sz w:val="28"/>
          <w:szCs w:val="28"/>
        </w:rPr>
        <w:t xml:space="preserve"> начального</w:t>
      </w:r>
      <w:r w:rsidRPr="00941C86">
        <w:rPr>
          <w:sz w:val="28"/>
          <w:szCs w:val="28"/>
        </w:rPr>
        <w:t xml:space="preserve"> профессионального образования</w:t>
      </w:r>
      <w:r w:rsidRPr="00941C86">
        <w:rPr>
          <w:spacing w:val="1"/>
          <w:sz w:val="28"/>
          <w:szCs w:val="28"/>
        </w:rPr>
        <w:t xml:space="preserve"> </w:t>
      </w:r>
      <w:r w:rsidRPr="00941C86">
        <w:rPr>
          <w:sz w:val="28"/>
          <w:szCs w:val="28"/>
        </w:rPr>
        <w:t>независимо от его статуса, организационно-правовой формы, ведомственной подчиненности</w:t>
      </w:r>
      <w:r w:rsidRPr="00941C86">
        <w:rPr>
          <w:spacing w:val="-2"/>
          <w:sz w:val="28"/>
          <w:szCs w:val="28"/>
        </w:rPr>
        <w:t xml:space="preserve"> </w:t>
      </w:r>
      <w:r w:rsidRPr="00941C86">
        <w:rPr>
          <w:sz w:val="28"/>
          <w:szCs w:val="28"/>
        </w:rPr>
        <w:t>и формы</w:t>
      </w:r>
      <w:r w:rsidRPr="00941C86">
        <w:rPr>
          <w:spacing w:val="-2"/>
          <w:sz w:val="28"/>
          <w:szCs w:val="28"/>
        </w:rPr>
        <w:t xml:space="preserve"> </w:t>
      </w:r>
      <w:r w:rsidRPr="00941C86">
        <w:rPr>
          <w:sz w:val="28"/>
          <w:szCs w:val="28"/>
        </w:rPr>
        <w:t>собственности.</w:t>
      </w:r>
    </w:p>
    <w:p w:rsidR="00B35872" w:rsidRPr="00B415C0" w:rsidRDefault="00B35872" w:rsidP="00B3587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B35872" w:rsidRPr="00B415C0" w:rsidRDefault="00B35872" w:rsidP="00B3587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B35872" w:rsidRPr="00B415C0" w:rsidRDefault="00B35872" w:rsidP="00B3587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B35872" w:rsidRPr="00B415C0" w:rsidRDefault="00B35872" w:rsidP="00B3587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B35872" w:rsidRPr="00B415C0" w:rsidRDefault="00B35872" w:rsidP="00B3587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B35872" w:rsidRPr="00B415C0" w:rsidRDefault="00B35872" w:rsidP="00B3587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B35872" w:rsidRPr="00B415C0" w:rsidRDefault="00B35872" w:rsidP="00B3587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B35872" w:rsidRPr="00B415C0" w:rsidRDefault="00B35872" w:rsidP="00B3587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B35872" w:rsidRPr="00B415C0" w:rsidRDefault="00B35872" w:rsidP="00B3587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B35872" w:rsidRDefault="00B35872" w:rsidP="00B35872">
      <w:pPr>
        <w:spacing w:line="276" w:lineRule="auto"/>
        <w:ind w:firstLine="709"/>
        <w:jc w:val="center"/>
        <w:rPr>
          <w:i/>
          <w:sz w:val="32"/>
          <w:szCs w:val="32"/>
        </w:rPr>
      </w:pPr>
    </w:p>
    <w:p w:rsidR="00B35872" w:rsidRDefault="00B35872" w:rsidP="00B35872">
      <w:pPr>
        <w:spacing w:line="276" w:lineRule="auto"/>
        <w:ind w:firstLine="709"/>
        <w:jc w:val="center"/>
        <w:rPr>
          <w:i/>
          <w:sz w:val="32"/>
          <w:szCs w:val="32"/>
        </w:rPr>
      </w:pPr>
    </w:p>
    <w:p w:rsidR="00F20752" w:rsidRDefault="00F20752" w:rsidP="00B35872">
      <w:pPr>
        <w:spacing w:line="276" w:lineRule="auto"/>
        <w:ind w:firstLine="709"/>
        <w:jc w:val="center"/>
        <w:rPr>
          <w:i/>
          <w:sz w:val="32"/>
          <w:szCs w:val="32"/>
        </w:rPr>
      </w:pPr>
    </w:p>
    <w:p w:rsidR="00B35872" w:rsidRDefault="00B35872" w:rsidP="00B35872">
      <w:pPr>
        <w:tabs>
          <w:tab w:val="left" w:pos="1535"/>
        </w:tabs>
        <w:spacing w:line="276" w:lineRule="auto"/>
        <w:jc w:val="center"/>
        <w:rPr>
          <w:i/>
          <w:sz w:val="32"/>
          <w:szCs w:val="32"/>
        </w:rPr>
      </w:pPr>
    </w:p>
    <w:p w:rsidR="00D24349" w:rsidRDefault="00D24349" w:rsidP="00B35872">
      <w:pPr>
        <w:tabs>
          <w:tab w:val="left" w:pos="1535"/>
        </w:tabs>
        <w:spacing w:line="276" w:lineRule="auto"/>
        <w:jc w:val="center"/>
        <w:rPr>
          <w:b/>
          <w:sz w:val="28"/>
          <w:szCs w:val="28"/>
        </w:rPr>
      </w:pPr>
    </w:p>
    <w:p w:rsidR="00B35872" w:rsidRPr="00B061A3" w:rsidRDefault="00B35872" w:rsidP="00B35872">
      <w:pPr>
        <w:tabs>
          <w:tab w:val="left" w:pos="1535"/>
        </w:tabs>
        <w:spacing w:line="276" w:lineRule="auto"/>
        <w:jc w:val="center"/>
        <w:rPr>
          <w:b/>
          <w:sz w:val="28"/>
          <w:szCs w:val="28"/>
        </w:rPr>
      </w:pPr>
      <w:r w:rsidRPr="00B061A3">
        <w:rPr>
          <w:b/>
          <w:sz w:val="28"/>
          <w:szCs w:val="28"/>
        </w:rPr>
        <w:t>ОГЛАВЛЕНИЕ</w:t>
      </w:r>
    </w:p>
    <w:p w:rsidR="00B35872" w:rsidRPr="006D16E8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tabs>
          <w:tab w:val="left" w:pos="1425"/>
        </w:tabs>
        <w:spacing w:line="360" w:lineRule="auto"/>
        <w:jc w:val="both"/>
        <w:rPr>
          <w:sz w:val="28"/>
          <w:szCs w:val="28"/>
        </w:rPr>
      </w:pPr>
      <w:r w:rsidRPr="006D16E8">
        <w:rPr>
          <w:sz w:val="28"/>
          <w:szCs w:val="28"/>
        </w:rPr>
        <w:t>Список сокращений</w:t>
      </w:r>
      <w:r>
        <w:rPr>
          <w:sz w:val="28"/>
          <w:szCs w:val="28"/>
        </w:rPr>
        <w:t>………………………………………………………………..4</w:t>
      </w:r>
    </w:p>
    <w:p w:rsidR="00B35872" w:rsidRDefault="00B35872" w:rsidP="00B35872">
      <w:pPr>
        <w:tabs>
          <w:tab w:val="left" w:pos="142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Глоссарий…………………………………………………………………………...5</w:t>
      </w:r>
    </w:p>
    <w:p w:rsidR="00B35872" w:rsidRDefault="00B35872" w:rsidP="00B35872">
      <w:pPr>
        <w:tabs>
          <w:tab w:val="left" w:pos="142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Введение…………………………………………………………………………….6</w:t>
      </w:r>
    </w:p>
    <w:p w:rsidR="00B35872" w:rsidRPr="00A857C6" w:rsidRDefault="00B35872" w:rsidP="00B35872">
      <w:pPr>
        <w:tabs>
          <w:tab w:val="left" w:pos="1425"/>
        </w:tabs>
        <w:spacing w:line="360" w:lineRule="auto"/>
        <w:jc w:val="both"/>
        <w:rPr>
          <w:sz w:val="28"/>
          <w:szCs w:val="28"/>
        </w:rPr>
      </w:pPr>
      <w:r w:rsidRPr="00A857C6">
        <w:rPr>
          <w:sz w:val="28"/>
          <w:szCs w:val="28"/>
        </w:rPr>
        <w:t>1.</w:t>
      </w:r>
      <w:r>
        <w:rPr>
          <w:sz w:val="28"/>
          <w:szCs w:val="28"/>
        </w:rPr>
        <w:t xml:space="preserve"> Область применения</w:t>
      </w:r>
      <w:r w:rsidRPr="00A857C6">
        <w:rPr>
          <w:sz w:val="28"/>
          <w:szCs w:val="28"/>
        </w:rPr>
        <w:t>……………………………………………………</w:t>
      </w:r>
      <w:r>
        <w:rPr>
          <w:sz w:val="28"/>
          <w:szCs w:val="28"/>
        </w:rPr>
        <w:t>……….7</w:t>
      </w:r>
    </w:p>
    <w:p w:rsidR="00B35872" w:rsidRPr="005D322E" w:rsidRDefault="00B35872" w:rsidP="00B35872">
      <w:pPr>
        <w:pStyle w:val="1"/>
        <w:tabs>
          <w:tab w:val="left" w:pos="1456"/>
        </w:tabs>
        <w:spacing w:line="360" w:lineRule="auto"/>
        <w:ind w:left="0" w:right="782"/>
        <w:jc w:val="both"/>
        <w:rPr>
          <w:b w:val="0"/>
          <w:spacing w:val="-67"/>
        </w:rPr>
      </w:pPr>
      <w:r w:rsidRPr="009E5D61">
        <w:rPr>
          <w:b w:val="0"/>
        </w:rPr>
        <w:t>2.</w:t>
      </w:r>
      <w:r>
        <w:rPr>
          <w:b w:val="0"/>
        </w:rPr>
        <w:t xml:space="preserve"> </w:t>
      </w:r>
      <w:r w:rsidRPr="009E5D61">
        <w:rPr>
          <w:b w:val="0"/>
        </w:rPr>
        <w:t>Процедура</w:t>
      </w:r>
      <w:r w:rsidRPr="009E5D61">
        <w:rPr>
          <w:b w:val="0"/>
          <w:spacing w:val="-8"/>
        </w:rPr>
        <w:t xml:space="preserve"> </w:t>
      </w:r>
      <w:r w:rsidRPr="009E5D61">
        <w:rPr>
          <w:b w:val="0"/>
        </w:rPr>
        <w:t>проведения</w:t>
      </w:r>
      <w:r w:rsidRPr="009E5D61">
        <w:rPr>
          <w:b w:val="0"/>
          <w:spacing w:val="-8"/>
        </w:rPr>
        <w:t xml:space="preserve"> </w:t>
      </w:r>
      <w:r w:rsidRPr="009E5D61">
        <w:rPr>
          <w:b w:val="0"/>
        </w:rPr>
        <w:t>программной</w:t>
      </w:r>
      <w:r w:rsidRPr="009E5D61">
        <w:rPr>
          <w:b w:val="0"/>
          <w:spacing w:val="-7"/>
        </w:rPr>
        <w:t xml:space="preserve"> </w:t>
      </w:r>
      <w:r w:rsidRPr="009E5D61">
        <w:rPr>
          <w:b w:val="0"/>
        </w:rPr>
        <w:t>аккредитации</w:t>
      </w:r>
      <w:r w:rsidRPr="009E5D61">
        <w:rPr>
          <w:b w:val="0"/>
          <w:spacing w:val="-8"/>
        </w:rPr>
        <w:t xml:space="preserve"> </w:t>
      </w:r>
      <w:r w:rsidRPr="009E5D61">
        <w:rPr>
          <w:b w:val="0"/>
          <w:spacing w:val="-67"/>
        </w:rPr>
        <w:t xml:space="preserve">          </w:t>
      </w:r>
      <w:r>
        <w:rPr>
          <w:b w:val="0"/>
          <w:spacing w:val="-67"/>
        </w:rPr>
        <w:t xml:space="preserve">    </w:t>
      </w:r>
      <w:r w:rsidRPr="009E5D61">
        <w:rPr>
          <w:b w:val="0"/>
        </w:rPr>
        <w:t>образовательных</w:t>
      </w:r>
      <w:r>
        <w:rPr>
          <w:b w:val="0"/>
          <w:spacing w:val="-1"/>
        </w:rPr>
        <w:t xml:space="preserve"> </w:t>
      </w:r>
      <w:r w:rsidRPr="009E5D61">
        <w:rPr>
          <w:b w:val="0"/>
        </w:rPr>
        <w:t>программ</w:t>
      </w:r>
      <w:r>
        <w:rPr>
          <w:b w:val="0"/>
        </w:rPr>
        <w:t>………..………….……………..........................</w:t>
      </w:r>
      <w:r w:rsidR="005D322E">
        <w:rPr>
          <w:b w:val="0"/>
        </w:rPr>
        <w:t>.........</w:t>
      </w:r>
      <w:r w:rsidR="00D24349">
        <w:rPr>
          <w:b w:val="0"/>
        </w:rPr>
        <w:t xml:space="preserve">      </w:t>
      </w:r>
      <w:r w:rsidR="005D322E">
        <w:rPr>
          <w:b w:val="0"/>
        </w:rPr>
        <w:t xml:space="preserve">.............     </w:t>
      </w:r>
      <w:r>
        <w:rPr>
          <w:b w:val="0"/>
        </w:rPr>
        <w:t>8</w:t>
      </w:r>
    </w:p>
    <w:p w:rsidR="00B35872" w:rsidRPr="00DC6B9A" w:rsidRDefault="00B35872" w:rsidP="00B35872">
      <w:pPr>
        <w:tabs>
          <w:tab w:val="left" w:pos="142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F01B8">
        <w:rPr>
          <w:b/>
          <w:sz w:val="28"/>
          <w:szCs w:val="28"/>
        </w:rPr>
        <w:t xml:space="preserve"> </w:t>
      </w:r>
      <w:r w:rsidR="00EF01B8" w:rsidRPr="00EF01B8">
        <w:rPr>
          <w:sz w:val="28"/>
          <w:szCs w:val="28"/>
        </w:rPr>
        <w:t>Требования</w:t>
      </w:r>
      <w:r w:rsidR="00EF01B8">
        <w:rPr>
          <w:sz w:val="28"/>
          <w:szCs w:val="28"/>
        </w:rPr>
        <w:t xml:space="preserve"> стандартов</w:t>
      </w:r>
      <w:r>
        <w:rPr>
          <w:sz w:val="28"/>
          <w:szCs w:val="28"/>
        </w:rPr>
        <w:t>………………………………………………………13</w:t>
      </w:r>
    </w:p>
    <w:p w:rsidR="00B35872" w:rsidRPr="00DC6B9A" w:rsidRDefault="00B35872" w:rsidP="00B35872">
      <w:pPr>
        <w:tabs>
          <w:tab w:val="left" w:pos="1425"/>
        </w:tabs>
        <w:spacing w:line="360" w:lineRule="auto"/>
        <w:jc w:val="both"/>
        <w:rPr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Pr="00693F24" w:rsidRDefault="00B35872" w:rsidP="00B35872">
      <w:pPr>
        <w:tabs>
          <w:tab w:val="left" w:pos="1535"/>
        </w:tabs>
        <w:spacing w:line="276" w:lineRule="auto"/>
        <w:rPr>
          <w:b/>
          <w:sz w:val="28"/>
          <w:szCs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B35872" w:rsidRPr="00346A4A" w:rsidRDefault="00B35872" w:rsidP="00B35872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32"/>
          <w:szCs w:val="32"/>
        </w:rPr>
      </w:pPr>
      <w:r w:rsidRPr="00346A4A">
        <w:rPr>
          <w:b/>
          <w:sz w:val="32"/>
          <w:szCs w:val="32"/>
        </w:rPr>
        <w:t>Список сокращений</w:t>
      </w:r>
    </w:p>
    <w:p w:rsidR="00B35872" w:rsidRPr="00346A4A" w:rsidRDefault="00B35872" w:rsidP="00B35872">
      <w:pPr>
        <w:tabs>
          <w:tab w:val="left" w:pos="1535"/>
        </w:tabs>
        <w:jc w:val="both"/>
        <w:rPr>
          <w:b/>
          <w:sz w:val="32"/>
          <w:szCs w:val="32"/>
        </w:rPr>
      </w:pPr>
    </w:p>
    <w:p w:rsidR="00B35872" w:rsidRPr="007867D6" w:rsidRDefault="00B35872" w:rsidP="00B35872">
      <w:pPr>
        <w:tabs>
          <w:tab w:val="left" w:pos="1535"/>
        </w:tabs>
        <w:spacing w:line="360" w:lineRule="auto"/>
        <w:jc w:val="both"/>
        <w:rPr>
          <w:sz w:val="28"/>
          <w:szCs w:val="28"/>
        </w:rPr>
      </w:pPr>
      <w:r w:rsidRPr="007867D6">
        <w:rPr>
          <w:b/>
          <w:sz w:val="28"/>
          <w:szCs w:val="28"/>
        </w:rPr>
        <w:t xml:space="preserve">ААКР- </w:t>
      </w:r>
      <w:r w:rsidRPr="007867D6">
        <w:rPr>
          <w:sz w:val="28"/>
          <w:szCs w:val="28"/>
        </w:rPr>
        <w:t>Агентство аккредитации качества и рейтинга</w:t>
      </w:r>
    </w:p>
    <w:p w:rsidR="00B35872" w:rsidRPr="007867D6" w:rsidRDefault="00B35872" w:rsidP="00B35872">
      <w:pPr>
        <w:tabs>
          <w:tab w:val="left" w:pos="1535"/>
        </w:tabs>
        <w:spacing w:line="360" w:lineRule="auto"/>
        <w:jc w:val="both"/>
        <w:rPr>
          <w:sz w:val="28"/>
          <w:szCs w:val="28"/>
        </w:rPr>
      </w:pPr>
      <w:r w:rsidRPr="007867D6">
        <w:rPr>
          <w:b/>
          <w:sz w:val="28"/>
          <w:szCs w:val="28"/>
        </w:rPr>
        <w:t>НАС</w:t>
      </w:r>
      <w:r w:rsidRPr="007867D6">
        <w:rPr>
          <w:sz w:val="28"/>
          <w:szCs w:val="28"/>
        </w:rPr>
        <w:t>- Национальный Аккредитационный Совет</w:t>
      </w:r>
    </w:p>
    <w:p w:rsidR="000374E0" w:rsidRPr="000374E0" w:rsidRDefault="000374E0" w:rsidP="00B35872">
      <w:pPr>
        <w:tabs>
          <w:tab w:val="left" w:pos="1535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АС – </w:t>
      </w:r>
      <w:r w:rsidRPr="000374E0">
        <w:rPr>
          <w:sz w:val="28"/>
          <w:szCs w:val="28"/>
        </w:rPr>
        <w:t>Аккредитационный Совет</w:t>
      </w:r>
    </w:p>
    <w:p w:rsidR="00B35872" w:rsidRPr="007867D6" w:rsidRDefault="00B35872" w:rsidP="00B35872">
      <w:pPr>
        <w:tabs>
          <w:tab w:val="left" w:pos="1535"/>
        </w:tabs>
        <w:spacing w:line="360" w:lineRule="auto"/>
        <w:jc w:val="both"/>
        <w:rPr>
          <w:sz w:val="28"/>
          <w:szCs w:val="28"/>
        </w:rPr>
      </w:pPr>
      <w:r w:rsidRPr="007867D6">
        <w:rPr>
          <w:b/>
          <w:sz w:val="28"/>
          <w:szCs w:val="28"/>
        </w:rPr>
        <w:t>П</w:t>
      </w:r>
      <w:r w:rsidR="005667FA">
        <w:rPr>
          <w:sz w:val="28"/>
          <w:szCs w:val="28"/>
        </w:rPr>
        <w:t>О</w:t>
      </w:r>
      <w:r w:rsidR="0063362D">
        <w:rPr>
          <w:sz w:val="28"/>
          <w:szCs w:val="28"/>
        </w:rPr>
        <w:t xml:space="preserve"> </w:t>
      </w:r>
      <w:r w:rsidR="005667FA">
        <w:rPr>
          <w:sz w:val="28"/>
          <w:szCs w:val="28"/>
        </w:rPr>
        <w:t xml:space="preserve"> </w:t>
      </w:r>
      <w:r w:rsidRPr="007867D6">
        <w:rPr>
          <w:sz w:val="28"/>
          <w:szCs w:val="28"/>
        </w:rPr>
        <w:t xml:space="preserve"> программа</w:t>
      </w:r>
      <w:r w:rsidR="005667FA">
        <w:rPr>
          <w:sz w:val="28"/>
          <w:szCs w:val="28"/>
        </w:rPr>
        <w:t xml:space="preserve"> обучения</w:t>
      </w:r>
    </w:p>
    <w:p w:rsidR="00B35872" w:rsidRPr="007867D6" w:rsidRDefault="00B35872" w:rsidP="00B35872">
      <w:pPr>
        <w:tabs>
          <w:tab w:val="left" w:pos="1535"/>
        </w:tabs>
        <w:spacing w:line="360" w:lineRule="auto"/>
        <w:jc w:val="both"/>
        <w:rPr>
          <w:sz w:val="28"/>
          <w:szCs w:val="28"/>
        </w:rPr>
      </w:pPr>
      <w:r w:rsidRPr="007867D6">
        <w:rPr>
          <w:b/>
          <w:sz w:val="28"/>
          <w:szCs w:val="28"/>
        </w:rPr>
        <w:t>ОО</w:t>
      </w:r>
      <w:r w:rsidRPr="007867D6">
        <w:rPr>
          <w:sz w:val="28"/>
          <w:szCs w:val="28"/>
        </w:rPr>
        <w:t>- образовательная организация</w:t>
      </w:r>
    </w:p>
    <w:p w:rsidR="00B35872" w:rsidRPr="007867D6" w:rsidRDefault="00B35872" w:rsidP="00B35872">
      <w:pPr>
        <w:tabs>
          <w:tab w:val="left" w:pos="1535"/>
        </w:tabs>
        <w:spacing w:line="360" w:lineRule="auto"/>
        <w:jc w:val="both"/>
        <w:rPr>
          <w:sz w:val="28"/>
          <w:szCs w:val="28"/>
        </w:rPr>
      </w:pPr>
      <w:r w:rsidRPr="007867D6">
        <w:rPr>
          <w:b/>
          <w:sz w:val="28"/>
          <w:szCs w:val="28"/>
        </w:rPr>
        <w:t>РО</w:t>
      </w:r>
      <w:r w:rsidRPr="007867D6">
        <w:rPr>
          <w:sz w:val="28"/>
          <w:szCs w:val="28"/>
        </w:rPr>
        <w:t>- результаты обучения</w:t>
      </w:r>
    </w:p>
    <w:p w:rsidR="00B35872" w:rsidRPr="007867D6" w:rsidRDefault="00B35872" w:rsidP="00B35872">
      <w:pPr>
        <w:tabs>
          <w:tab w:val="left" w:pos="1535"/>
        </w:tabs>
        <w:spacing w:line="360" w:lineRule="auto"/>
        <w:jc w:val="both"/>
        <w:rPr>
          <w:sz w:val="28"/>
          <w:szCs w:val="28"/>
        </w:rPr>
      </w:pPr>
      <w:r w:rsidRPr="007867D6">
        <w:rPr>
          <w:b/>
          <w:sz w:val="28"/>
          <w:szCs w:val="28"/>
        </w:rPr>
        <w:t xml:space="preserve">МОиН КР </w:t>
      </w:r>
      <w:r w:rsidRPr="007867D6">
        <w:rPr>
          <w:sz w:val="28"/>
          <w:szCs w:val="28"/>
        </w:rPr>
        <w:t>– Министерство образования и наук Кыргызской Республики</w:t>
      </w:r>
    </w:p>
    <w:p w:rsidR="00B35872" w:rsidRPr="00346A4A" w:rsidRDefault="00B35872" w:rsidP="00B35872">
      <w:pPr>
        <w:pStyle w:val="a7"/>
        <w:tabs>
          <w:tab w:val="left" w:pos="1535"/>
        </w:tabs>
        <w:spacing w:line="360" w:lineRule="auto"/>
        <w:ind w:left="1534" w:firstLine="0"/>
        <w:rPr>
          <w:b/>
          <w:sz w:val="32"/>
          <w:szCs w:val="32"/>
        </w:rPr>
      </w:pPr>
    </w:p>
    <w:p w:rsidR="00B35872" w:rsidRPr="00346A4A" w:rsidRDefault="00B35872" w:rsidP="00B35872">
      <w:pPr>
        <w:pStyle w:val="a7"/>
        <w:tabs>
          <w:tab w:val="left" w:pos="1535"/>
        </w:tabs>
        <w:spacing w:line="360" w:lineRule="auto"/>
        <w:ind w:left="1534" w:firstLine="0"/>
        <w:rPr>
          <w:b/>
          <w:sz w:val="32"/>
          <w:szCs w:val="32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B35872" w:rsidRDefault="00B35872" w:rsidP="00B35872">
      <w:pPr>
        <w:tabs>
          <w:tab w:val="left" w:pos="1535"/>
        </w:tabs>
        <w:spacing w:line="276" w:lineRule="auto"/>
        <w:rPr>
          <w:b/>
          <w:sz w:val="28"/>
        </w:rPr>
      </w:pPr>
    </w:p>
    <w:p w:rsidR="00B35872" w:rsidRPr="0005654A" w:rsidRDefault="00B35872" w:rsidP="00B35872">
      <w:pPr>
        <w:tabs>
          <w:tab w:val="left" w:pos="1535"/>
        </w:tabs>
        <w:spacing w:line="276" w:lineRule="auto"/>
        <w:rPr>
          <w:b/>
          <w:sz w:val="28"/>
        </w:rPr>
      </w:pPr>
    </w:p>
    <w:p w:rsidR="00B35872" w:rsidRDefault="00B35872" w:rsidP="00B35872">
      <w:pPr>
        <w:tabs>
          <w:tab w:val="left" w:pos="1535"/>
        </w:tabs>
        <w:spacing w:line="300" w:lineRule="auto"/>
        <w:jc w:val="center"/>
        <w:rPr>
          <w:b/>
          <w:sz w:val="28"/>
          <w:szCs w:val="28"/>
        </w:rPr>
      </w:pPr>
    </w:p>
    <w:p w:rsidR="00B35872" w:rsidRDefault="00B35872" w:rsidP="004F5469">
      <w:pPr>
        <w:tabs>
          <w:tab w:val="left" w:pos="1535"/>
        </w:tabs>
        <w:spacing w:line="300" w:lineRule="auto"/>
        <w:rPr>
          <w:b/>
          <w:sz w:val="28"/>
          <w:szCs w:val="28"/>
        </w:rPr>
      </w:pPr>
    </w:p>
    <w:p w:rsidR="00B35872" w:rsidRDefault="00B35872" w:rsidP="00B35872">
      <w:pPr>
        <w:tabs>
          <w:tab w:val="left" w:pos="1535"/>
        </w:tabs>
        <w:spacing w:line="300" w:lineRule="auto"/>
        <w:jc w:val="center"/>
        <w:rPr>
          <w:b/>
          <w:sz w:val="28"/>
          <w:szCs w:val="28"/>
        </w:rPr>
      </w:pPr>
    </w:p>
    <w:p w:rsidR="00B35872" w:rsidRPr="007B3C5D" w:rsidRDefault="00B35872" w:rsidP="00B35872">
      <w:pPr>
        <w:tabs>
          <w:tab w:val="left" w:pos="1535"/>
        </w:tabs>
        <w:spacing w:line="300" w:lineRule="auto"/>
        <w:jc w:val="center"/>
        <w:rPr>
          <w:b/>
          <w:sz w:val="28"/>
          <w:szCs w:val="28"/>
        </w:rPr>
      </w:pPr>
      <w:r w:rsidRPr="007B3C5D">
        <w:rPr>
          <w:b/>
          <w:sz w:val="28"/>
          <w:szCs w:val="28"/>
        </w:rPr>
        <w:t>Глоссарий:</w:t>
      </w:r>
    </w:p>
    <w:p w:rsidR="00B35872" w:rsidRPr="007B3C5D" w:rsidRDefault="00B35872" w:rsidP="00B35872">
      <w:pPr>
        <w:pStyle w:val="tkTekst"/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872" w:rsidRDefault="00B35872" w:rsidP="00B35872">
      <w:pPr>
        <w:pStyle w:val="tkTekst"/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 w:rsidRPr="007B3C5D">
        <w:rPr>
          <w:rFonts w:ascii="Times New Roman" w:hAnsi="Times New Roman" w:cs="Times New Roman"/>
          <w:b/>
          <w:sz w:val="28"/>
          <w:szCs w:val="28"/>
        </w:rPr>
        <w:t xml:space="preserve"> В настоящих Стандартах используются следующие понятия:</w:t>
      </w:r>
    </w:p>
    <w:p w:rsidR="00B35872" w:rsidRDefault="00B35872" w:rsidP="00B35872">
      <w:pPr>
        <w:pStyle w:val="tkTekst"/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</w:p>
    <w:p w:rsidR="00B35872" w:rsidRPr="00531FB3" w:rsidRDefault="00B35872" w:rsidP="00B35872">
      <w:pPr>
        <w:pStyle w:val="tkTekst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22405C">
        <w:rPr>
          <w:rFonts w:ascii="Times New Roman" w:hAnsi="Times New Roman" w:cs="Times New Roman"/>
          <w:b/>
          <w:sz w:val="28"/>
          <w:szCs w:val="28"/>
        </w:rPr>
        <w:t xml:space="preserve">- программная аккредитация – </w:t>
      </w:r>
      <w:r w:rsidRPr="0022405C">
        <w:rPr>
          <w:rFonts w:ascii="Times New Roman" w:hAnsi="Times New Roman" w:cs="Times New Roman"/>
          <w:sz w:val="28"/>
          <w:szCs w:val="28"/>
        </w:rPr>
        <w:t>это установление соответствия подготовки образовательной организацией по заявленным программам, принятым в Агентстве стандартам, процедурам и правилам.</w:t>
      </w:r>
    </w:p>
    <w:p w:rsidR="00B35872" w:rsidRPr="007B3C5D" w:rsidRDefault="00B35872" w:rsidP="00B35872">
      <w:pPr>
        <w:pStyle w:val="tkTekst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7B3C5D">
        <w:rPr>
          <w:rFonts w:ascii="Times New Roman" w:hAnsi="Times New Roman" w:cs="Times New Roman"/>
          <w:b/>
          <w:bCs/>
          <w:sz w:val="28"/>
          <w:szCs w:val="28"/>
        </w:rPr>
        <w:t>- академическая репутация</w:t>
      </w:r>
      <w:r w:rsidRPr="007B3C5D">
        <w:rPr>
          <w:rFonts w:ascii="Times New Roman" w:hAnsi="Times New Roman" w:cs="Times New Roman"/>
          <w:sz w:val="28"/>
          <w:szCs w:val="28"/>
        </w:rPr>
        <w:t xml:space="preserve"> - восприятие в общественном сознании и профессионального сообщества уровня качества предоставляемых образовательных услуг, определяемое результатами обучения выпускников, научными достижениями профессорско-преподавательского состава и академическими ресурсами образовательной организации;</w:t>
      </w:r>
    </w:p>
    <w:p w:rsidR="00B35872" w:rsidRPr="007B3C5D" w:rsidRDefault="00B35872" w:rsidP="00B35872">
      <w:pPr>
        <w:pStyle w:val="tkTekst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7B3C5D">
        <w:rPr>
          <w:rFonts w:ascii="Times New Roman" w:hAnsi="Times New Roman" w:cs="Times New Roman"/>
          <w:b/>
          <w:bCs/>
          <w:sz w:val="28"/>
          <w:szCs w:val="28"/>
        </w:rPr>
        <w:t>- заинтересованные стороны</w:t>
      </w:r>
      <w:r w:rsidRPr="007B3C5D">
        <w:rPr>
          <w:rFonts w:ascii="Times New Roman" w:hAnsi="Times New Roman" w:cs="Times New Roman"/>
          <w:sz w:val="28"/>
          <w:szCs w:val="28"/>
        </w:rPr>
        <w:t xml:space="preserve"> - заинтересованные в высоком качестве образования государственные органы, органы местного самоуправления, обучающиеся (студенты), их родители, образовательная организация, работодатели, социальные партнеры;</w:t>
      </w:r>
    </w:p>
    <w:p w:rsidR="00B35872" w:rsidRPr="007B3C5D" w:rsidRDefault="00B35872" w:rsidP="00B35872">
      <w:pPr>
        <w:pStyle w:val="tkTekst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7B3C5D">
        <w:rPr>
          <w:rFonts w:ascii="Times New Roman" w:hAnsi="Times New Roman" w:cs="Times New Roman"/>
          <w:b/>
          <w:bCs/>
          <w:sz w:val="28"/>
          <w:szCs w:val="28"/>
        </w:rPr>
        <w:t>- миссия образовательной организации</w:t>
      </w:r>
      <w:r w:rsidRPr="007B3C5D">
        <w:rPr>
          <w:rFonts w:ascii="Times New Roman" w:hAnsi="Times New Roman" w:cs="Times New Roman"/>
          <w:sz w:val="28"/>
          <w:szCs w:val="28"/>
        </w:rPr>
        <w:t xml:space="preserve"> - основное предназначение, определяющее статус, принципы деятельности, заявления и намерения образовательной организации, совокупность ключевых стратегических целей, вытекающих из объективной оценки собственного потенциала;</w:t>
      </w:r>
    </w:p>
    <w:p w:rsidR="00B35872" w:rsidRDefault="00B35872" w:rsidP="00B35872">
      <w:pPr>
        <w:pStyle w:val="tkTekst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7B3C5D">
        <w:rPr>
          <w:rFonts w:ascii="Times New Roman" w:hAnsi="Times New Roman" w:cs="Times New Roman"/>
          <w:b/>
          <w:bCs/>
          <w:sz w:val="28"/>
          <w:szCs w:val="28"/>
        </w:rPr>
        <w:t>- образовательные цели</w:t>
      </w:r>
      <w:r w:rsidRPr="007B3C5D">
        <w:rPr>
          <w:rFonts w:ascii="Times New Roman" w:hAnsi="Times New Roman" w:cs="Times New Roman"/>
          <w:sz w:val="28"/>
          <w:szCs w:val="28"/>
        </w:rPr>
        <w:t xml:space="preserve"> - цели, которых должна достичь образовательная организация для того, чтобы сформировать у своих выпускников профессиональные компетенции, достаточные для успешной деятельности по соответствующей специальности (профессии);</w:t>
      </w:r>
    </w:p>
    <w:p w:rsidR="00B35872" w:rsidRPr="0011406F" w:rsidRDefault="00B35872" w:rsidP="00B35872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1406F">
        <w:rPr>
          <w:rFonts w:ascii="Times New Roman" w:hAnsi="Times New Roman" w:cs="Times New Roman"/>
          <w:b/>
          <w:bCs/>
          <w:sz w:val="28"/>
          <w:szCs w:val="28"/>
        </w:rPr>
        <w:t>- документированная система менеджмента качества образования</w:t>
      </w:r>
      <w:r w:rsidRPr="0011406F">
        <w:rPr>
          <w:rFonts w:ascii="Times New Roman" w:hAnsi="Times New Roman" w:cs="Times New Roman"/>
          <w:sz w:val="28"/>
          <w:szCs w:val="28"/>
        </w:rPr>
        <w:t xml:space="preserve"> - система, позволяющая документировать планы, процессы, действия и результаты, относящиеся к реализации политики обеспечения качества образования образовательной организации;</w:t>
      </w:r>
    </w:p>
    <w:p w:rsidR="00B35872" w:rsidRPr="007B3C5D" w:rsidRDefault="00B35872" w:rsidP="00B35872">
      <w:pPr>
        <w:pStyle w:val="tkTekst"/>
        <w:spacing w:after="0" w:line="30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B3C5D">
        <w:rPr>
          <w:rFonts w:ascii="Times New Roman" w:hAnsi="Times New Roman" w:cs="Times New Roman"/>
          <w:b/>
          <w:bCs/>
          <w:sz w:val="28"/>
          <w:szCs w:val="28"/>
        </w:rPr>
        <w:t>- политика обеспечения качества образования</w:t>
      </w:r>
      <w:r w:rsidRPr="007B3C5D">
        <w:rPr>
          <w:rFonts w:ascii="Times New Roman" w:hAnsi="Times New Roman" w:cs="Times New Roman"/>
          <w:sz w:val="28"/>
          <w:szCs w:val="28"/>
        </w:rPr>
        <w:t xml:space="preserve"> - совокупность утвержденных ученым или педагогическим советом образовательной организации документов и планируемых периодических процедур (действий), реализация которых ведет к повышению качества образования;</w:t>
      </w:r>
    </w:p>
    <w:p w:rsidR="00B35872" w:rsidRPr="007B3C5D" w:rsidRDefault="00B35872" w:rsidP="00B35872">
      <w:pPr>
        <w:pStyle w:val="tkTekst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C5D">
        <w:rPr>
          <w:rFonts w:ascii="Times New Roman" w:hAnsi="Times New Roman" w:cs="Times New Roman"/>
          <w:b/>
          <w:bCs/>
          <w:sz w:val="28"/>
          <w:szCs w:val="28"/>
        </w:rPr>
        <w:lastRenderedPageBreak/>
        <w:t>- результаты обучения</w:t>
      </w:r>
      <w:r w:rsidRPr="007B3C5D">
        <w:rPr>
          <w:rFonts w:ascii="Times New Roman" w:hAnsi="Times New Roman" w:cs="Times New Roman"/>
          <w:sz w:val="28"/>
          <w:szCs w:val="28"/>
        </w:rPr>
        <w:t xml:space="preserve"> - это знания и умения, навыки и компетенции, которыми будет обладать обучающийся (студент) после завершения процесса обучения.</w:t>
      </w:r>
    </w:p>
    <w:p w:rsidR="00B35872" w:rsidRPr="00413A8E" w:rsidRDefault="00B35872" w:rsidP="007C7534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2405C">
        <w:rPr>
          <w:b/>
          <w:sz w:val="28"/>
          <w:szCs w:val="28"/>
        </w:rPr>
        <w:t xml:space="preserve">стандарты аккредитационного агентства – </w:t>
      </w:r>
      <w:r w:rsidRPr="0022405C">
        <w:rPr>
          <w:sz w:val="28"/>
          <w:szCs w:val="28"/>
        </w:rPr>
        <w:t>это внутренний нормативный документ, содержащий требования к аккредитуемой образовательной организации и программе, разработанные и устанавливаемые самим Агентством.</w:t>
      </w:r>
    </w:p>
    <w:p w:rsidR="00B35872" w:rsidRPr="00014CAB" w:rsidRDefault="00B35872" w:rsidP="00B35872">
      <w:pPr>
        <w:tabs>
          <w:tab w:val="left" w:pos="1535"/>
        </w:tabs>
        <w:ind w:firstLine="709"/>
        <w:jc w:val="both"/>
        <w:rPr>
          <w:b/>
          <w:sz w:val="28"/>
          <w:szCs w:val="28"/>
        </w:rPr>
      </w:pPr>
      <w:r w:rsidRPr="00413A8E">
        <w:rPr>
          <w:b/>
          <w:sz w:val="28"/>
          <w:szCs w:val="28"/>
        </w:rPr>
        <w:br w:type="page"/>
      </w:r>
    </w:p>
    <w:p w:rsidR="00B35872" w:rsidRPr="008D47DC" w:rsidRDefault="00B35872" w:rsidP="00B35872">
      <w:pPr>
        <w:pStyle w:val="a9"/>
        <w:shd w:val="clear" w:color="auto" w:fill="FFFFFF"/>
        <w:spacing w:before="0" w:beforeAutospacing="0" w:after="0" w:afterAutospacing="0" w:line="300" w:lineRule="auto"/>
        <w:ind w:firstLine="708"/>
        <w:jc w:val="center"/>
        <w:rPr>
          <w:color w:val="000000" w:themeColor="text1"/>
          <w:sz w:val="28"/>
          <w:szCs w:val="28"/>
        </w:rPr>
      </w:pPr>
      <w:r w:rsidRPr="007B3C5D">
        <w:rPr>
          <w:b/>
          <w:sz w:val="28"/>
          <w:szCs w:val="28"/>
        </w:rPr>
        <w:lastRenderedPageBreak/>
        <w:t>Введение</w:t>
      </w:r>
    </w:p>
    <w:p w:rsidR="00B35872" w:rsidRPr="007B3C5D" w:rsidRDefault="00B35872" w:rsidP="00B35872">
      <w:pPr>
        <w:tabs>
          <w:tab w:val="left" w:pos="1535"/>
        </w:tabs>
        <w:spacing w:line="300" w:lineRule="auto"/>
        <w:ind w:firstLine="709"/>
        <w:jc w:val="both"/>
        <w:rPr>
          <w:b/>
          <w:sz w:val="28"/>
          <w:szCs w:val="28"/>
        </w:rPr>
      </w:pPr>
    </w:p>
    <w:p w:rsidR="00B35872" w:rsidRPr="007B3C5D" w:rsidRDefault="00B35872" w:rsidP="00B35872">
      <w:pPr>
        <w:spacing w:line="300" w:lineRule="auto"/>
        <w:ind w:firstLine="70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Настоящее Руководство для образовательной организации (далее – ОО) по прохождению программной аккредитации описывает порядок прохождения программной аккредитации и содержит методические рекомендации, которые может использовать образовательная организация при программной аккредитации в независимом аккредитационном агентстве. </w:t>
      </w:r>
    </w:p>
    <w:p w:rsidR="00B35872" w:rsidRPr="007B3C5D" w:rsidRDefault="00B35872" w:rsidP="00B35872">
      <w:pPr>
        <w:spacing w:line="300" w:lineRule="auto"/>
        <w:ind w:firstLine="70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Методическое руководство определяет этапы и правила, процедуры проведения программной аккредитации для образ</w:t>
      </w:r>
      <w:r w:rsidR="00FF4624">
        <w:rPr>
          <w:sz w:val="28"/>
          <w:szCs w:val="28"/>
        </w:rPr>
        <w:t xml:space="preserve">овательных </w:t>
      </w:r>
      <w:r w:rsidR="00AB0DA8">
        <w:rPr>
          <w:sz w:val="28"/>
          <w:szCs w:val="28"/>
        </w:rPr>
        <w:t xml:space="preserve">организаций </w:t>
      </w:r>
      <w:r w:rsidR="00B4346D">
        <w:rPr>
          <w:sz w:val="28"/>
          <w:szCs w:val="28"/>
        </w:rPr>
        <w:t>начального</w:t>
      </w:r>
      <w:r w:rsidRPr="007B3C5D">
        <w:rPr>
          <w:sz w:val="28"/>
          <w:szCs w:val="28"/>
        </w:rPr>
        <w:t xml:space="preserve"> профессионального образования, которые применяются при прохождении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программной аккредитации</w:t>
      </w:r>
      <w:r w:rsidRPr="007B3C5D">
        <w:rPr>
          <w:spacing w:val="1"/>
          <w:sz w:val="28"/>
          <w:szCs w:val="28"/>
        </w:rPr>
        <w:t xml:space="preserve"> образовательных </w:t>
      </w:r>
      <w:r w:rsidRPr="007B3C5D">
        <w:rPr>
          <w:sz w:val="28"/>
          <w:szCs w:val="28"/>
        </w:rPr>
        <w:t>организаций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независимо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их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>статуса,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организационно-правовой</w:t>
      </w:r>
      <w:r w:rsidRPr="007B3C5D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формы,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ведомственной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подчиненности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формы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собственности.</w:t>
      </w:r>
    </w:p>
    <w:p w:rsidR="00B35872" w:rsidRPr="007B3C5D" w:rsidRDefault="00B35872" w:rsidP="00B35872">
      <w:pPr>
        <w:spacing w:line="300" w:lineRule="auto"/>
        <w:ind w:firstLine="708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Программная аккредитация – это проведение оценки и определение уровня ка</w:t>
      </w:r>
      <w:r w:rsidR="005667FA">
        <w:rPr>
          <w:sz w:val="28"/>
          <w:szCs w:val="28"/>
        </w:rPr>
        <w:t xml:space="preserve">чества </w:t>
      </w:r>
      <w:r w:rsidR="00C440AE">
        <w:rPr>
          <w:sz w:val="28"/>
          <w:szCs w:val="28"/>
        </w:rPr>
        <w:t xml:space="preserve">отдельной </w:t>
      </w:r>
      <w:r w:rsidR="00C440AE" w:rsidRPr="007B3C5D">
        <w:rPr>
          <w:sz w:val="28"/>
          <w:szCs w:val="28"/>
        </w:rPr>
        <w:t>программы</w:t>
      </w:r>
      <w:r w:rsidR="005667FA">
        <w:rPr>
          <w:sz w:val="28"/>
          <w:szCs w:val="28"/>
        </w:rPr>
        <w:t xml:space="preserve"> обучения (</w:t>
      </w:r>
      <w:r w:rsidRPr="007B3C5D">
        <w:rPr>
          <w:sz w:val="28"/>
          <w:szCs w:val="28"/>
        </w:rPr>
        <w:t>П</w:t>
      </w:r>
      <w:r w:rsidR="005667FA">
        <w:rPr>
          <w:sz w:val="28"/>
          <w:szCs w:val="28"/>
        </w:rPr>
        <w:t>О</w:t>
      </w:r>
      <w:r w:rsidR="00C440AE">
        <w:rPr>
          <w:sz w:val="28"/>
          <w:szCs w:val="28"/>
        </w:rPr>
        <w:t xml:space="preserve">) или нескольких </w:t>
      </w:r>
      <w:r w:rsidRPr="007B3C5D">
        <w:rPr>
          <w:sz w:val="28"/>
          <w:szCs w:val="28"/>
        </w:rPr>
        <w:t>П</w:t>
      </w:r>
      <w:r w:rsidR="00C440AE">
        <w:rPr>
          <w:sz w:val="28"/>
          <w:szCs w:val="28"/>
        </w:rPr>
        <w:t>О</w:t>
      </w:r>
      <w:r w:rsidRPr="007B3C5D">
        <w:rPr>
          <w:sz w:val="28"/>
          <w:szCs w:val="28"/>
        </w:rPr>
        <w:t xml:space="preserve"> и ее развития. При программной </w:t>
      </w:r>
      <w:r w:rsidR="00C440AE">
        <w:rPr>
          <w:sz w:val="28"/>
          <w:szCs w:val="28"/>
        </w:rPr>
        <w:t xml:space="preserve">аккредитации проводится оценка </w:t>
      </w:r>
      <w:r w:rsidRPr="007B3C5D">
        <w:rPr>
          <w:sz w:val="28"/>
          <w:szCs w:val="28"/>
        </w:rPr>
        <w:t>П</w:t>
      </w:r>
      <w:r w:rsidR="00C440AE">
        <w:rPr>
          <w:sz w:val="28"/>
          <w:szCs w:val="28"/>
        </w:rPr>
        <w:t>О</w:t>
      </w:r>
      <w:r w:rsidRPr="007B3C5D">
        <w:rPr>
          <w:sz w:val="28"/>
          <w:szCs w:val="28"/>
        </w:rPr>
        <w:t xml:space="preserve"> на соответствие государственным образовательным стандартам (далее – ГОС), лицензионным требованиям уполномоченного органа, профессиональным с</w:t>
      </w:r>
      <w:r w:rsidR="00C440AE">
        <w:rPr>
          <w:sz w:val="28"/>
          <w:szCs w:val="28"/>
        </w:rPr>
        <w:t xml:space="preserve">тандартам отрасли, для которой </w:t>
      </w:r>
      <w:r w:rsidRPr="007B3C5D">
        <w:rPr>
          <w:sz w:val="28"/>
          <w:szCs w:val="28"/>
        </w:rPr>
        <w:t>П</w:t>
      </w:r>
      <w:r w:rsidR="00C440AE">
        <w:rPr>
          <w:sz w:val="28"/>
          <w:szCs w:val="28"/>
        </w:rPr>
        <w:t>О</w:t>
      </w:r>
      <w:r w:rsidRPr="007B3C5D">
        <w:rPr>
          <w:sz w:val="28"/>
          <w:szCs w:val="28"/>
        </w:rPr>
        <w:t xml:space="preserve"> осущ</w:t>
      </w:r>
      <w:r w:rsidR="00C440AE">
        <w:rPr>
          <w:sz w:val="28"/>
          <w:szCs w:val="28"/>
        </w:rPr>
        <w:t>ествляет подготовку профессии</w:t>
      </w:r>
      <w:r w:rsidRPr="007B3C5D">
        <w:rPr>
          <w:sz w:val="28"/>
          <w:szCs w:val="28"/>
        </w:rPr>
        <w:t xml:space="preserve">, </w:t>
      </w:r>
      <w:r w:rsidR="00DA31A4">
        <w:rPr>
          <w:sz w:val="28"/>
          <w:szCs w:val="28"/>
        </w:rPr>
        <w:t xml:space="preserve">согласно </w:t>
      </w:r>
      <w:r w:rsidRPr="007B3C5D">
        <w:rPr>
          <w:sz w:val="28"/>
          <w:szCs w:val="28"/>
        </w:rPr>
        <w:t>уровням квалификации Национальной рамки квалификаций (далее – НРК)</w:t>
      </w:r>
      <w:r w:rsidR="00DA31A4">
        <w:rPr>
          <w:sz w:val="28"/>
          <w:szCs w:val="28"/>
        </w:rPr>
        <w:t xml:space="preserve"> для начального профессионального образования</w:t>
      </w:r>
      <w:r w:rsidR="00C440AE">
        <w:rPr>
          <w:sz w:val="28"/>
          <w:szCs w:val="28"/>
        </w:rPr>
        <w:t xml:space="preserve"> </w:t>
      </w:r>
      <w:r w:rsidR="00575FEE">
        <w:rPr>
          <w:sz w:val="28"/>
          <w:szCs w:val="28"/>
        </w:rPr>
        <w:t xml:space="preserve">и </w:t>
      </w:r>
      <w:r w:rsidR="00575FEE" w:rsidRPr="007B3C5D">
        <w:rPr>
          <w:sz w:val="28"/>
          <w:szCs w:val="28"/>
        </w:rPr>
        <w:t>требованиям</w:t>
      </w:r>
      <w:r w:rsidRPr="007B3C5D">
        <w:rPr>
          <w:sz w:val="28"/>
          <w:szCs w:val="28"/>
        </w:rPr>
        <w:t xml:space="preserve"> к аккредитуемым программ</w:t>
      </w:r>
      <w:r w:rsidR="00DD789C">
        <w:rPr>
          <w:sz w:val="28"/>
          <w:szCs w:val="28"/>
        </w:rPr>
        <w:t>ам, установленным Кабинетом Министров</w:t>
      </w:r>
      <w:r w:rsidRPr="007B3C5D">
        <w:rPr>
          <w:sz w:val="28"/>
          <w:szCs w:val="28"/>
        </w:rPr>
        <w:t xml:space="preserve"> КР. </w:t>
      </w:r>
    </w:p>
    <w:p w:rsidR="00B35872" w:rsidRPr="007B3C5D" w:rsidRDefault="00B35872" w:rsidP="00B35872">
      <w:pPr>
        <w:spacing w:line="300" w:lineRule="auto"/>
        <w:ind w:firstLine="708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Программная аккредитация является обязательной для образ</w:t>
      </w:r>
      <w:r w:rsidR="00C85020">
        <w:rPr>
          <w:sz w:val="28"/>
          <w:szCs w:val="28"/>
        </w:rPr>
        <w:t>овательных организаций</w:t>
      </w:r>
      <w:r w:rsidR="00575FEE">
        <w:rPr>
          <w:sz w:val="28"/>
          <w:szCs w:val="28"/>
        </w:rPr>
        <w:t xml:space="preserve"> начального</w:t>
      </w:r>
      <w:r w:rsidRPr="007B3C5D">
        <w:rPr>
          <w:sz w:val="28"/>
          <w:szCs w:val="28"/>
        </w:rPr>
        <w:t xml:space="preserve"> профессионального образования. Программная аккредитация может проводиться одновременно с институциональной аккредитацией. </w:t>
      </w:r>
    </w:p>
    <w:p w:rsidR="00B35872" w:rsidRDefault="00B35872" w:rsidP="00B35872">
      <w:pPr>
        <w:spacing w:line="300" w:lineRule="auto"/>
        <w:ind w:firstLine="708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Цели проведения программной аккредитации:</w:t>
      </w:r>
    </w:p>
    <w:p w:rsidR="00B35872" w:rsidRDefault="00B35872" w:rsidP="00B35872">
      <w:pPr>
        <w:spacing w:line="300" w:lineRule="auto"/>
        <w:ind w:firstLine="709"/>
        <w:jc w:val="both"/>
        <w:rPr>
          <w:sz w:val="28"/>
          <w:szCs w:val="28"/>
        </w:rPr>
      </w:pPr>
      <w:r w:rsidRPr="00405C47">
        <w:rPr>
          <w:sz w:val="28"/>
          <w:szCs w:val="28"/>
        </w:rPr>
        <w:t>- признание Агентством соответствия оказываемых образовательных услуг установленным им стандартам, процедурам и правилам;</w:t>
      </w:r>
    </w:p>
    <w:p w:rsidR="00B35872" w:rsidRPr="007B3C5D" w:rsidRDefault="00B35872" w:rsidP="00B35872">
      <w:pPr>
        <w:spacing w:line="300" w:lineRule="auto"/>
        <w:ind w:firstLine="708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обеспечение соответствия гарантии качества образования;</w:t>
      </w:r>
    </w:p>
    <w:p w:rsidR="00B35872" w:rsidRPr="007B3C5D" w:rsidRDefault="00B35872" w:rsidP="00B35872">
      <w:pPr>
        <w:spacing w:line="300" w:lineRule="auto"/>
        <w:ind w:firstLine="70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информирование потребителей о получении статуса аккредитованной программы;</w:t>
      </w:r>
    </w:p>
    <w:p w:rsidR="00B35872" w:rsidRPr="007B3C5D" w:rsidRDefault="00B35872" w:rsidP="00B35872">
      <w:pPr>
        <w:pStyle w:val="a7"/>
        <w:widowControl/>
        <w:autoSpaceDE/>
        <w:autoSpaceDN/>
        <w:spacing w:line="300" w:lineRule="auto"/>
        <w:ind w:left="720" w:firstLine="0"/>
        <w:contextualSpacing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-информирование общества о результатах оценки кач</w:t>
      </w:r>
      <w:r w:rsidR="005E0393">
        <w:rPr>
          <w:sz w:val="28"/>
          <w:szCs w:val="28"/>
        </w:rPr>
        <w:t>ества образовательных программ П</w:t>
      </w:r>
      <w:r w:rsidRPr="007B3C5D">
        <w:rPr>
          <w:sz w:val="28"/>
          <w:szCs w:val="28"/>
        </w:rPr>
        <w:t>О;</w:t>
      </w:r>
    </w:p>
    <w:p w:rsidR="00B35872" w:rsidRPr="007B3C5D" w:rsidRDefault="00B35872" w:rsidP="00B35872">
      <w:pPr>
        <w:pStyle w:val="a7"/>
        <w:widowControl/>
        <w:autoSpaceDE/>
        <w:autoSpaceDN/>
        <w:spacing w:line="300" w:lineRule="auto"/>
        <w:ind w:left="720" w:firstLine="0"/>
        <w:contextualSpacing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-укрепляет доверие к</w:t>
      </w:r>
      <w:r w:rsidR="005E0393">
        <w:rPr>
          <w:sz w:val="28"/>
          <w:szCs w:val="28"/>
        </w:rPr>
        <w:t xml:space="preserve"> аккредитованной</w:t>
      </w:r>
      <w:r w:rsidRPr="007B3C5D">
        <w:rPr>
          <w:sz w:val="28"/>
          <w:szCs w:val="28"/>
        </w:rPr>
        <w:t xml:space="preserve"> программе</w:t>
      </w:r>
      <w:r w:rsidR="005E0393">
        <w:rPr>
          <w:sz w:val="28"/>
          <w:szCs w:val="28"/>
        </w:rPr>
        <w:t xml:space="preserve"> обучения</w:t>
      </w:r>
      <w:r w:rsidRPr="007B3C5D">
        <w:rPr>
          <w:sz w:val="28"/>
          <w:szCs w:val="28"/>
        </w:rPr>
        <w:t xml:space="preserve"> со стороны работодателей и общества;</w:t>
      </w:r>
    </w:p>
    <w:p w:rsidR="00244E62" w:rsidRDefault="00B35872" w:rsidP="00B35872">
      <w:pPr>
        <w:pStyle w:val="a7"/>
        <w:widowControl/>
        <w:autoSpaceDE/>
        <w:autoSpaceDN/>
        <w:spacing w:line="300" w:lineRule="auto"/>
        <w:ind w:left="720" w:firstLine="0"/>
        <w:contextualSpacing/>
        <w:jc w:val="both"/>
        <w:rPr>
          <w:sz w:val="28"/>
          <w:szCs w:val="28"/>
        </w:rPr>
      </w:pPr>
      <w:r w:rsidRPr="007B3C5D">
        <w:rPr>
          <w:sz w:val="28"/>
          <w:szCs w:val="28"/>
        </w:rPr>
        <w:lastRenderedPageBreak/>
        <w:t>- способ</w:t>
      </w:r>
      <w:r w:rsidR="00244E62">
        <w:rPr>
          <w:sz w:val="28"/>
          <w:szCs w:val="28"/>
        </w:rPr>
        <w:t>ствует признанию</w:t>
      </w:r>
      <w:r w:rsidRPr="007B3C5D">
        <w:rPr>
          <w:sz w:val="28"/>
          <w:szCs w:val="28"/>
        </w:rPr>
        <w:t xml:space="preserve"> программы</w:t>
      </w:r>
      <w:r w:rsidR="00244E62">
        <w:rPr>
          <w:sz w:val="28"/>
          <w:szCs w:val="28"/>
        </w:rPr>
        <w:t xml:space="preserve"> обучения и полученного квалификационного сертификата</w:t>
      </w:r>
      <w:r w:rsidRPr="007B3C5D">
        <w:rPr>
          <w:sz w:val="28"/>
          <w:szCs w:val="28"/>
        </w:rPr>
        <w:t xml:space="preserve"> КР</w:t>
      </w:r>
      <w:r w:rsidR="00244E62">
        <w:rPr>
          <w:sz w:val="28"/>
          <w:szCs w:val="28"/>
        </w:rPr>
        <w:t>;</w:t>
      </w:r>
      <w:r w:rsidRPr="007B3C5D">
        <w:rPr>
          <w:sz w:val="28"/>
          <w:szCs w:val="28"/>
        </w:rPr>
        <w:t xml:space="preserve"> </w:t>
      </w:r>
    </w:p>
    <w:p w:rsidR="00B35872" w:rsidRPr="007B3C5D" w:rsidRDefault="00B35872" w:rsidP="00B35872">
      <w:pPr>
        <w:spacing w:line="300" w:lineRule="auto"/>
        <w:ind w:firstLine="708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Образовательные организации</w:t>
      </w:r>
      <w:r w:rsidR="005B68E2">
        <w:rPr>
          <w:sz w:val="28"/>
          <w:szCs w:val="28"/>
        </w:rPr>
        <w:t xml:space="preserve"> начального профессионального образования, реализующие</w:t>
      </w:r>
      <w:r w:rsidRPr="007B3C5D">
        <w:rPr>
          <w:sz w:val="28"/>
          <w:szCs w:val="28"/>
        </w:rPr>
        <w:t xml:space="preserve"> программы</w:t>
      </w:r>
      <w:r w:rsidR="005B68E2">
        <w:rPr>
          <w:sz w:val="28"/>
          <w:szCs w:val="28"/>
        </w:rPr>
        <w:t xml:space="preserve"> практического обучения</w:t>
      </w:r>
      <w:r w:rsidRPr="007B3C5D">
        <w:rPr>
          <w:sz w:val="28"/>
          <w:szCs w:val="28"/>
        </w:rPr>
        <w:t>, обязаны не реже одного</w:t>
      </w:r>
      <w:r w:rsidR="006A2262">
        <w:rPr>
          <w:sz w:val="28"/>
          <w:szCs w:val="28"/>
        </w:rPr>
        <w:t xml:space="preserve"> раза в 5 лет </w:t>
      </w:r>
      <w:r w:rsidR="00234336">
        <w:rPr>
          <w:sz w:val="28"/>
          <w:szCs w:val="28"/>
        </w:rPr>
        <w:t xml:space="preserve">обновлять </w:t>
      </w:r>
      <w:r w:rsidR="00234336" w:rsidRPr="007B3C5D">
        <w:rPr>
          <w:sz w:val="28"/>
          <w:szCs w:val="28"/>
        </w:rPr>
        <w:t>профессиональную</w:t>
      </w:r>
      <w:r w:rsidR="006A2262">
        <w:rPr>
          <w:sz w:val="28"/>
          <w:szCs w:val="28"/>
        </w:rPr>
        <w:t xml:space="preserve"> программу</w:t>
      </w:r>
      <w:r w:rsidR="005B68E2">
        <w:rPr>
          <w:sz w:val="28"/>
          <w:szCs w:val="28"/>
        </w:rPr>
        <w:t xml:space="preserve"> обучения</w:t>
      </w:r>
      <w:r w:rsidRPr="007B3C5D">
        <w:rPr>
          <w:sz w:val="28"/>
          <w:szCs w:val="28"/>
        </w:rPr>
        <w:t xml:space="preserve"> с учетом происходящих изме</w:t>
      </w:r>
      <w:r w:rsidR="005B68E2">
        <w:rPr>
          <w:sz w:val="28"/>
          <w:szCs w:val="28"/>
        </w:rPr>
        <w:t>нений в развитии науки</w:t>
      </w:r>
      <w:r w:rsidRPr="007B3C5D">
        <w:rPr>
          <w:sz w:val="28"/>
          <w:szCs w:val="28"/>
        </w:rPr>
        <w:t>, экономики, техник</w:t>
      </w:r>
      <w:r w:rsidR="005B68E2">
        <w:rPr>
          <w:sz w:val="28"/>
          <w:szCs w:val="28"/>
        </w:rPr>
        <w:t>и и технологий</w:t>
      </w:r>
      <w:r w:rsidRPr="007B3C5D">
        <w:rPr>
          <w:sz w:val="28"/>
          <w:szCs w:val="28"/>
        </w:rPr>
        <w:t>, а также в соответствии с рекомендациями по обеспечению гарантии качества образования.</w:t>
      </w:r>
    </w:p>
    <w:p w:rsidR="00B35872" w:rsidRPr="00FF38F6" w:rsidRDefault="00B35872" w:rsidP="00B35872">
      <w:pPr>
        <w:pStyle w:val="tkRedakcijaTekst"/>
        <w:ind w:right="-1" w:firstLine="709"/>
        <w:rPr>
          <w:rFonts w:ascii="Times New Roman" w:hAnsi="Times New Roman" w:cs="Times New Roman"/>
          <w:i w:val="0"/>
          <w:sz w:val="28"/>
          <w:szCs w:val="28"/>
        </w:rPr>
      </w:pPr>
      <w:r w:rsidRPr="00A72BA0">
        <w:rPr>
          <w:rFonts w:ascii="Times New Roman" w:hAnsi="Times New Roman" w:cs="Times New Roman"/>
          <w:i w:val="0"/>
          <w:sz w:val="28"/>
          <w:szCs w:val="28"/>
        </w:rPr>
        <w:t>Руководство разработано в соответствие с Законом Кыргызской Республики (далее – КР) «Об образовании» от 30.04.2003 г., №92 (в редакции от</w:t>
      </w:r>
      <w:r w:rsidR="0023433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72BA0">
        <w:rPr>
          <w:rFonts w:ascii="Times New Roman" w:hAnsi="Times New Roman" w:cs="Times New Roman"/>
          <w:i w:val="0"/>
          <w:sz w:val="28"/>
          <w:szCs w:val="28"/>
        </w:rPr>
        <w:t>25.07.2022г.</w:t>
      </w:r>
      <w:r w:rsidR="00234336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A72BA0">
        <w:rPr>
          <w:rFonts w:ascii="Times New Roman" w:hAnsi="Times New Roman" w:cs="Times New Roman"/>
          <w:i w:val="0"/>
          <w:sz w:val="28"/>
          <w:szCs w:val="28"/>
        </w:rPr>
        <w:t>№69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>),</w:t>
      </w:r>
      <w:r w:rsidRPr="00405C47">
        <w:rPr>
          <w:sz w:val="28"/>
          <w:szCs w:val="28"/>
        </w:rPr>
        <w:t xml:space="preserve"> 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>а также в</w:t>
      </w:r>
      <w:r w:rsidRPr="00405C47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>соответствии</w:t>
      </w:r>
      <w:r w:rsidRPr="00405C47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>с</w:t>
      </w:r>
      <w:r w:rsidRPr="00405C47">
        <w:rPr>
          <w:rFonts w:ascii="Times New Roman" w:hAnsi="Times New Roman" w:cs="Times New Roman"/>
          <w:i w:val="0"/>
          <w:spacing w:val="19"/>
          <w:sz w:val="28"/>
          <w:szCs w:val="28"/>
        </w:rPr>
        <w:t xml:space="preserve"> </w:t>
      </w:r>
      <w:r w:rsidRPr="00405C47">
        <w:rPr>
          <w:rFonts w:ascii="Times New Roman" w:hAnsi="Times New Roman" w:cs="Times New Roman"/>
          <w:bCs/>
          <w:i w:val="0"/>
          <w:sz w:val="28"/>
          <w:szCs w:val="28"/>
        </w:rPr>
        <w:t>нормативными правовыми актами и изложенными в них требованиями, (приложение 3) предъявляемыми к аккредитуемым образовательным организациям начального, среднего и высшего профессионального образования Кыргызской Республики</w:t>
      </w:r>
      <w:r w:rsidR="00B57396">
        <w:rPr>
          <w:rFonts w:ascii="Times New Roman" w:hAnsi="Times New Roman" w:cs="Times New Roman"/>
          <w:i w:val="0"/>
          <w:sz w:val="28"/>
          <w:szCs w:val="28"/>
        </w:rPr>
        <w:t xml:space="preserve"> согласно  П</w:t>
      </w:r>
      <w:r w:rsidR="00234336">
        <w:rPr>
          <w:rFonts w:ascii="Times New Roman" w:hAnsi="Times New Roman" w:cs="Times New Roman"/>
          <w:i w:val="0"/>
          <w:sz w:val="28"/>
          <w:szCs w:val="28"/>
        </w:rPr>
        <w:t>остановления Кабинета Министров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 xml:space="preserve"> КР от 15 мая 2024 года</w:t>
      </w:r>
      <w:r w:rsidR="0001613D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 xml:space="preserve"> № 246</w:t>
      </w:r>
      <w:r w:rsidRPr="00405C47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>и</w:t>
      </w:r>
      <w:r w:rsidRPr="00405C47">
        <w:rPr>
          <w:rFonts w:ascii="Times New Roman" w:hAnsi="Times New Roman" w:cs="Times New Roman"/>
          <w:i w:val="0"/>
          <w:spacing w:val="1"/>
          <w:sz w:val="28"/>
          <w:szCs w:val="28"/>
        </w:rPr>
        <w:t xml:space="preserve"> 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>определяют</w:t>
      </w:r>
      <w:r w:rsidRPr="00405C47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>требования</w:t>
      </w:r>
      <w:r w:rsidRPr="00405C47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>к</w:t>
      </w:r>
      <w:r w:rsidRPr="00405C47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>подготовке</w:t>
      </w:r>
      <w:r w:rsidRPr="00405C47">
        <w:rPr>
          <w:rFonts w:ascii="Times New Roman" w:hAnsi="Times New Roman" w:cs="Times New Roman"/>
          <w:i w:val="0"/>
          <w:spacing w:val="-4"/>
          <w:sz w:val="28"/>
          <w:szCs w:val="28"/>
        </w:rPr>
        <w:t xml:space="preserve"> 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>и</w:t>
      </w:r>
      <w:r w:rsidRPr="00405C47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>проведению</w:t>
      </w:r>
      <w:r w:rsidRPr="00405C47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>процедуры</w:t>
      </w:r>
      <w:r w:rsidRPr="00405C47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 xml:space="preserve">программной аккредитации организации </w:t>
      </w:r>
      <w:r w:rsidR="00B57396">
        <w:rPr>
          <w:rFonts w:ascii="Times New Roman" w:hAnsi="Times New Roman" w:cs="Times New Roman"/>
          <w:bCs/>
          <w:i w:val="0"/>
          <w:sz w:val="28"/>
          <w:szCs w:val="28"/>
        </w:rPr>
        <w:t>начального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 xml:space="preserve"> профессионального образования</w:t>
      </w:r>
      <w:r w:rsidRPr="00405C47">
        <w:rPr>
          <w:rFonts w:ascii="Times New Roman" w:hAnsi="Times New Roman" w:cs="Times New Roman"/>
          <w:i w:val="0"/>
          <w:spacing w:val="1"/>
          <w:sz w:val="28"/>
          <w:szCs w:val="28"/>
        </w:rPr>
        <w:t xml:space="preserve"> </w:t>
      </w:r>
      <w:r w:rsidRPr="00405C47">
        <w:rPr>
          <w:rFonts w:ascii="Times New Roman" w:hAnsi="Times New Roman" w:cs="Times New Roman"/>
          <w:i w:val="0"/>
          <w:sz w:val="28"/>
          <w:szCs w:val="28"/>
        </w:rPr>
        <w:t>независимо от его статуса, организационно-правовой формы, ведомственной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 xml:space="preserve"> подчиненности</w:t>
      </w:r>
      <w:r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и формы</w:t>
      </w:r>
      <w:r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собственности.</w:t>
      </w:r>
    </w:p>
    <w:p w:rsidR="00B35872" w:rsidRPr="007B3C5D" w:rsidRDefault="00B35872" w:rsidP="00B35872">
      <w:pPr>
        <w:tabs>
          <w:tab w:val="left" w:pos="1666"/>
        </w:tabs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529E5">
        <w:rPr>
          <w:sz w:val="28"/>
          <w:szCs w:val="28"/>
        </w:rPr>
        <w:t>Настоящее Методическое руководство устанавливает</w:t>
      </w:r>
      <w:r w:rsidR="001529E5" w:rsidRPr="001529E5">
        <w:rPr>
          <w:sz w:val="28"/>
          <w:szCs w:val="28"/>
        </w:rPr>
        <w:t xml:space="preserve"> стандарты требований</w:t>
      </w:r>
      <w:r w:rsidRPr="001529E5">
        <w:rPr>
          <w:sz w:val="28"/>
          <w:szCs w:val="28"/>
        </w:rPr>
        <w:t xml:space="preserve"> для образ</w:t>
      </w:r>
      <w:r w:rsidR="0001613D" w:rsidRPr="001529E5">
        <w:rPr>
          <w:sz w:val="28"/>
          <w:szCs w:val="28"/>
        </w:rPr>
        <w:t>овательных организаций</w:t>
      </w:r>
      <w:r w:rsidR="001529E5" w:rsidRPr="001529E5">
        <w:rPr>
          <w:sz w:val="28"/>
          <w:szCs w:val="28"/>
        </w:rPr>
        <w:t xml:space="preserve"> начального</w:t>
      </w:r>
      <w:r w:rsidRPr="00FF38F6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профессионального образования</w:t>
      </w:r>
      <w:r w:rsidRPr="007B3C5D">
        <w:rPr>
          <w:sz w:val="28"/>
          <w:szCs w:val="28"/>
        </w:rPr>
        <w:t xml:space="preserve"> для прохождения программной аккредитации.  Настоящие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стандарты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могут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быть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также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использованы</w:t>
      </w:r>
      <w:r w:rsidRPr="007B3C5D">
        <w:rPr>
          <w:spacing w:val="-6"/>
          <w:sz w:val="28"/>
          <w:szCs w:val="28"/>
        </w:rPr>
        <w:t xml:space="preserve"> образовательными организациями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для внутренней   оценки своей деятельности и качества образования, а также при разработке, соответствующей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внутренней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нормативной документации.</w:t>
      </w:r>
    </w:p>
    <w:p w:rsidR="00B35872" w:rsidRPr="007B3C5D" w:rsidRDefault="00B35872" w:rsidP="00B35872">
      <w:pPr>
        <w:tabs>
          <w:tab w:val="left" w:pos="1535"/>
        </w:tabs>
        <w:spacing w:line="300" w:lineRule="auto"/>
        <w:jc w:val="center"/>
        <w:rPr>
          <w:b/>
          <w:sz w:val="28"/>
          <w:szCs w:val="28"/>
        </w:rPr>
      </w:pPr>
    </w:p>
    <w:p w:rsidR="00B35872" w:rsidRPr="007B3C5D" w:rsidRDefault="00B35872" w:rsidP="00B35872">
      <w:pPr>
        <w:tabs>
          <w:tab w:val="left" w:pos="1535"/>
        </w:tabs>
        <w:spacing w:line="300" w:lineRule="auto"/>
        <w:jc w:val="center"/>
        <w:rPr>
          <w:b/>
          <w:sz w:val="28"/>
          <w:szCs w:val="28"/>
        </w:rPr>
      </w:pPr>
      <w:r w:rsidRPr="007B3C5D">
        <w:rPr>
          <w:b/>
          <w:sz w:val="28"/>
          <w:szCs w:val="28"/>
        </w:rPr>
        <w:t>1.Область</w:t>
      </w:r>
      <w:r w:rsidRPr="007B3C5D">
        <w:rPr>
          <w:b/>
          <w:spacing w:val="-7"/>
          <w:sz w:val="28"/>
          <w:szCs w:val="28"/>
        </w:rPr>
        <w:t xml:space="preserve"> </w:t>
      </w:r>
      <w:r w:rsidRPr="007B3C5D">
        <w:rPr>
          <w:b/>
          <w:sz w:val="28"/>
          <w:szCs w:val="28"/>
        </w:rPr>
        <w:t>применения</w:t>
      </w:r>
    </w:p>
    <w:p w:rsidR="00B35872" w:rsidRPr="00D33D71" w:rsidRDefault="00B35872" w:rsidP="0035362A">
      <w:pPr>
        <w:tabs>
          <w:tab w:val="left" w:pos="1668"/>
        </w:tabs>
        <w:spacing w:line="300" w:lineRule="auto"/>
        <w:ind w:right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D33D71">
        <w:rPr>
          <w:sz w:val="28"/>
          <w:szCs w:val="28"/>
        </w:rPr>
        <w:t>Настоящие</w:t>
      </w:r>
      <w:r w:rsidRPr="00D33D71">
        <w:rPr>
          <w:spacing w:val="-8"/>
          <w:sz w:val="28"/>
          <w:szCs w:val="28"/>
        </w:rPr>
        <w:t xml:space="preserve"> </w:t>
      </w:r>
      <w:r w:rsidRPr="00D33D71">
        <w:rPr>
          <w:sz w:val="28"/>
          <w:szCs w:val="28"/>
        </w:rPr>
        <w:t>стандарты</w:t>
      </w:r>
      <w:r w:rsidRPr="00D33D71">
        <w:rPr>
          <w:spacing w:val="-8"/>
          <w:sz w:val="28"/>
          <w:szCs w:val="28"/>
        </w:rPr>
        <w:t xml:space="preserve"> </w:t>
      </w:r>
      <w:r w:rsidRPr="00D33D71">
        <w:rPr>
          <w:sz w:val="28"/>
          <w:szCs w:val="28"/>
        </w:rPr>
        <w:t>определяют</w:t>
      </w:r>
      <w:r w:rsidRPr="00D33D71">
        <w:rPr>
          <w:spacing w:val="-6"/>
          <w:sz w:val="28"/>
          <w:szCs w:val="28"/>
        </w:rPr>
        <w:t xml:space="preserve"> </w:t>
      </w:r>
      <w:r w:rsidR="0035362A" w:rsidRPr="00D33D71">
        <w:rPr>
          <w:sz w:val="28"/>
          <w:szCs w:val="28"/>
        </w:rPr>
        <w:t>требования</w:t>
      </w:r>
      <w:r w:rsidR="0035362A" w:rsidRPr="00D33D71">
        <w:rPr>
          <w:spacing w:val="-8"/>
          <w:sz w:val="28"/>
          <w:szCs w:val="28"/>
        </w:rPr>
        <w:t xml:space="preserve"> </w:t>
      </w:r>
      <w:r w:rsidR="00822E99">
        <w:rPr>
          <w:sz w:val="28"/>
          <w:szCs w:val="28"/>
        </w:rPr>
        <w:t>к реализации</w:t>
      </w:r>
      <w:r w:rsidRPr="00D33D71">
        <w:rPr>
          <w:sz w:val="28"/>
          <w:szCs w:val="28"/>
        </w:rPr>
        <w:t xml:space="preserve"> программ</w:t>
      </w:r>
      <w:r w:rsidR="00822E99">
        <w:rPr>
          <w:sz w:val="28"/>
          <w:szCs w:val="28"/>
        </w:rPr>
        <w:t xml:space="preserve"> обучения</w:t>
      </w:r>
      <w:r w:rsidRPr="00D33D71">
        <w:rPr>
          <w:sz w:val="28"/>
          <w:szCs w:val="28"/>
        </w:rPr>
        <w:t xml:space="preserve"> и проведению программной аккредитации.</w:t>
      </w:r>
    </w:p>
    <w:p w:rsidR="00B35872" w:rsidRPr="007B3C5D" w:rsidRDefault="00B35872" w:rsidP="00B35872">
      <w:pPr>
        <w:pStyle w:val="a7"/>
        <w:numPr>
          <w:ilvl w:val="2"/>
          <w:numId w:val="18"/>
        </w:numPr>
        <w:tabs>
          <w:tab w:val="left" w:pos="1668"/>
        </w:tabs>
        <w:spacing w:line="300" w:lineRule="auto"/>
        <w:ind w:left="0" w:right="3" w:firstLine="565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Настоящие стандарты применяются при проведении процедуры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программной </w:t>
      </w:r>
      <w:r w:rsidR="00DF30AF">
        <w:rPr>
          <w:sz w:val="28"/>
          <w:szCs w:val="28"/>
        </w:rPr>
        <w:t xml:space="preserve">аккредитации </w:t>
      </w:r>
      <w:r w:rsidR="00DF30AF" w:rsidRPr="007B3C5D">
        <w:rPr>
          <w:sz w:val="28"/>
          <w:szCs w:val="28"/>
        </w:rPr>
        <w:t>программ</w:t>
      </w:r>
      <w:r w:rsidR="00BA23E7">
        <w:rPr>
          <w:sz w:val="28"/>
          <w:szCs w:val="28"/>
        </w:rPr>
        <w:t xml:space="preserve"> обучения</w:t>
      </w:r>
      <w:r w:rsidRPr="007B3C5D">
        <w:rPr>
          <w:sz w:val="28"/>
          <w:szCs w:val="28"/>
        </w:rPr>
        <w:t xml:space="preserve"> образовательных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организаций</w:t>
      </w:r>
      <w:r w:rsidRPr="007B3C5D">
        <w:rPr>
          <w:spacing w:val="-9"/>
          <w:sz w:val="28"/>
          <w:szCs w:val="28"/>
        </w:rPr>
        <w:t xml:space="preserve"> независимо от </w:t>
      </w:r>
      <w:r w:rsidRPr="007B3C5D">
        <w:rPr>
          <w:sz w:val="28"/>
          <w:szCs w:val="28"/>
        </w:rPr>
        <w:t>их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>статуса,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организационно-правовой</w:t>
      </w:r>
      <w:r w:rsidRPr="007B3C5D">
        <w:rPr>
          <w:spacing w:val="-67"/>
          <w:sz w:val="28"/>
          <w:szCs w:val="28"/>
        </w:rPr>
        <w:t xml:space="preserve">                           </w:t>
      </w:r>
      <w:r w:rsidRPr="007B3C5D">
        <w:rPr>
          <w:sz w:val="28"/>
          <w:szCs w:val="28"/>
        </w:rPr>
        <w:t>формы,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ведомственной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подчиненности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формы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собственности.</w:t>
      </w:r>
    </w:p>
    <w:p w:rsidR="00B35872" w:rsidRPr="008B1E54" w:rsidRDefault="00B35872" w:rsidP="00B35872">
      <w:pPr>
        <w:pStyle w:val="a7"/>
        <w:numPr>
          <w:ilvl w:val="2"/>
          <w:numId w:val="18"/>
        </w:numPr>
        <w:tabs>
          <w:tab w:val="left" w:pos="1666"/>
        </w:tabs>
        <w:spacing w:line="300" w:lineRule="auto"/>
        <w:ind w:left="0" w:right="3" w:firstLine="565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Настоящие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стандарты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могут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быть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также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использованы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образовательными организациями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для</w:t>
      </w:r>
      <w:r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оценки своей</w:t>
      </w:r>
      <w:r>
        <w:rPr>
          <w:sz w:val="28"/>
          <w:szCs w:val="28"/>
        </w:rPr>
        <w:t xml:space="preserve"> внутренней </w:t>
      </w:r>
      <w:r w:rsidRPr="007B3C5D">
        <w:rPr>
          <w:sz w:val="28"/>
          <w:szCs w:val="28"/>
        </w:rPr>
        <w:t>деят</w:t>
      </w:r>
      <w:r w:rsidR="00676906">
        <w:rPr>
          <w:sz w:val="28"/>
          <w:szCs w:val="28"/>
        </w:rPr>
        <w:t>ельности при реализации</w:t>
      </w:r>
      <w:r w:rsidRPr="007B3C5D">
        <w:rPr>
          <w:sz w:val="28"/>
          <w:szCs w:val="28"/>
        </w:rPr>
        <w:t xml:space="preserve"> образовательных программ и обеспечения качества образования, </w:t>
      </w:r>
      <w:r w:rsidRPr="007B3C5D">
        <w:rPr>
          <w:sz w:val="28"/>
          <w:szCs w:val="28"/>
        </w:rPr>
        <w:lastRenderedPageBreak/>
        <w:t>а также при разработке, соответствующей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внутренней</w:t>
      </w:r>
      <w:r w:rsidRPr="007B3C5D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нормативной документации.</w:t>
      </w:r>
    </w:p>
    <w:p w:rsidR="00B35872" w:rsidRDefault="00B35872" w:rsidP="00B35872">
      <w:pPr>
        <w:pStyle w:val="1"/>
        <w:tabs>
          <w:tab w:val="left" w:pos="1456"/>
        </w:tabs>
        <w:spacing w:line="300" w:lineRule="auto"/>
        <w:ind w:left="426" w:right="782"/>
        <w:jc w:val="center"/>
      </w:pPr>
    </w:p>
    <w:p w:rsidR="00B35872" w:rsidRPr="007B3C5D" w:rsidRDefault="00B35872" w:rsidP="00B35872">
      <w:pPr>
        <w:pStyle w:val="1"/>
        <w:tabs>
          <w:tab w:val="left" w:pos="1456"/>
        </w:tabs>
        <w:spacing w:line="300" w:lineRule="auto"/>
        <w:ind w:left="426" w:right="782"/>
        <w:jc w:val="center"/>
      </w:pPr>
      <w:r w:rsidRPr="007B3C5D">
        <w:t>2.Процедура</w:t>
      </w:r>
      <w:r w:rsidRPr="007B3C5D">
        <w:rPr>
          <w:spacing w:val="-8"/>
        </w:rPr>
        <w:t xml:space="preserve"> </w:t>
      </w:r>
      <w:r w:rsidRPr="007B3C5D">
        <w:t>проведения</w:t>
      </w:r>
      <w:r w:rsidRPr="007B3C5D">
        <w:rPr>
          <w:spacing w:val="-8"/>
        </w:rPr>
        <w:t xml:space="preserve"> </w:t>
      </w:r>
      <w:r w:rsidRPr="007B3C5D">
        <w:t>программной</w:t>
      </w:r>
      <w:r w:rsidRPr="007B3C5D">
        <w:rPr>
          <w:spacing w:val="-7"/>
        </w:rPr>
        <w:t xml:space="preserve"> </w:t>
      </w:r>
      <w:r w:rsidRPr="007B3C5D">
        <w:t>аккредитации</w:t>
      </w:r>
      <w:r w:rsidRPr="007B3C5D">
        <w:rPr>
          <w:spacing w:val="-8"/>
        </w:rPr>
        <w:t xml:space="preserve"> </w:t>
      </w:r>
      <w:r w:rsidRPr="007B3C5D">
        <w:rPr>
          <w:spacing w:val="-67"/>
        </w:rPr>
        <w:t xml:space="preserve">          </w:t>
      </w:r>
      <w:r w:rsidRPr="007B3C5D">
        <w:t>образовательных</w:t>
      </w:r>
      <w:r w:rsidRPr="007B3C5D">
        <w:rPr>
          <w:spacing w:val="-1"/>
        </w:rPr>
        <w:t xml:space="preserve"> </w:t>
      </w:r>
      <w:r w:rsidRPr="007B3C5D">
        <w:t>программ</w:t>
      </w:r>
    </w:p>
    <w:p w:rsidR="00B35872" w:rsidRPr="007B3C5D" w:rsidRDefault="00B35872" w:rsidP="00B35872">
      <w:pPr>
        <w:pStyle w:val="a3"/>
        <w:spacing w:line="300" w:lineRule="auto"/>
        <w:ind w:left="0" w:firstLine="0"/>
        <w:jc w:val="center"/>
        <w:rPr>
          <w:b/>
        </w:rPr>
      </w:pPr>
    </w:p>
    <w:p w:rsidR="00B35872" w:rsidRPr="007B3C5D" w:rsidRDefault="00B35872" w:rsidP="00B35872">
      <w:pPr>
        <w:pStyle w:val="a7"/>
        <w:tabs>
          <w:tab w:val="left" w:pos="1667"/>
        </w:tabs>
        <w:spacing w:line="300" w:lineRule="auto"/>
        <w:ind w:left="0" w:right="260" w:firstLine="0"/>
        <w:jc w:val="both"/>
        <w:rPr>
          <w:i/>
          <w:sz w:val="28"/>
          <w:szCs w:val="28"/>
        </w:rPr>
      </w:pPr>
      <w:r w:rsidRPr="007B3C5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7B3C5D">
        <w:rPr>
          <w:sz w:val="28"/>
          <w:szCs w:val="28"/>
        </w:rPr>
        <w:t xml:space="preserve">2.1. </w:t>
      </w:r>
      <w:r w:rsidRPr="007B3C5D">
        <w:rPr>
          <w:i/>
          <w:sz w:val="28"/>
          <w:szCs w:val="28"/>
        </w:rPr>
        <w:t>Процедура проведения программной аккредитации состоит из следующих этапов:</w:t>
      </w:r>
    </w:p>
    <w:p w:rsidR="00B35872" w:rsidRPr="007B3C5D" w:rsidRDefault="00B35872" w:rsidP="00B35872">
      <w:pPr>
        <w:pStyle w:val="a7"/>
        <w:tabs>
          <w:tab w:val="left" w:pos="1667"/>
        </w:tabs>
        <w:spacing w:line="300" w:lineRule="auto"/>
        <w:ind w:left="0" w:right="260" w:firstLine="0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подача образовательной организацией заявки на проведение программной аккредитации с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приложением</w:t>
      </w:r>
      <w:r w:rsidRPr="007B3C5D">
        <w:rPr>
          <w:spacing w:val="-11"/>
          <w:sz w:val="28"/>
          <w:szCs w:val="28"/>
        </w:rPr>
        <w:t xml:space="preserve"> </w:t>
      </w:r>
      <w:r w:rsidRPr="007B3C5D">
        <w:rPr>
          <w:sz w:val="28"/>
          <w:szCs w:val="28"/>
        </w:rPr>
        <w:t>копий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правоустанавливающих</w:t>
      </w:r>
      <w:r w:rsidRPr="007B3C5D">
        <w:rPr>
          <w:spacing w:val="-10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разрешительных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документов;</w:t>
      </w:r>
    </w:p>
    <w:p w:rsidR="00B35872" w:rsidRPr="007B3C5D" w:rsidRDefault="00B35872" w:rsidP="00B35872">
      <w:pPr>
        <w:tabs>
          <w:tab w:val="left" w:pos="1669"/>
        </w:tabs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рассмотрение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ААКР </w:t>
      </w:r>
      <w:r w:rsidRPr="007B3C5D">
        <w:rPr>
          <w:spacing w:val="-8"/>
          <w:sz w:val="28"/>
          <w:szCs w:val="28"/>
        </w:rPr>
        <w:t xml:space="preserve">заявки </w:t>
      </w:r>
      <w:r w:rsidRPr="007B3C5D">
        <w:rPr>
          <w:sz w:val="28"/>
          <w:szCs w:val="28"/>
        </w:rPr>
        <w:t>образовательной организации;</w:t>
      </w:r>
    </w:p>
    <w:p w:rsidR="00B35872" w:rsidRPr="007B3C5D" w:rsidRDefault="00B35872" w:rsidP="00B35872">
      <w:pPr>
        <w:tabs>
          <w:tab w:val="left" w:pos="1668"/>
        </w:tabs>
        <w:spacing w:line="300" w:lineRule="auto"/>
        <w:ind w:right="155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-принятие решения ААКР о проведении программной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аккредитации; </w:t>
      </w:r>
    </w:p>
    <w:p w:rsidR="00B35872" w:rsidRPr="007B3C5D" w:rsidRDefault="00B35872" w:rsidP="00B35872">
      <w:pPr>
        <w:tabs>
          <w:tab w:val="left" w:pos="1668"/>
        </w:tabs>
        <w:spacing w:line="300" w:lineRule="auto"/>
        <w:ind w:right="155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-заключение договора между агентством и образовательной организацией о проведении аккредитации по образовательным программам;</w:t>
      </w:r>
    </w:p>
    <w:p w:rsidR="00B35872" w:rsidRDefault="00B35872" w:rsidP="00B35872">
      <w:pPr>
        <w:tabs>
          <w:tab w:val="left" w:pos="1668"/>
        </w:tabs>
        <w:spacing w:line="300" w:lineRule="auto"/>
        <w:ind w:right="21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организация тренингов и консультаций для внутренних и внешних экспертов Агентства по процедурам проведения программной аккредитации перед выездом в образовательную организацию;</w:t>
      </w:r>
    </w:p>
    <w:p w:rsidR="00B35872" w:rsidRPr="003B4D5B" w:rsidRDefault="00B35872" w:rsidP="00B35872">
      <w:pPr>
        <w:tabs>
          <w:tab w:val="left" w:pos="1668"/>
          <w:tab w:val="left" w:pos="5071"/>
        </w:tabs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</w:t>
      </w:r>
      <w:r w:rsidRPr="003B4D5B">
        <w:rPr>
          <w:sz w:val="28"/>
          <w:szCs w:val="28"/>
        </w:rPr>
        <w:t>- проведение самооценки аккредитуемой образовательной организации, целью которой является внутренняя оценка соответствия своей деятельности стандартам, критериям и правилам аккредитации, установленным Агентством;</w:t>
      </w:r>
    </w:p>
    <w:p w:rsidR="00B35872" w:rsidRPr="003B4D5B" w:rsidRDefault="00B35872" w:rsidP="00B35872">
      <w:pPr>
        <w:tabs>
          <w:tab w:val="left" w:pos="1668"/>
          <w:tab w:val="left" w:pos="5071"/>
        </w:tabs>
        <w:spacing w:line="300" w:lineRule="auto"/>
        <w:jc w:val="both"/>
        <w:rPr>
          <w:sz w:val="28"/>
          <w:szCs w:val="28"/>
        </w:rPr>
      </w:pPr>
      <w:r w:rsidRPr="003B4D5B">
        <w:rPr>
          <w:sz w:val="28"/>
          <w:szCs w:val="28"/>
        </w:rPr>
        <w:t>- проведение внешней оценки Агентством на основе его правил и материалов самооценки;</w:t>
      </w:r>
    </w:p>
    <w:p w:rsidR="00B35872" w:rsidRPr="003B4D5B" w:rsidRDefault="00B35872" w:rsidP="00B35872">
      <w:pPr>
        <w:tabs>
          <w:tab w:val="left" w:pos="1668"/>
          <w:tab w:val="left" w:pos="5071"/>
        </w:tabs>
        <w:spacing w:line="300" w:lineRule="auto"/>
        <w:jc w:val="both"/>
        <w:rPr>
          <w:sz w:val="28"/>
          <w:szCs w:val="28"/>
        </w:rPr>
      </w:pPr>
      <w:r w:rsidRPr="003B4D5B">
        <w:rPr>
          <w:sz w:val="28"/>
          <w:szCs w:val="28"/>
        </w:rPr>
        <w:t>- принятие решения об аккредитации Агентством на основании материалов самооценки и внешней оценки.</w:t>
      </w:r>
    </w:p>
    <w:p w:rsidR="00B35872" w:rsidRPr="00FF38F6" w:rsidRDefault="00B35872" w:rsidP="00B35872">
      <w:pPr>
        <w:tabs>
          <w:tab w:val="left" w:pos="1668"/>
          <w:tab w:val="left" w:pos="5071"/>
        </w:tabs>
        <w:spacing w:line="300" w:lineRule="auto"/>
        <w:jc w:val="both"/>
        <w:rPr>
          <w:sz w:val="28"/>
          <w:szCs w:val="28"/>
        </w:rPr>
      </w:pPr>
      <w:r w:rsidRPr="003B4D5B">
        <w:rPr>
          <w:sz w:val="28"/>
          <w:szCs w:val="28"/>
        </w:rPr>
        <w:t xml:space="preserve">          Отчет о самооценке направляется в Агентство в электронном варианте и в</w:t>
      </w:r>
      <w:r w:rsidRPr="003B4D5B">
        <w:rPr>
          <w:spacing w:val="1"/>
          <w:sz w:val="28"/>
          <w:szCs w:val="28"/>
        </w:rPr>
        <w:t xml:space="preserve"> </w:t>
      </w:r>
      <w:r w:rsidRPr="003B4D5B">
        <w:rPr>
          <w:sz w:val="28"/>
          <w:szCs w:val="28"/>
        </w:rPr>
        <w:t>количестве</w:t>
      </w:r>
      <w:r w:rsidRPr="003B4D5B">
        <w:rPr>
          <w:spacing w:val="-7"/>
          <w:sz w:val="28"/>
          <w:szCs w:val="28"/>
        </w:rPr>
        <w:t xml:space="preserve"> </w:t>
      </w:r>
      <w:r w:rsidRPr="003B4D5B">
        <w:rPr>
          <w:sz w:val="28"/>
          <w:szCs w:val="28"/>
        </w:rPr>
        <w:t>1</w:t>
      </w:r>
      <w:r w:rsidRPr="003B4D5B">
        <w:rPr>
          <w:spacing w:val="-1"/>
          <w:sz w:val="28"/>
          <w:szCs w:val="28"/>
        </w:rPr>
        <w:t xml:space="preserve"> </w:t>
      </w:r>
      <w:r w:rsidRPr="003B4D5B">
        <w:rPr>
          <w:sz w:val="28"/>
          <w:szCs w:val="28"/>
        </w:rPr>
        <w:t>экземпляра</w:t>
      </w:r>
      <w:r w:rsidRPr="003B4D5B">
        <w:rPr>
          <w:spacing w:val="-4"/>
          <w:sz w:val="28"/>
          <w:szCs w:val="28"/>
        </w:rPr>
        <w:t xml:space="preserve"> </w:t>
      </w:r>
      <w:r w:rsidRPr="003B4D5B">
        <w:rPr>
          <w:sz w:val="28"/>
          <w:szCs w:val="28"/>
        </w:rPr>
        <w:t>на</w:t>
      </w:r>
      <w:r w:rsidRPr="003B4D5B">
        <w:rPr>
          <w:spacing w:val="-3"/>
          <w:sz w:val="28"/>
          <w:szCs w:val="28"/>
        </w:rPr>
        <w:t xml:space="preserve"> </w:t>
      </w:r>
      <w:r w:rsidRPr="003B4D5B">
        <w:rPr>
          <w:sz w:val="28"/>
          <w:szCs w:val="28"/>
        </w:rPr>
        <w:t>бумажном</w:t>
      </w:r>
      <w:r w:rsidRPr="003B4D5B">
        <w:rPr>
          <w:spacing w:val="-4"/>
          <w:sz w:val="28"/>
          <w:szCs w:val="28"/>
        </w:rPr>
        <w:t xml:space="preserve"> </w:t>
      </w:r>
      <w:r w:rsidRPr="003B4D5B">
        <w:rPr>
          <w:sz w:val="28"/>
          <w:szCs w:val="28"/>
        </w:rPr>
        <w:t>носителе. Срок аккредитации должен составлять не менее 3х месяцев.</w:t>
      </w:r>
    </w:p>
    <w:p w:rsidR="00B35872" w:rsidRPr="007B3C5D" w:rsidRDefault="00B35872" w:rsidP="00B35872">
      <w:pPr>
        <w:tabs>
          <w:tab w:val="left" w:pos="1669"/>
        </w:tabs>
        <w:spacing w:line="300" w:lineRule="auto"/>
        <w:ind w:right="10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B3C5D">
        <w:rPr>
          <w:sz w:val="28"/>
          <w:szCs w:val="28"/>
        </w:rPr>
        <w:t xml:space="preserve">  2.2. </w:t>
      </w:r>
      <w:r w:rsidRPr="007B3C5D">
        <w:rPr>
          <w:i/>
          <w:sz w:val="28"/>
          <w:szCs w:val="28"/>
        </w:rPr>
        <w:t>На</w:t>
      </w:r>
      <w:r w:rsidRPr="007B3C5D">
        <w:rPr>
          <w:i/>
          <w:spacing w:val="-6"/>
          <w:sz w:val="28"/>
          <w:szCs w:val="28"/>
        </w:rPr>
        <w:t xml:space="preserve"> </w:t>
      </w:r>
      <w:r w:rsidRPr="007B3C5D">
        <w:rPr>
          <w:i/>
          <w:sz w:val="28"/>
          <w:szCs w:val="28"/>
        </w:rPr>
        <w:t>основе</w:t>
      </w:r>
      <w:r w:rsidRPr="007B3C5D">
        <w:rPr>
          <w:i/>
          <w:spacing w:val="-4"/>
          <w:sz w:val="28"/>
          <w:szCs w:val="28"/>
        </w:rPr>
        <w:t xml:space="preserve"> </w:t>
      </w:r>
      <w:r w:rsidRPr="007B3C5D">
        <w:rPr>
          <w:i/>
          <w:sz w:val="28"/>
          <w:szCs w:val="28"/>
        </w:rPr>
        <w:t>анализа</w:t>
      </w:r>
      <w:r w:rsidRPr="007B3C5D">
        <w:rPr>
          <w:i/>
          <w:spacing w:val="-5"/>
          <w:sz w:val="28"/>
          <w:szCs w:val="28"/>
        </w:rPr>
        <w:t xml:space="preserve"> </w:t>
      </w:r>
      <w:r w:rsidRPr="007B3C5D">
        <w:rPr>
          <w:i/>
          <w:sz w:val="28"/>
          <w:szCs w:val="28"/>
        </w:rPr>
        <w:t>отчета по самооценке</w:t>
      </w:r>
      <w:r w:rsidRPr="007B3C5D">
        <w:rPr>
          <w:i/>
          <w:spacing w:val="-4"/>
          <w:sz w:val="28"/>
          <w:szCs w:val="28"/>
        </w:rPr>
        <w:t xml:space="preserve"> </w:t>
      </w:r>
      <w:r w:rsidRPr="007B3C5D">
        <w:rPr>
          <w:i/>
          <w:sz w:val="28"/>
          <w:szCs w:val="28"/>
        </w:rPr>
        <w:t>по</w:t>
      </w:r>
      <w:r w:rsidRPr="007B3C5D">
        <w:rPr>
          <w:i/>
          <w:spacing w:val="-5"/>
          <w:sz w:val="28"/>
          <w:szCs w:val="28"/>
        </w:rPr>
        <w:t xml:space="preserve"> </w:t>
      </w:r>
      <w:r w:rsidRPr="007B3C5D">
        <w:rPr>
          <w:i/>
          <w:sz w:val="28"/>
          <w:szCs w:val="28"/>
        </w:rPr>
        <w:t>программам</w:t>
      </w:r>
      <w:r w:rsidRPr="007B3C5D">
        <w:rPr>
          <w:i/>
          <w:spacing w:val="-67"/>
          <w:sz w:val="28"/>
          <w:szCs w:val="28"/>
        </w:rPr>
        <w:t xml:space="preserve">     </w:t>
      </w:r>
      <w:r w:rsidR="00DF30AF">
        <w:rPr>
          <w:i/>
          <w:spacing w:val="-67"/>
          <w:sz w:val="28"/>
          <w:szCs w:val="28"/>
        </w:rPr>
        <w:t xml:space="preserve"> </w:t>
      </w:r>
      <w:r w:rsidRPr="007B3C5D">
        <w:rPr>
          <w:i/>
          <w:sz w:val="28"/>
          <w:szCs w:val="28"/>
        </w:rPr>
        <w:t xml:space="preserve"> </w:t>
      </w:r>
      <w:r w:rsidR="00DF30AF">
        <w:rPr>
          <w:i/>
          <w:sz w:val="28"/>
          <w:szCs w:val="28"/>
        </w:rPr>
        <w:t xml:space="preserve">обучения </w:t>
      </w:r>
      <w:r w:rsidRPr="007B3C5D">
        <w:rPr>
          <w:i/>
          <w:sz w:val="28"/>
          <w:szCs w:val="28"/>
        </w:rPr>
        <w:t>образовательной организации</w:t>
      </w:r>
      <w:r w:rsidRPr="007B3C5D">
        <w:rPr>
          <w:i/>
          <w:spacing w:val="-1"/>
          <w:sz w:val="28"/>
          <w:szCs w:val="28"/>
        </w:rPr>
        <w:t xml:space="preserve"> </w:t>
      </w:r>
      <w:r w:rsidRPr="007B3C5D">
        <w:rPr>
          <w:i/>
          <w:sz w:val="28"/>
          <w:szCs w:val="28"/>
        </w:rPr>
        <w:t>ААКР может:</w:t>
      </w:r>
    </w:p>
    <w:p w:rsidR="00B35872" w:rsidRPr="007B3C5D" w:rsidRDefault="00B35872" w:rsidP="00B35872">
      <w:pPr>
        <w:tabs>
          <w:tab w:val="left" w:pos="1409"/>
        </w:tabs>
        <w:spacing w:line="300" w:lineRule="auto"/>
        <w:ind w:right="354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принять решение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о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необходимости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>доработки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материалов самооценки;</w:t>
      </w:r>
    </w:p>
    <w:p w:rsidR="00B35872" w:rsidRPr="007B3C5D" w:rsidRDefault="00B35872" w:rsidP="00B35872">
      <w:pPr>
        <w:tabs>
          <w:tab w:val="left" w:pos="1409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-провести внешнюю экспертную оценку внешней экспертной комиссии агентства;</w:t>
      </w:r>
    </w:p>
    <w:p w:rsidR="00B35872" w:rsidRPr="007B3C5D" w:rsidRDefault="00B35872" w:rsidP="00B35872">
      <w:pPr>
        <w:tabs>
          <w:tab w:val="left" w:pos="1668"/>
        </w:tabs>
        <w:spacing w:line="300" w:lineRule="auto"/>
        <w:ind w:right="21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перенести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срок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аккредитации из-за несоответствия отчета по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самооценке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критериям настоящих стандартов.</w:t>
      </w:r>
    </w:p>
    <w:p w:rsidR="00B35872" w:rsidRPr="007B3C5D" w:rsidRDefault="00B35872" w:rsidP="00B35872">
      <w:pPr>
        <w:tabs>
          <w:tab w:val="left" w:pos="1668"/>
        </w:tabs>
        <w:spacing w:line="300" w:lineRule="auto"/>
        <w:ind w:right="21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ab/>
        <w:t xml:space="preserve">В случае принятия решения о принятии документов к </w:t>
      </w:r>
      <w:r w:rsidRPr="007B3C5D">
        <w:rPr>
          <w:sz w:val="28"/>
          <w:szCs w:val="28"/>
        </w:rPr>
        <w:lastRenderedPageBreak/>
        <w:t>рассмотрению в течение 5 рабочих дней издается приказ о проведении внешней оценки аккредитуем</w:t>
      </w:r>
      <w:r w:rsidR="006D6E0C">
        <w:rPr>
          <w:sz w:val="28"/>
          <w:szCs w:val="28"/>
        </w:rPr>
        <w:t>ой</w:t>
      </w:r>
      <w:r w:rsidR="00D95191">
        <w:rPr>
          <w:sz w:val="28"/>
          <w:szCs w:val="28"/>
        </w:rPr>
        <w:t xml:space="preserve"> </w:t>
      </w:r>
      <w:r w:rsidR="00D95191" w:rsidRPr="007B3C5D">
        <w:rPr>
          <w:sz w:val="28"/>
          <w:szCs w:val="28"/>
        </w:rPr>
        <w:t>программы</w:t>
      </w:r>
      <w:r w:rsidR="006D6E0C">
        <w:rPr>
          <w:sz w:val="28"/>
          <w:szCs w:val="28"/>
        </w:rPr>
        <w:t xml:space="preserve"> обучения</w:t>
      </w:r>
      <w:r w:rsidRPr="007B3C5D">
        <w:rPr>
          <w:sz w:val="28"/>
          <w:szCs w:val="28"/>
        </w:rPr>
        <w:t>.</w:t>
      </w:r>
      <w:r w:rsidR="000A31F8">
        <w:rPr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Целью внешней оценки является объективное принятие решений по деятельности </w:t>
      </w:r>
      <w:r w:rsidR="001560E4" w:rsidRPr="007B3C5D">
        <w:rPr>
          <w:sz w:val="28"/>
          <w:szCs w:val="28"/>
        </w:rPr>
        <w:t>аккредитуемо</w:t>
      </w:r>
      <w:r w:rsidR="001560E4">
        <w:rPr>
          <w:sz w:val="28"/>
          <w:szCs w:val="28"/>
        </w:rPr>
        <w:t xml:space="preserve">й </w:t>
      </w:r>
      <w:r w:rsidR="001560E4" w:rsidRPr="007B3C5D">
        <w:rPr>
          <w:sz w:val="28"/>
          <w:szCs w:val="28"/>
        </w:rPr>
        <w:t>программы</w:t>
      </w:r>
      <w:r w:rsidR="001560E4">
        <w:rPr>
          <w:sz w:val="28"/>
          <w:szCs w:val="28"/>
        </w:rPr>
        <w:t xml:space="preserve"> обучения</w:t>
      </w:r>
      <w:r w:rsidRPr="007B3C5D">
        <w:rPr>
          <w:sz w:val="28"/>
          <w:szCs w:val="28"/>
        </w:rPr>
        <w:t xml:space="preserve"> с учетом интересов обучающихся и заинтересованных сторон.</w:t>
      </w:r>
    </w:p>
    <w:p w:rsidR="00B35872" w:rsidRPr="007B3C5D" w:rsidRDefault="00B35872" w:rsidP="00B35872">
      <w:pPr>
        <w:tabs>
          <w:tab w:val="left" w:pos="1668"/>
        </w:tabs>
        <w:spacing w:line="300" w:lineRule="auto"/>
        <w:ind w:right="21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В случае продолжения аккредитации ААКР формирует внешнюю экспертную комиссию, которая утверждается директором Агентства для проведения программной аккредитации</w:t>
      </w:r>
      <w:r w:rsidR="000A31F8">
        <w:rPr>
          <w:sz w:val="28"/>
          <w:szCs w:val="28"/>
        </w:rPr>
        <w:t xml:space="preserve"> в</w:t>
      </w:r>
      <w:r w:rsidRPr="007B3C5D">
        <w:rPr>
          <w:sz w:val="28"/>
          <w:szCs w:val="28"/>
        </w:rPr>
        <w:t xml:space="preserve"> образовательной организаци</w:t>
      </w:r>
      <w:r w:rsidR="00501FF4">
        <w:rPr>
          <w:sz w:val="28"/>
          <w:szCs w:val="28"/>
        </w:rPr>
        <w:t>и. В ее состав входят</w:t>
      </w:r>
      <w:r w:rsidR="000A31F8">
        <w:rPr>
          <w:sz w:val="28"/>
          <w:szCs w:val="28"/>
        </w:rPr>
        <w:t xml:space="preserve"> специалисты по профилю</w:t>
      </w:r>
      <w:r w:rsidRPr="007B3C5D">
        <w:rPr>
          <w:sz w:val="28"/>
          <w:szCs w:val="28"/>
        </w:rPr>
        <w:t xml:space="preserve"> программы</w:t>
      </w:r>
      <w:r w:rsidR="00501FF4">
        <w:rPr>
          <w:sz w:val="28"/>
          <w:szCs w:val="28"/>
        </w:rPr>
        <w:t xml:space="preserve"> обучения и работодатели</w:t>
      </w:r>
      <w:r w:rsidRPr="007B3C5D">
        <w:rPr>
          <w:sz w:val="28"/>
          <w:szCs w:val="28"/>
        </w:rPr>
        <w:t>.</w:t>
      </w:r>
    </w:p>
    <w:p w:rsidR="00B35872" w:rsidRPr="007B3C5D" w:rsidRDefault="00B35872" w:rsidP="00B35872">
      <w:pPr>
        <w:tabs>
          <w:tab w:val="left" w:pos="1668"/>
        </w:tabs>
        <w:spacing w:line="300" w:lineRule="auto"/>
        <w:ind w:right="21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Агентство согласовывает с образовательной организацией сроки проведения пр</w:t>
      </w:r>
      <w:r>
        <w:rPr>
          <w:sz w:val="28"/>
          <w:szCs w:val="28"/>
        </w:rPr>
        <w:t>ограммной аккредитации и</w:t>
      </w:r>
      <w:r w:rsidRPr="007B3C5D">
        <w:rPr>
          <w:sz w:val="28"/>
          <w:szCs w:val="28"/>
        </w:rPr>
        <w:t xml:space="preserve"> программу визита внешней экспертной комиссии.</w:t>
      </w:r>
    </w:p>
    <w:p w:rsidR="00B35872" w:rsidRPr="00A57F4F" w:rsidRDefault="00B35872" w:rsidP="00B35872">
      <w:pPr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Продолжительность визита экспертной комиссии составляет 2-3 дня при пров</w:t>
      </w:r>
      <w:r w:rsidR="00E165FB">
        <w:rPr>
          <w:sz w:val="28"/>
          <w:szCs w:val="28"/>
        </w:rPr>
        <w:t>едении аккредитации 1-2</w:t>
      </w:r>
      <w:r w:rsidRPr="007B3C5D">
        <w:rPr>
          <w:sz w:val="28"/>
          <w:szCs w:val="28"/>
        </w:rPr>
        <w:t xml:space="preserve"> программ</w:t>
      </w:r>
      <w:r w:rsidR="002A3D28">
        <w:rPr>
          <w:sz w:val="28"/>
          <w:szCs w:val="28"/>
        </w:rPr>
        <w:t xml:space="preserve"> обучения</w:t>
      </w:r>
      <w:r w:rsidRPr="007B3C5D">
        <w:rPr>
          <w:sz w:val="28"/>
          <w:szCs w:val="28"/>
        </w:rPr>
        <w:t>, программа посещения экспертной комиссии может увеличиться, если увеличивается количество представленных к аккредитации программ.  В ходе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визита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образовательная организация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создает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условия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для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работы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внешней экспертной комиссии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в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соответствии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с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Договором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об оказании услуг</w:t>
      </w:r>
      <w:r w:rsidRPr="00A57F4F">
        <w:rPr>
          <w:sz w:val="28"/>
          <w:szCs w:val="28"/>
        </w:rPr>
        <w:t xml:space="preserve">.  Экспертная комиссия в ходе своего визита </w:t>
      </w:r>
      <w:r>
        <w:rPr>
          <w:sz w:val="28"/>
          <w:szCs w:val="28"/>
        </w:rPr>
        <w:t>изучает документы и не</w:t>
      </w:r>
      <w:r w:rsidR="006E6B6E">
        <w:rPr>
          <w:sz w:val="28"/>
          <w:szCs w:val="28"/>
        </w:rPr>
        <w:t xml:space="preserve">обходимые материалы содержания </w:t>
      </w:r>
      <w:r>
        <w:rPr>
          <w:sz w:val="28"/>
          <w:szCs w:val="28"/>
        </w:rPr>
        <w:t>П</w:t>
      </w:r>
      <w:r w:rsidR="002A3D28">
        <w:rPr>
          <w:sz w:val="28"/>
          <w:szCs w:val="28"/>
        </w:rPr>
        <w:t>О</w:t>
      </w:r>
      <w:r>
        <w:rPr>
          <w:sz w:val="28"/>
          <w:szCs w:val="28"/>
        </w:rPr>
        <w:t xml:space="preserve"> и инструменты повышения качества образования образовательной программы.</w:t>
      </w:r>
    </w:p>
    <w:p w:rsidR="00B35872" w:rsidRPr="0098094D" w:rsidRDefault="002A3D28" w:rsidP="00B35872">
      <w:pPr>
        <w:spacing w:line="30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базовыми документами </w:t>
      </w:r>
      <w:r w:rsidR="00B35872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="00B35872">
        <w:rPr>
          <w:sz w:val="28"/>
          <w:szCs w:val="28"/>
        </w:rPr>
        <w:t xml:space="preserve"> могут быть</w:t>
      </w:r>
      <w:r w:rsidR="00B35872" w:rsidRPr="0098094D">
        <w:rPr>
          <w:sz w:val="28"/>
          <w:szCs w:val="28"/>
        </w:rPr>
        <w:t xml:space="preserve">: </w:t>
      </w:r>
    </w:p>
    <w:p w:rsidR="00B35872" w:rsidRPr="0098094D" w:rsidRDefault="006E6B6E" w:rsidP="00B35872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Миссия, планы </w:t>
      </w:r>
      <w:r w:rsidR="00B35872">
        <w:rPr>
          <w:sz w:val="28"/>
          <w:szCs w:val="28"/>
        </w:rPr>
        <w:t>П</w:t>
      </w:r>
      <w:r w:rsidR="002A3D28">
        <w:rPr>
          <w:sz w:val="28"/>
          <w:szCs w:val="28"/>
        </w:rPr>
        <w:t xml:space="preserve">О, цели и РО </w:t>
      </w:r>
      <w:r w:rsidR="00B35872" w:rsidRPr="0098094D">
        <w:rPr>
          <w:sz w:val="28"/>
          <w:szCs w:val="28"/>
        </w:rPr>
        <w:t>П</w:t>
      </w:r>
      <w:r w:rsidR="002A3D28">
        <w:rPr>
          <w:sz w:val="28"/>
          <w:szCs w:val="28"/>
        </w:rPr>
        <w:t>О</w:t>
      </w:r>
      <w:r w:rsidR="00B35872" w:rsidRPr="0098094D">
        <w:rPr>
          <w:sz w:val="28"/>
          <w:szCs w:val="28"/>
        </w:rPr>
        <w:t xml:space="preserve"> (перечень (м</w:t>
      </w:r>
      <w:r w:rsidR="002A3D28">
        <w:rPr>
          <w:sz w:val="28"/>
          <w:szCs w:val="28"/>
        </w:rPr>
        <w:t xml:space="preserve">атрица) компетенций выпускника </w:t>
      </w:r>
      <w:r w:rsidR="00B35872" w:rsidRPr="0098094D">
        <w:rPr>
          <w:sz w:val="28"/>
          <w:szCs w:val="28"/>
        </w:rPr>
        <w:t>П</w:t>
      </w:r>
      <w:r w:rsidR="002A3D28">
        <w:rPr>
          <w:sz w:val="28"/>
          <w:szCs w:val="28"/>
        </w:rPr>
        <w:t>О</w:t>
      </w:r>
      <w:r w:rsidR="00B35872" w:rsidRPr="0098094D">
        <w:rPr>
          <w:sz w:val="28"/>
          <w:szCs w:val="28"/>
        </w:rPr>
        <w:t>, пересмотренные, утвержденные);</w:t>
      </w:r>
    </w:p>
    <w:p w:rsidR="00B35872" w:rsidRPr="0098094D" w:rsidRDefault="00B35872" w:rsidP="00B35872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jc w:val="both"/>
        <w:rPr>
          <w:sz w:val="28"/>
          <w:szCs w:val="28"/>
        </w:rPr>
      </w:pPr>
      <w:r w:rsidRPr="0098094D">
        <w:rPr>
          <w:sz w:val="28"/>
          <w:szCs w:val="28"/>
        </w:rPr>
        <w:t>Политика (положения, процедуры, инструкции с указанием роли и ответственности руководителей и исполнителей);</w:t>
      </w:r>
    </w:p>
    <w:p w:rsidR="00B35872" w:rsidRPr="0098094D" w:rsidRDefault="002A3D28" w:rsidP="00B35872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Процедуры управления </w:t>
      </w:r>
      <w:r w:rsidR="00B35872" w:rsidRPr="0098094D">
        <w:rPr>
          <w:sz w:val="28"/>
          <w:szCs w:val="28"/>
        </w:rPr>
        <w:t>П</w:t>
      </w:r>
      <w:r>
        <w:rPr>
          <w:sz w:val="28"/>
          <w:szCs w:val="28"/>
        </w:rPr>
        <w:t xml:space="preserve">О, отчеты и планы </w:t>
      </w:r>
      <w:r w:rsidR="00B35872" w:rsidRPr="0098094D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="00B35872" w:rsidRPr="0098094D">
        <w:rPr>
          <w:sz w:val="28"/>
          <w:szCs w:val="28"/>
        </w:rPr>
        <w:t>;</w:t>
      </w:r>
    </w:p>
    <w:p w:rsidR="00B35872" w:rsidRPr="0098094D" w:rsidRDefault="00B35872" w:rsidP="00B35872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jc w:val="both"/>
        <w:rPr>
          <w:sz w:val="28"/>
          <w:szCs w:val="28"/>
        </w:rPr>
      </w:pPr>
      <w:r w:rsidRPr="0098094D">
        <w:rPr>
          <w:sz w:val="28"/>
          <w:szCs w:val="28"/>
        </w:rPr>
        <w:t>Процед</w:t>
      </w:r>
      <w:r w:rsidR="002A3D28">
        <w:rPr>
          <w:sz w:val="28"/>
          <w:szCs w:val="28"/>
        </w:rPr>
        <w:t>уры основного и учебно-производственного</w:t>
      </w:r>
      <w:r w:rsidRPr="0098094D">
        <w:rPr>
          <w:sz w:val="28"/>
          <w:szCs w:val="28"/>
        </w:rPr>
        <w:t xml:space="preserve"> процесса, отчеты и планы;</w:t>
      </w:r>
    </w:p>
    <w:p w:rsidR="00B35872" w:rsidRPr="0098094D" w:rsidRDefault="00B35872" w:rsidP="00B35872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jc w:val="both"/>
        <w:rPr>
          <w:sz w:val="28"/>
          <w:szCs w:val="28"/>
        </w:rPr>
      </w:pPr>
      <w:r w:rsidRPr="0098094D">
        <w:rPr>
          <w:sz w:val="28"/>
          <w:szCs w:val="28"/>
        </w:rPr>
        <w:t>Результаты совершенствования процессов</w:t>
      </w:r>
      <w:r w:rsidR="00AE2DE2">
        <w:rPr>
          <w:sz w:val="28"/>
          <w:szCs w:val="28"/>
        </w:rPr>
        <w:t xml:space="preserve"> обучения</w:t>
      </w:r>
      <w:r w:rsidRPr="0098094D">
        <w:rPr>
          <w:sz w:val="28"/>
          <w:szCs w:val="28"/>
        </w:rPr>
        <w:t xml:space="preserve"> (решения ПС, планы по улучшению, практические результаты, успешные примеры)</w:t>
      </w:r>
    </w:p>
    <w:p w:rsidR="00B35872" w:rsidRPr="0098094D" w:rsidRDefault="00B35872" w:rsidP="00B35872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ind w:left="714" w:hanging="357"/>
        <w:contextualSpacing/>
        <w:jc w:val="both"/>
        <w:rPr>
          <w:sz w:val="28"/>
          <w:szCs w:val="28"/>
        </w:rPr>
      </w:pPr>
      <w:r w:rsidRPr="0098094D">
        <w:rPr>
          <w:sz w:val="28"/>
          <w:szCs w:val="28"/>
        </w:rPr>
        <w:t>Результаты пересмотра программы (новые и обновленные программы)</w:t>
      </w:r>
    </w:p>
    <w:p w:rsidR="00B35872" w:rsidRPr="0098094D" w:rsidRDefault="00B35872" w:rsidP="00B35872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ind w:left="714" w:hanging="357"/>
        <w:contextualSpacing/>
        <w:jc w:val="both"/>
        <w:rPr>
          <w:sz w:val="28"/>
          <w:szCs w:val="28"/>
        </w:rPr>
      </w:pPr>
      <w:r w:rsidRPr="0098094D">
        <w:rPr>
          <w:sz w:val="28"/>
          <w:szCs w:val="28"/>
        </w:rPr>
        <w:t>Информация о наборе, приеме, выпуске, трудоустройстве (показатели в динамике за 5 лет, информация о результатах изменений на сайте);</w:t>
      </w:r>
    </w:p>
    <w:p w:rsidR="00B35872" w:rsidRDefault="00B35872" w:rsidP="00B35872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ind w:left="714" w:hanging="357"/>
        <w:contextualSpacing/>
        <w:jc w:val="both"/>
        <w:rPr>
          <w:sz w:val="28"/>
          <w:szCs w:val="28"/>
        </w:rPr>
      </w:pPr>
      <w:r w:rsidRPr="0098094D">
        <w:rPr>
          <w:sz w:val="28"/>
          <w:szCs w:val="28"/>
        </w:rPr>
        <w:t>Обратная связь с о</w:t>
      </w:r>
      <w:r w:rsidR="00C72530">
        <w:rPr>
          <w:sz w:val="28"/>
          <w:szCs w:val="28"/>
        </w:rPr>
        <w:t xml:space="preserve">бучающимися </w:t>
      </w:r>
      <w:r w:rsidR="00C72530" w:rsidRPr="0098094D">
        <w:rPr>
          <w:sz w:val="28"/>
          <w:szCs w:val="28"/>
        </w:rPr>
        <w:t>П</w:t>
      </w:r>
      <w:r w:rsidR="00C72530">
        <w:rPr>
          <w:sz w:val="28"/>
          <w:szCs w:val="28"/>
        </w:rPr>
        <w:t xml:space="preserve">О, </w:t>
      </w:r>
      <w:r w:rsidR="00C72530" w:rsidRPr="0098094D">
        <w:rPr>
          <w:sz w:val="28"/>
          <w:szCs w:val="28"/>
        </w:rPr>
        <w:t>услуг</w:t>
      </w:r>
      <w:r w:rsidRPr="0098094D">
        <w:rPr>
          <w:sz w:val="28"/>
          <w:szCs w:val="28"/>
        </w:rPr>
        <w:t xml:space="preserve"> ОО (принятые меры, решен</w:t>
      </w:r>
      <w:r w:rsidR="00C72530">
        <w:rPr>
          <w:sz w:val="28"/>
          <w:szCs w:val="28"/>
        </w:rPr>
        <w:t>ия, новые курсы</w:t>
      </w:r>
      <w:r w:rsidRPr="0098094D">
        <w:rPr>
          <w:sz w:val="28"/>
          <w:szCs w:val="28"/>
        </w:rPr>
        <w:t>);</w:t>
      </w:r>
    </w:p>
    <w:p w:rsidR="00B35872" w:rsidRPr="00C72521" w:rsidRDefault="00170FD9" w:rsidP="00170FD9">
      <w:pPr>
        <w:pStyle w:val="a7"/>
        <w:widowControl/>
        <w:autoSpaceDE/>
        <w:autoSpaceDN/>
        <w:spacing w:line="300" w:lineRule="auto"/>
        <w:ind w:left="71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Связь с работодателями,</w:t>
      </w:r>
      <w:r w:rsidR="00B35872" w:rsidRPr="00C72521">
        <w:rPr>
          <w:sz w:val="28"/>
          <w:szCs w:val="28"/>
        </w:rPr>
        <w:t xml:space="preserve"> отзывы о практике (Протоколы, отчеты, список участников, повестка дня, принятые меры, решения);</w:t>
      </w:r>
    </w:p>
    <w:p w:rsidR="00B35872" w:rsidRPr="00C72521" w:rsidRDefault="00B35872" w:rsidP="00B35872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ind w:left="714" w:hanging="357"/>
        <w:contextualSpacing/>
        <w:jc w:val="both"/>
        <w:rPr>
          <w:sz w:val="28"/>
          <w:szCs w:val="28"/>
        </w:rPr>
      </w:pPr>
      <w:r w:rsidRPr="00C72521">
        <w:rPr>
          <w:sz w:val="28"/>
          <w:szCs w:val="28"/>
        </w:rPr>
        <w:t>Жалобы – отчеты по расследованию, принятые меры, отзывы;</w:t>
      </w:r>
    </w:p>
    <w:p w:rsidR="00B35872" w:rsidRPr="00C72521" w:rsidRDefault="00B35872" w:rsidP="00B35872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jc w:val="both"/>
        <w:rPr>
          <w:sz w:val="28"/>
          <w:szCs w:val="28"/>
        </w:rPr>
      </w:pPr>
      <w:r w:rsidRPr="00C72521">
        <w:rPr>
          <w:sz w:val="28"/>
          <w:szCs w:val="28"/>
        </w:rPr>
        <w:t xml:space="preserve">Оценивание и выпуск (процедуры и правила оценивания, РО обучающихся, РО выпускников, отзывы, жалобы, апелляция и т.д.) </w:t>
      </w:r>
    </w:p>
    <w:p w:rsidR="00B35872" w:rsidRPr="00C72521" w:rsidRDefault="00B35872" w:rsidP="00B35872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rPr>
          <w:sz w:val="28"/>
          <w:szCs w:val="28"/>
        </w:rPr>
      </w:pPr>
      <w:r w:rsidRPr="00C72521">
        <w:rPr>
          <w:sz w:val="28"/>
          <w:szCs w:val="28"/>
        </w:rPr>
        <w:t>Мониторинг и оценка: самооценка программ и услуг с выводами и рекомендациями, меры по улучшению;</w:t>
      </w:r>
    </w:p>
    <w:p w:rsidR="00B35872" w:rsidRPr="00C72521" w:rsidRDefault="00B35872" w:rsidP="00B35872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jc w:val="both"/>
        <w:rPr>
          <w:sz w:val="28"/>
          <w:szCs w:val="28"/>
        </w:rPr>
      </w:pPr>
      <w:r w:rsidRPr="00C72521">
        <w:rPr>
          <w:sz w:val="28"/>
          <w:szCs w:val="28"/>
        </w:rPr>
        <w:t>Отчет за полугодие/год (по годам за 5 лет)</w:t>
      </w:r>
    </w:p>
    <w:p w:rsidR="00B35872" w:rsidRPr="00A11614" w:rsidRDefault="00B35872" w:rsidP="00B35872">
      <w:pPr>
        <w:spacing w:line="300" w:lineRule="auto"/>
        <w:jc w:val="both"/>
        <w:rPr>
          <w:sz w:val="24"/>
          <w:szCs w:val="24"/>
        </w:rPr>
      </w:pPr>
    </w:p>
    <w:p w:rsidR="00B35872" w:rsidRPr="007B3C5D" w:rsidRDefault="00B35872" w:rsidP="00B35872">
      <w:pPr>
        <w:tabs>
          <w:tab w:val="left" w:pos="1668"/>
        </w:tabs>
        <w:spacing w:line="300" w:lineRule="auto"/>
        <w:ind w:right="402"/>
        <w:jc w:val="both"/>
        <w:rPr>
          <w:i/>
          <w:sz w:val="28"/>
          <w:szCs w:val="28"/>
        </w:rPr>
      </w:pPr>
      <w:r w:rsidRPr="007B3C5D">
        <w:rPr>
          <w:sz w:val="28"/>
          <w:szCs w:val="28"/>
        </w:rPr>
        <w:t>2.3</w:t>
      </w:r>
      <w:r w:rsidRPr="007B3C5D">
        <w:rPr>
          <w:i/>
          <w:sz w:val="28"/>
          <w:szCs w:val="28"/>
        </w:rPr>
        <w:t>. Агентство:</w:t>
      </w:r>
    </w:p>
    <w:p w:rsidR="00B35872" w:rsidRPr="007B3C5D" w:rsidRDefault="00B35872" w:rsidP="00B35872">
      <w:pPr>
        <w:tabs>
          <w:tab w:val="left" w:pos="1668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- представляет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для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каждого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из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членов экспертной </w:t>
      </w:r>
      <w:r w:rsidRPr="007B3C5D">
        <w:rPr>
          <w:spacing w:val="-6"/>
          <w:sz w:val="28"/>
          <w:szCs w:val="28"/>
        </w:rPr>
        <w:t>комиссии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электронную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67"/>
          <w:sz w:val="28"/>
          <w:szCs w:val="28"/>
        </w:rPr>
        <w:t xml:space="preserve">                                  </w:t>
      </w:r>
      <w:r w:rsidRPr="007B3C5D">
        <w:rPr>
          <w:sz w:val="28"/>
          <w:szCs w:val="28"/>
        </w:rPr>
        <w:t>бумажную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версию отчета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о самооценке;</w:t>
      </w:r>
    </w:p>
    <w:p w:rsidR="00B35872" w:rsidRPr="007B3C5D" w:rsidRDefault="00B35872" w:rsidP="00B35872">
      <w:pPr>
        <w:tabs>
          <w:tab w:val="left" w:pos="1409"/>
        </w:tabs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- предоставляет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необходимую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оргтехнику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членам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внешней экспертной комиссии;</w:t>
      </w:r>
    </w:p>
    <w:p w:rsidR="00B35872" w:rsidRPr="007B3C5D" w:rsidRDefault="00B35872" w:rsidP="00B35872">
      <w:pPr>
        <w:tabs>
          <w:tab w:val="left" w:pos="1409"/>
          <w:tab w:val="left" w:pos="6292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- совместно с образовательной организацией, организует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осмотр</w:t>
      </w:r>
      <w:r w:rsidRPr="007B3C5D">
        <w:rPr>
          <w:spacing w:val="-4"/>
          <w:sz w:val="28"/>
          <w:szCs w:val="28"/>
        </w:rPr>
        <w:t xml:space="preserve"> инфраструктуры и</w:t>
      </w:r>
      <w:r w:rsidRPr="007B3C5D">
        <w:rPr>
          <w:sz w:val="28"/>
          <w:szCs w:val="28"/>
        </w:rPr>
        <w:t xml:space="preserve"> других соответствующих материальных и образовательных ресурсов, встречи,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анкетирования,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интервью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другие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виды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работ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в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соответствии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Программой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визита;</w:t>
      </w:r>
    </w:p>
    <w:p w:rsidR="00B35872" w:rsidRPr="007B3C5D" w:rsidRDefault="00B35872" w:rsidP="00B35872">
      <w:pPr>
        <w:tabs>
          <w:tab w:val="left" w:pos="1409"/>
        </w:tabs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-  предоставляет</w:t>
      </w:r>
      <w:r w:rsidRPr="007B3C5D">
        <w:rPr>
          <w:spacing w:val="-15"/>
          <w:sz w:val="28"/>
          <w:szCs w:val="28"/>
        </w:rPr>
        <w:t xml:space="preserve"> </w:t>
      </w:r>
      <w:r w:rsidRPr="007B3C5D">
        <w:rPr>
          <w:sz w:val="28"/>
          <w:szCs w:val="28"/>
        </w:rPr>
        <w:t>запрашиваемую</w:t>
      </w:r>
      <w:r w:rsidRPr="007B3C5D">
        <w:rPr>
          <w:spacing w:val="-14"/>
          <w:sz w:val="28"/>
          <w:szCs w:val="28"/>
        </w:rPr>
        <w:t xml:space="preserve"> </w:t>
      </w:r>
      <w:r w:rsidRPr="007B3C5D">
        <w:rPr>
          <w:sz w:val="28"/>
          <w:szCs w:val="28"/>
        </w:rPr>
        <w:t>информацию;</w:t>
      </w:r>
    </w:p>
    <w:p w:rsidR="00B35872" w:rsidRPr="007B3C5D" w:rsidRDefault="00B35872" w:rsidP="00B35872">
      <w:pPr>
        <w:tabs>
          <w:tab w:val="left" w:pos="1409"/>
        </w:tabs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- организует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фото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видеосъемку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работы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внешней экспертной комиссии;</w:t>
      </w:r>
    </w:p>
    <w:p w:rsidR="00B35872" w:rsidRPr="007B3C5D" w:rsidRDefault="00B35872" w:rsidP="00B35872">
      <w:pPr>
        <w:tabs>
          <w:tab w:val="left" w:pos="1409"/>
          <w:tab w:val="left" w:pos="9186"/>
        </w:tabs>
        <w:spacing w:line="300" w:lineRule="auto"/>
        <w:ind w:right="456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- готовит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видеоролик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для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заседания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Аккредитационного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совета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ААКР</w:t>
      </w:r>
      <w:r w:rsidRPr="007B3C5D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содержащий краткую характеристику образовательной организации и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информацию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о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ходе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визита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внешней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экспертной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комиссии.</w:t>
      </w:r>
    </w:p>
    <w:p w:rsidR="00B35872" w:rsidRPr="007B3C5D" w:rsidRDefault="00B35872" w:rsidP="00B35872">
      <w:pPr>
        <w:tabs>
          <w:tab w:val="left" w:pos="1409"/>
        </w:tabs>
        <w:spacing w:line="300" w:lineRule="auto"/>
        <w:ind w:right="456"/>
        <w:jc w:val="both"/>
        <w:rPr>
          <w:i/>
          <w:sz w:val="28"/>
          <w:szCs w:val="28"/>
        </w:rPr>
      </w:pPr>
      <w:r w:rsidRPr="007B3C5D">
        <w:rPr>
          <w:i/>
          <w:sz w:val="28"/>
          <w:szCs w:val="28"/>
        </w:rPr>
        <w:t xml:space="preserve">            </w:t>
      </w:r>
    </w:p>
    <w:p w:rsidR="00B35872" w:rsidRPr="007B3C5D" w:rsidRDefault="00B35872" w:rsidP="00B35872">
      <w:pPr>
        <w:tabs>
          <w:tab w:val="left" w:pos="1409"/>
        </w:tabs>
        <w:spacing w:line="300" w:lineRule="auto"/>
        <w:ind w:right="456"/>
        <w:jc w:val="both"/>
        <w:rPr>
          <w:i/>
          <w:sz w:val="28"/>
          <w:szCs w:val="28"/>
        </w:rPr>
      </w:pPr>
      <w:r w:rsidRPr="007B3C5D">
        <w:rPr>
          <w:sz w:val="28"/>
          <w:szCs w:val="28"/>
        </w:rPr>
        <w:t>2.4</w:t>
      </w:r>
      <w:r w:rsidRPr="007B3C5D">
        <w:rPr>
          <w:i/>
          <w:sz w:val="28"/>
          <w:szCs w:val="28"/>
        </w:rPr>
        <w:t>. Экспертная комиссия:</w:t>
      </w:r>
    </w:p>
    <w:p w:rsidR="00B35872" w:rsidRPr="007B3C5D" w:rsidRDefault="00B35872" w:rsidP="00B35872">
      <w:pPr>
        <w:tabs>
          <w:tab w:val="left" w:pos="1807"/>
        </w:tabs>
        <w:spacing w:line="300" w:lineRule="auto"/>
        <w:ind w:left="119"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По окончанию визита внешняя экспертная комиссия готовит отчет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по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оценке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образовательных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программ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презентацию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о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ходе своего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визита</w:t>
      </w:r>
      <w:r w:rsidRPr="007B3C5D">
        <w:rPr>
          <w:spacing w:val="-67"/>
          <w:sz w:val="28"/>
          <w:szCs w:val="28"/>
        </w:rPr>
        <w:t>.</w:t>
      </w:r>
      <w:r w:rsidRPr="007B3C5D">
        <w:rPr>
          <w:sz w:val="28"/>
          <w:szCs w:val="28"/>
        </w:rPr>
        <w:t xml:space="preserve"> Отчет содержит описание визита, краткую оценку</w:t>
      </w:r>
      <w:r w:rsidRPr="007B3C5D">
        <w:rPr>
          <w:spacing w:val="1"/>
          <w:sz w:val="28"/>
          <w:szCs w:val="28"/>
        </w:rPr>
        <w:t xml:space="preserve"> </w:t>
      </w:r>
      <w:r w:rsidR="006E6B6E">
        <w:rPr>
          <w:sz w:val="28"/>
          <w:szCs w:val="28"/>
        </w:rPr>
        <w:t>соответствия</w:t>
      </w:r>
      <w:r w:rsidR="00F5450A">
        <w:rPr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 программ</w:t>
      </w:r>
      <w:r w:rsidR="00F5450A">
        <w:rPr>
          <w:sz w:val="28"/>
          <w:szCs w:val="28"/>
        </w:rPr>
        <w:t xml:space="preserve"> обучения</w:t>
      </w:r>
      <w:r w:rsidRPr="007B3C5D">
        <w:rPr>
          <w:sz w:val="28"/>
          <w:szCs w:val="28"/>
        </w:rPr>
        <w:t xml:space="preserve"> в разрезе критериев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стандартов ААКР, рекомендации образовательной организации по улучшению деятельности и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гарантии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качества образования,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рекомендации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>Аккредитационному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Совету. Отчет</w:t>
      </w:r>
      <w:r w:rsidRPr="007B3C5D">
        <w:rPr>
          <w:spacing w:val="-8"/>
          <w:sz w:val="28"/>
          <w:szCs w:val="28"/>
        </w:rPr>
        <w:t xml:space="preserve"> комиссии</w:t>
      </w:r>
      <w:r w:rsidRPr="007B3C5D">
        <w:rPr>
          <w:sz w:val="28"/>
          <w:szCs w:val="28"/>
        </w:rPr>
        <w:t>,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включая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>рекомендации,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>разрабатывается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>членами</w:t>
      </w:r>
      <w:r w:rsidRPr="007B3C5D">
        <w:rPr>
          <w:spacing w:val="-8"/>
          <w:sz w:val="28"/>
          <w:szCs w:val="28"/>
        </w:rPr>
        <w:t xml:space="preserve"> Экспертной</w:t>
      </w:r>
      <w:r w:rsidRPr="007B3C5D">
        <w:rPr>
          <w:sz w:val="28"/>
          <w:szCs w:val="28"/>
        </w:rPr>
        <w:t xml:space="preserve"> комиссии коллегиально.</w:t>
      </w:r>
    </w:p>
    <w:p w:rsidR="00B35872" w:rsidRPr="007B3C5D" w:rsidRDefault="00B35872" w:rsidP="00B35872">
      <w:pPr>
        <w:tabs>
          <w:tab w:val="left" w:pos="1807"/>
        </w:tabs>
        <w:spacing w:line="300" w:lineRule="auto"/>
        <w:ind w:left="119"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Рекомендации  </w:t>
      </w:r>
      <w:r w:rsidRPr="007B3C5D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Аккредитационному Совету должны содержа</w:t>
      </w:r>
      <w:r w:rsidR="00FE47D2">
        <w:rPr>
          <w:sz w:val="28"/>
          <w:szCs w:val="28"/>
        </w:rPr>
        <w:t>ть информацию о статусе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программы</w:t>
      </w:r>
      <w:r w:rsidRPr="007B3C5D">
        <w:rPr>
          <w:spacing w:val="-3"/>
          <w:sz w:val="28"/>
          <w:szCs w:val="28"/>
        </w:rPr>
        <w:t xml:space="preserve"> </w:t>
      </w:r>
      <w:r w:rsidR="00F5450A">
        <w:rPr>
          <w:spacing w:val="-3"/>
          <w:sz w:val="28"/>
          <w:szCs w:val="28"/>
        </w:rPr>
        <w:t xml:space="preserve">обучения </w:t>
      </w:r>
      <w:r w:rsidRPr="007B3C5D">
        <w:rPr>
          <w:sz w:val="28"/>
          <w:szCs w:val="28"/>
        </w:rPr>
        <w:t>и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рекомендуемый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срок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аккредитации. </w:t>
      </w:r>
    </w:p>
    <w:p w:rsidR="00B35872" w:rsidRPr="007B3C5D" w:rsidRDefault="00B35872" w:rsidP="00B35872">
      <w:pPr>
        <w:tabs>
          <w:tab w:val="left" w:pos="1807"/>
        </w:tabs>
        <w:spacing w:line="300" w:lineRule="auto"/>
        <w:ind w:left="119"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Основой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для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принятия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решения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о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программной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аккредитации</w:t>
      </w:r>
      <w:r w:rsidRPr="007B3C5D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lastRenderedPageBreak/>
        <w:t>Аккредитационным Советом служат отчет экспер</w:t>
      </w:r>
      <w:r w:rsidR="00FE47D2">
        <w:rPr>
          <w:sz w:val="28"/>
          <w:szCs w:val="28"/>
        </w:rPr>
        <w:t xml:space="preserve">тной комиссии по </w:t>
      </w:r>
      <w:r w:rsidR="004B0991">
        <w:rPr>
          <w:sz w:val="28"/>
          <w:szCs w:val="28"/>
        </w:rPr>
        <w:t xml:space="preserve">оценке </w:t>
      </w:r>
      <w:r w:rsidR="004B0991" w:rsidRPr="007B3C5D">
        <w:rPr>
          <w:sz w:val="28"/>
          <w:szCs w:val="28"/>
        </w:rPr>
        <w:t>программ</w:t>
      </w:r>
      <w:r w:rsidR="00F5450A">
        <w:rPr>
          <w:sz w:val="28"/>
          <w:szCs w:val="28"/>
        </w:rPr>
        <w:t xml:space="preserve"> обучения</w:t>
      </w:r>
      <w:r w:rsidR="00FE47D2">
        <w:rPr>
          <w:sz w:val="28"/>
          <w:szCs w:val="28"/>
        </w:rPr>
        <w:t xml:space="preserve"> и отчет по самооценке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программ</w:t>
      </w:r>
      <w:r w:rsidR="00F5450A">
        <w:rPr>
          <w:sz w:val="28"/>
          <w:szCs w:val="28"/>
        </w:rPr>
        <w:t xml:space="preserve"> обучения</w:t>
      </w:r>
      <w:r w:rsidRPr="007B3C5D">
        <w:rPr>
          <w:spacing w:val="-2"/>
          <w:sz w:val="28"/>
          <w:szCs w:val="28"/>
        </w:rPr>
        <w:t xml:space="preserve"> образовательной </w:t>
      </w:r>
      <w:r w:rsidRPr="007B3C5D">
        <w:rPr>
          <w:sz w:val="28"/>
          <w:szCs w:val="28"/>
        </w:rPr>
        <w:t>организации.</w:t>
      </w:r>
    </w:p>
    <w:p w:rsidR="00B35872" w:rsidRPr="007B3C5D" w:rsidRDefault="00B35872" w:rsidP="00B35872">
      <w:pPr>
        <w:tabs>
          <w:tab w:val="left" w:pos="1807"/>
          <w:tab w:val="left" w:pos="6489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Председатель внешней экспертной комиссии представляет отчет по итогам визита в образовательную организацию перед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Аккредитационным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советом. В случае наличия объективной причины отсутствия Председателя, директор ААКР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назначает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члена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внешней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экспертной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комиссии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для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pacing w:val="-5"/>
          <w:sz w:val="28"/>
          <w:szCs w:val="28"/>
        </w:rPr>
        <w:t>доклада</w:t>
      </w:r>
      <w:r w:rsidRPr="007B3C5D">
        <w:rPr>
          <w:sz w:val="28"/>
          <w:szCs w:val="28"/>
        </w:rPr>
        <w:t xml:space="preserve"> с отчетом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на заседании Аккредитационного совета. Замена председателя внешней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экспертной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комиссии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оформляется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приказом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директора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ААКР.</w:t>
      </w:r>
    </w:p>
    <w:p w:rsidR="00B35872" w:rsidRPr="007B3C5D" w:rsidRDefault="00B35872" w:rsidP="00B35872">
      <w:pPr>
        <w:tabs>
          <w:tab w:val="left" w:pos="1807"/>
          <w:tab w:val="left" w:pos="6489"/>
        </w:tabs>
        <w:spacing w:line="300" w:lineRule="auto"/>
        <w:ind w:right="66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  </w:t>
      </w:r>
    </w:p>
    <w:p w:rsidR="00B35872" w:rsidRPr="007B3C5D" w:rsidRDefault="00B35872" w:rsidP="00B35872">
      <w:pPr>
        <w:tabs>
          <w:tab w:val="left" w:pos="1807"/>
          <w:tab w:val="left" w:pos="6489"/>
        </w:tabs>
        <w:spacing w:line="300" w:lineRule="auto"/>
        <w:ind w:right="66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2.5. </w:t>
      </w:r>
      <w:r w:rsidRPr="007B3C5D">
        <w:rPr>
          <w:i/>
          <w:sz w:val="28"/>
          <w:szCs w:val="28"/>
        </w:rPr>
        <w:t>Аккредитационный Совет:</w:t>
      </w:r>
    </w:p>
    <w:p w:rsidR="00B35872" w:rsidRPr="007B3C5D" w:rsidRDefault="00B35872" w:rsidP="00B35872">
      <w:pPr>
        <w:pStyle w:val="a7"/>
        <w:tabs>
          <w:tab w:val="left" w:pos="1807"/>
        </w:tabs>
        <w:spacing w:line="300" w:lineRule="auto"/>
        <w:ind w:left="0" w:right="3" w:firstLine="0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К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исключительной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компетенции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Аккредитационного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совета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>ААКР</w:t>
      </w:r>
      <w:r w:rsidRPr="007B3C5D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относится: принятие решений об аккредитации или отказе в </w:t>
      </w:r>
      <w:r w:rsidR="00506DF1" w:rsidRPr="007B3C5D">
        <w:rPr>
          <w:sz w:val="28"/>
          <w:szCs w:val="28"/>
        </w:rPr>
        <w:t>аккредитации</w:t>
      </w:r>
      <w:r w:rsidR="00506DF1" w:rsidRPr="007B3C5D">
        <w:rPr>
          <w:spacing w:val="1"/>
          <w:sz w:val="28"/>
          <w:szCs w:val="28"/>
        </w:rPr>
        <w:t xml:space="preserve"> </w:t>
      </w:r>
      <w:r w:rsidR="00506DF1" w:rsidRPr="007B3C5D">
        <w:rPr>
          <w:sz w:val="28"/>
          <w:szCs w:val="28"/>
        </w:rPr>
        <w:t>образовательной</w:t>
      </w:r>
      <w:r w:rsidRPr="007B3C5D">
        <w:rPr>
          <w:sz w:val="28"/>
          <w:szCs w:val="28"/>
        </w:rPr>
        <w:t xml:space="preserve"> программы</w:t>
      </w:r>
      <w:r w:rsidR="00506DF1">
        <w:rPr>
          <w:sz w:val="28"/>
          <w:szCs w:val="28"/>
        </w:rPr>
        <w:t xml:space="preserve"> в</w:t>
      </w:r>
      <w:r w:rsidRPr="007B3C5D">
        <w:rPr>
          <w:sz w:val="28"/>
          <w:szCs w:val="28"/>
        </w:rPr>
        <w:t xml:space="preserve"> образовательной организации. Состав Аккредитационного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совета определяется в соответствии с Положением об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его деятельности.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Заседание проводится при наличии кворума. Аккредитационный совет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вправе принять обоснованное решение, не соответствующее рекомендации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внешней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экспертной комиссии.</w:t>
      </w:r>
    </w:p>
    <w:p w:rsidR="00B35872" w:rsidRPr="00125C11" w:rsidRDefault="00B35872" w:rsidP="00B35872">
      <w:pPr>
        <w:tabs>
          <w:tab w:val="left" w:pos="1807"/>
        </w:tabs>
        <w:spacing w:line="300" w:lineRule="auto"/>
        <w:ind w:firstLine="709"/>
        <w:jc w:val="both"/>
        <w:rPr>
          <w:sz w:val="28"/>
          <w:szCs w:val="28"/>
        </w:rPr>
      </w:pPr>
      <w:r w:rsidRPr="00FF38F6">
        <w:rPr>
          <w:sz w:val="28"/>
          <w:szCs w:val="28"/>
        </w:rPr>
        <w:t>Аккредитационный</w:t>
      </w:r>
      <w:r w:rsidRPr="00FF38F6">
        <w:rPr>
          <w:spacing w:val="-5"/>
          <w:sz w:val="28"/>
          <w:szCs w:val="28"/>
        </w:rPr>
        <w:t xml:space="preserve"> </w:t>
      </w:r>
      <w:r w:rsidRPr="00FF38F6">
        <w:rPr>
          <w:sz w:val="28"/>
          <w:szCs w:val="28"/>
        </w:rPr>
        <w:t>совет</w:t>
      </w:r>
      <w:r>
        <w:rPr>
          <w:sz w:val="28"/>
          <w:szCs w:val="28"/>
        </w:rPr>
        <w:t xml:space="preserve"> Агентства по результатам внешней оценки </w:t>
      </w:r>
      <w:r w:rsidRPr="00125C11">
        <w:rPr>
          <w:sz w:val="28"/>
          <w:szCs w:val="28"/>
        </w:rPr>
        <w:t>принимает одно из следующих решений:</w:t>
      </w:r>
    </w:p>
    <w:p w:rsidR="00B35872" w:rsidRPr="00125C11" w:rsidRDefault="00B35872" w:rsidP="00B35872">
      <w:pPr>
        <w:tabs>
          <w:tab w:val="left" w:pos="844"/>
        </w:tabs>
        <w:spacing w:line="300" w:lineRule="auto"/>
        <w:ind w:firstLine="709"/>
        <w:jc w:val="both"/>
        <w:rPr>
          <w:sz w:val="28"/>
          <w:szCs w:val="28"/>
        </w:rPr>
      </w:pPr>
      <w:r w:rsidRPr="00125C11">
        <w:rPr>
          <w:sz w:val="28"/>
          <w:szCs w:val="28"/>
        </w:rPr>
        <w:t>- аккредитовать на 5 лет в случае соответствия всем стандартам аккредитации;</w:t>
      </w:r>
    </w:p>
    <w:p w:rsidR="00B35872" w:rsidRPr="00125C11" w:rsidRDefault="00B35872" w:rsidP="00B35872">
      <w:pPr>
        <w:tabs>
          <w:tab w:val="left" w:pos="1551"/>
        </w:tabs>
        <w:spacing w:line="300" w:lineRule="auto"/>
        <w:ind w:firstLine="709"/>
        <w:jc w:val="both"/>
        <w:rPr>
          <w:sz w:val="28"/>
          <w:szCs w:val="28"/>
        </w:rPr>
      </w:pPr>
      <w:r w:rsidRPr="00125C11">
        <w:rPr>
          <w:sz w:val="28"/>
          <w:szCs w:val="28"/>
        </w:rPr>
        <w:t xml:space="preserve">- аккредитовать на 3 года –в случае несоответствия одному стандарту аккредитации при положительных результатах в целом, </w:t>
      </w:r>
    </w:p>
    <w:p w:rsidR="00B35872" w:rsidRPr="00125C11" w:rsidRDefault="00B35872" w:rsidP="00B35872">
      <w:pPr>
        <w:tabs>
          <w:tab w:val="left" w:pos="1551"/>
        </w:tabs>
        <w:spacing w:line="300" w:lineRule="auto"/>
        <w:ind w:firstLine="709"/>
        <w:jc w:val="both"/>
        <w:rPr>
          <w:sz w:val="28"/>
          <w:szCs w:val="28"/>
        </w:rPr>
      </w:pPr>
      <w:r w:rsidRPr="00125C11">
        <w:rPr>
          <w:sz w:val="28"/>
          <w:szCs w:val="28"/>
        </w:rPr>
        <w:t>- аккредитовать на 1 год в случае несоответствия двум стандартам аккредитации;</w:t>
      </w:r>
    </w:p>
    <w:p w:rsidR="00B35872" w:rsidRPr="00FF38F6" w:rsidRDefault="00B35872" w:rsidP="00B35872">
      <w:pPr>
        <w:tabs>
          <w:tab w:val="left" w:pos="843"/>
        </w:tabs>
        <w:spacing w:line="300" w:lineRule="auto"/>
        <w:ind w:firstLine="709"/>
        <w:jc w:val="both"/>
        <w:rPr>
          <w:sz w:val="28"/>
          <w:szCs w:val="28"/>
        </w:rPr>
      </w:pPr>
      <w:r w:rsidRPr="00125C11">
        <w:rPr>
          <w:sz w:val="28"/>
          <w:szCs w:val="28"/>
        </w:rPr>
        <w:t>-  отказать в аккредитации в случае   несоответствия трем или более стандартам аккредитации.</w:t>
      </w:r>
    </w:p>
    <w:p w:rsidR="00B35872" w:rsidRDefault="00B35872" w:rsidP="00B35872">
      <w:pPr>
        <w:pStyle w:val="a3"/>
        <w:tabs>
          <w:tab w:val="left" w:pos="2971"/>
        </w:tabs>
        <w:spacing w:line="300" w:lineRule="auto"/>
        <w:ind w:left="0" w:right="147" w:firstLine="0"/>
        <w:jc w:val="both"/>
      </w:pPr>
    </w:p>
    <w:p w:rsidR="00B35872" w:rsidRPr="00125C11" w:rsidRDefault="00B35872" w:rsidP="00B35872">
      <w:pPr>
        <w:tabs>
          <w:tab w:val="left" w:pos="1807"/>
        </w:tabs>
        <w:spacing w:line="300" w:lineRule="auto"/>
        <w:ind w:firstLine="709"/>
        <w:jc w:val="both"/>
        <w:rPr>
          <w:sz w:val="28"/>
          <w:szCs w:val="28"/>
        </w:rPr>
      </w:pPr>
      <w:r w:rsidRPr="00125C1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19FB5E" wp14:editId="42CCF8A0">
                <wp:simplePos x="0" y="0"/>
                <wp:positionH relativeFrom="page">
                  <wp:posOffset>6924675</wp:posOffset>
                </wp:positionH>
                <wp:positionV relativeFrom="paragraph">
                  <wp:posOffset>1410970</wp:posOffset>
                </wp:positionV>
                <wp:extent cx="88265" cy="16510"/>
                <wp:effectExtent l="0" t="4445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AAA8B" id="Прямоугольник 2" o:spid="_x0000_s1026" style="position:absolute;margin-left:545.25pt;margin-top:111.1pt;width:6.95pt;height:1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" fillcolor="black" stroked="f">
                <w10:wrap anchorx="page"/>
              </v:rect>
            </w:pict>
          </mc:Fallback>
        </mc:AlternateContent>
      </w:r>
      <w:r w:rsidRPr="00125C11">
        <w:t xml:space="preserve">         </w:t>
      </w:r>
      <w:r w:rsidRPr="00125C11">
        <w:rPr>
          <w:sz w:val="28"/>
          <w:szCs w:val="28"/>
        </w:rPr>
        <w:t>При положительном решении</w:t>
      </w:r>
      <w:r w:rsidR="004B0991">
        <w:rPr>
          <w:sz w:val="28"/>
          <w:szCs w:val="28"/>
        </w:rPr>
        <w:t xml:space="preserve"> аккредитованным</w:t>
      </w:r>
      <w:r w:rsidRPr="00125C11">
        <w:rPr>
          <w:sz w:val="28"/>
          <w:szCs w:val="28"/>
        </w:rPr>
        <w:t xml:space="preserve"> программам</w:t>
      </w:r>
      <w:r w:rsidR="004B0991">
        <w:rPr>
          <w:sz w:val="28"/>
          <w:szCs w:val="28"/>
        </w:rPr>
        <w:t xml:space="preserve"> обучения</w:t>
      </w:r>
      <w:r w:rsidRPr="00125C11">
        <w:rPr>
          <w:sz w:val="28"/>
          <w:szCs w:val="28"/>
        </w:rPr>
        <w:t xml:space="preserve"> Агентство выдает сертификат об программной аккредитации с указанием срока его действия подписанный Директором ААКР. Сертификат об аккредитации прекращает свое действие в случаях:</w:t>
      </w:r>
    </w:p>
    <w:p w:rsidR="00B35872" w:rsidRPr="00125C11" w:rsidRDefault="00B35872" w:rsidP="00B35872">
      <w:pPr>
        <w:tabs>
          <w:tab w:val="left" w:pos="1807"/>
        </w:tabs>
        <w:spacing w:line="300" w:lineRule="auto"/>
        <w:ind w:firstLine="709"/>
        <w:jc w:val="both"/>
        <w:rPr>
          <w:sz w:val="28"/>
          <w:szCs w:val="28"/>
        </w:rPr>
      </w:pPr>
      <w:r w:rsidRPr="00125C11">
        <w:rPr>
          <w:sz w:val="28"/>
          <w:szCs w:val="28"/>
        </w:rPr>
        <w:t>-истечения срока на который он был выдан;</w:t>
      </w:r>
    </w:p>
    <w:p w:rsidR="00B35872" w:rsidRPr="00125C11" w:rsidRDefault="00B35872" w:rsidP="00B35872">
      <w:pPr>
        <w:tabs>
          <w:tab w:val="left" w:pos="1807"/>
        </w:tabs>
        <w:spacing w:line="300" w:lineRule="auto"/>
        <w:ind w:firstLine="709"/>
        <w:jc w:val="both"/>
        <w:rPr>
          <w:sz w:val="28"/>
          <w:szCs w:val="28"/>
        </w:rPr>
      </w:pPr>
      <w:r w:rsidRPr="00125C11">
        <w:rPr>
          <w:sz w:val="28"/>
          <w:szCs w:val="28"/>
        </w:rPr>
        <w:t>-ликвидация образовательной организации.</w:t>
      </w:r>
    </w:p>
    <w:p w:rsidR="00B35872" w:rsidRDefault="00B35872" w:rsidP="00B35872">
      <w:pPr>
        <w:tabs>
          <w:tab w:val="left" w:pos="1807"/>
        </w:tabs>
        <w:spacing w:line="300" w:lineRule="auto"/>
        <w:ind w:firstLine="709"/>
        <w:jc w:val="both"/>
        <w:rPr>
          <w:sz w:val="28"/>
          <w:szCs w:val="28"/>
        </w:rPr>
      </w:pPr>
      <w:r w:rsidRPr="00125C11">
        <w:rPr>
          <w:sz w:val="28"/>
          <w:szCs w:val="28"/>
        </w:rPr>
        <w:t xml:space="preserve">При перерегистрации образовательной организации в связи с изменением </w:t>
      </w:r>
      <w:r w:rsidRPr="00125C11">
        <w:rPr>
          <w:sz w:val="28"/>
          <w:szCs w:val="28"/>
        </w:rPr>
        <w:lastRenderedPageBreak/>
        <w:t>наименования юридического лица сертификат подлежит переоформлению с сохранением срока его действия.</w:t>
      </w:r>
    </w:p>
    <w:p w:rsidR="00B35872" w:rsidRPr="007B3C5D" w:rsidRDefault="00B35872" w:rsidP="00B35872">
      <w:pPr>
        <w:pStyle w:val="a3"/>
        <w:tabs>
          <w:tab w:val="left" w:pos="2971"/>
        </w:tabs>
        <w:spacing w:line="300" w:lineRule="auto"/>
        <w:ind w:left="0" w:right="147" w:firstLine="0"/>
        <w:jc w:val="both"/>
        <w:rPr>
          <w:b/>
          <w:u w:val="thick"/>
        </w:rPr>
      </w:pPr>
      <w:r>
        <w:t xml:space="preserve">         </w:t>
      </w:r>
      <w:r w:rsidRPr="007B3C5D">
        <w:t xml:space="preserve"> По истеч</w:t>
      </w:r>
      <w:r w:rsidR="00506DF1">
        <w:t xml:space="preserve">ению срока </w:t>
      </w:r>
      <w:r w:rsidR="00387A0F">
        <w:t xml:space="preserve">аккредитации </w:t>
      </w:r>
      <w:r w:rsidR="00387A0F" w:rsidRPr="007B3C5D">
        <w:t>образовательной</w:t>
      </w:r>
      <w:r w:rsidRPr="007B3C5D">
        <w:rPr>
          <w:spacing w:val="1"/>
        </w:rPr>
        <w:t xml:space="preserve"> </w:t>
      </w:r>
      <w:r w:rsidRPr="007B3C5D">
        <w:t>программы сроком на 5 лет</w:t>
      </w:r>
      <w:r w:rsidRPr="007B3C5D">
        <w:rPr>
          <w:b/>
        </w:rPr>
        <w:t xml:space="preserve"> </w:t>
      </w:r>
      <w:r w:rsidRPr="007B3C5D">
        <w:t>и при успешном прохождении</w:t>
      </w:r>
      <w:r w:rsidRPr="007B3C5D">
        <w:rPr>
          <w:spacing w:val="1"/>
        </w:rPr>
        <w:t xml:space="preserve"> </w:t>
      </w:r>
      <w:r w:rsidR="00506DF1">
        <w:t>пост</w:t>
      </w:r>
      <w:r w:rsidRPr="007B3C5D">
        <w:t>аккреди</w:t>
      </w:r>
      <w:r w:rsidR="00387A0F">
        <w:t xml:space="preserve">тационного мониторинга </w:t>
      </w:r>
      <w:r w:rsidR="00232857">
        <w:t xml:space="preserve"> программы обучения,</w:t>
      </w:r>
      <w:r>
        <w:t xml:space="preserve"> </w:t>
      </w:r>
      <w:r w:rsidRPr="007B3C5D">
        <w:t>организация вправе подать заявку на прохождение</w:t>
      </w:r>
      <w:r w:rsidRPr="007B3C5D">
        <w:rPr>
          <w:spacing w:val="1"/>
        </w:rPr>
        <w:t xml:space="preserve"> </w:t>
      </w:r>
      <w:r w:rsidRPr="007B3C5D">
        <w:t xml:space="preserve">повторной аккредитации. </w:t>
      </w:r>
    </w:p>
    <w:p w:rsidR="00B35872" w:rsidRPr="00FF38F6" w:rsidRDefault="00B35872" w:rsidP="00B35872">
      <w:pPr>
        <w:tabs>
          <w:tab w:val="left" w:pos="1807"/>
        </w:tabs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Агентство направляет официальное письмо с результатами решения и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сертификат о прохождении п</w:t>
      </w:r>
      <w:r w:rsidR="006229E5">
        <w:rPr>
          <w:sz w:val="28"/>
          <w:szCs w:val="28"/>
        </w:rPr>
        <w:t>рограммной аккредитации</w:t>
      </w:r>
      <w:r w:rsidRPr="007B3C5D">
        <w:rPr>
          <w:sz w:val="28"/>
          <w:szCs w:val="28"/>
        </w:rPr>
        <w:t xml:space="preserve"> образовательных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программ, подписанный Директором ААКР в образовательную организацию,</w:t>
      </w:r>
      <w:r w:rsidRPr="007B3C5D">
        <w:rPr>
          <w:spacing w:val="-4"/>
          <w:sz w:val="28"/>
          <w:szCs w:val="28"/>
        </w:rPr>
        <w:t xml:space="preserve"> далее </w:t>
      </w:r>
      <w:r w:rsidRPr="007B3C5D">
        <w:rPr>
          <w:sz w:val="28"/>
          <w:szCs w:val="28"/>
        </w:rPr>
        <w:t>решение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об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аккредитации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ООП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направляется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в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МОН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КР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размещается</w:t>
      </w:r>
      <w:r w:rsidRPr="007B3C5D">
        <w:rPr>
          <w:spacing w:val="-67"/>
          <w:sz w:val="28"/>
          <w:szCs w:val="28"/>
        </w:rPr>
        <w:t xml:space="preserve">                                                    </w:t>
      </w:r>
      <w:r w:rsidRPr="007B3C5D">
        <w:rPr>
          <w:sz w:val="28"/>
          <w:szCs w:val="28"/>
        </w:rPr>
        <w:t>на веб-сайте ААКР. Также на веб-сайте размещается отчет внешней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экспертной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комиссии</w:t>
      </w:r>
      <w:r w:rsidRPr="00232857">
        <w:rPr>
          <w:sz w:val="28"/>
          <w:szCs w:val="28"/>
        </w:rPr>
        <w:t>.  Формы бланков сертификатов об аккредитации порядок их изготовления и выдачи дубликата устанавливаются Агентством самостоятельно.</w:t>
      </w:r>
    </w:p>
    <w:p w:rsidR="00B35872" w:rsidRPr="007B3C5D" w:rsidRDefault="00B35872" w:rsidP="00B35872">
      <w:pPr>
        <w:pStyle w:val="a3"/>
        <w:spacing w:line="300" w:lineRule="auto"/>
        <w:ind w:left="0" w:firstLine="708"/>
        <w:jc w:val="both"/>
      </w:pPr>
      <w:r w:rsidRPr="007B3C5D">
        <w:t>После получения серт</w:t>
      </w:r>
      <w:r w:rsidR="00804553">
        <w:t>ификата об аккредитации</w:t>
      </w:r>
      <w:r w:rsidRPr="007B3C5D">
        <w:rPr>
          <w:spacing w:val="-6"/>
        </w:rPr>
        <w:t xml:space="preserve"> </w:t>
      </w:r>
      <w:r w:rsidRPr="007B3C5D">
        <w:t>программы</w:t>
      </w:r>
      <w:r w:rsidRPr="007B3C5D">
        <w:rPr>
          <w:spacing w:val="-7"/>
        </w:rPr>
        <w:t xml:space="preserve"> </w:t>
      </w:r>
      <w:r w:rsidR="00232857">
        <w:rPr>
          <w:spacing w:val="-7"/>
        </w:rPr>
        <w:t xml:space="preserve">обучения </w:t>
      </w:r>
      <w:r w:rsidRPr="007B3C5D">
        <w:rPr>
          <w:spacing w:val="-7"/>
        </w:rPr>
        <w:t xml:space="preserve">образовательная </w:t>
      </w:r>
      <w:r w:rsidRPr="007B3C5D">
        <w:t>организация</w:t>
      </w:r>
      <w:r w:rsidRPr="007B3C5D">
        <w:rPr>
          <w:spacing w:val="-7"/>
        </w:rPr>
        <w:t xml:space="preserve"> </w:t>
      </w:r>
      <w:r w:rsidRPr="007B3C5D">
        <w:t>размещает</w:t>
      </w:r>
      <w:r w:rsidRPr="007B3C5D">
        <w:rPr>
          <w:spacing w:val="-7"/>
        </w:rPr>
        <w:t xml:space="preserve"> </w:t>
      </w:r>
      <w:r w:rsidRPr="007B3C5D">
        <w:t>на</w:t>
      </w:r>
      <w:r w:rsidRPr="007B3C5D">
        <w:rPr>
          <w:spacing w:val="-6"/>
        </w:rPr>
        <w:t xml:space="preserve"> </w:t>
      </w:r>
      <w:r w:rsidRPr="007B3C5D">
        <w:t>своем сайте отчет по самооценке.</w:t>
      </w:r>
      <w:r w:rsidRPr="007B3C5D">
        <w:rPr>
          <w:spacing w:val="-6"/>
        </w:rPr>
        <w:t xml:space="preserve"> </w:t>
      </w:r>
      <w:r w:rsidRPr="007B3C5D">
        <w:t xml:space="preserve">Если </w:t>
      </w:r>
      <w:r w:rsidRPr="007B3C5D">
        <w:rPr>
          <w:spacing w:val="-6"/>
        </w:rPr>
        <w:t xml:space="preserve">Аккредитационный </w:t>
      </w:r>
      <w:r w:rsidRPr="007B3C5D">
        <w:t>совет принимает</w:t>
      </w:r>
      <w:r w:rsidRPr="007B3C5D">
        <w:rPr>
          <w:spacing w:val="-7"/>
        </w:rPr>
        <w:t xml:space="preserve"> </w:t>
      </w:r>
      <w:r w:rsidRPr="007B3C5D">
        <w:t>отрицательное решение Агентство направляет письмо в образовательную организацию с</w:t>
      </w:r>
      <w:r w:rsidRPr="007B3C5D">
        <w:rPr>
          <w:spacing w:val="1"/>
        </w:rPr>
        <w:t xml:space="preserve"> </w:t>
      </w:r>
      <w:r w:rsidRPr="007B3C5D">
        <w:t>вынесенным</w:t>
      </w:r>
      <w:r w:rsidRPr="007B3C5D">
        <w:rPr>
          <w:spacing w:val="-2"/>
        </w:rPr>
        <w:t xml:space="preserve"> </w:t>
      </w:r>
      <w:r w:rsidRPr="007B3C5D">
        <w:t>выводом.</w:t>
      </w:r>
    </w:p>
    <w:p w:rsidR="00B35872" w:rsidRPr="007B3C5D" w:rsidRDefault="00B35872" w:rsidP="00B35872">
      <w:pPr>
        <w:pStyle w:val="a3"/>
        <w:tabs>
          <w:tab w:val="left" w:pos="9356"/>
        </w:tabs>
        <w:spacing w:line="300" w:lineRule="auto"/>
        <w:ind w:left="0" w:right="235" w:firstLine="0"/>
        <w:jc w:val="both"/>
      </w:pPr>
      <w:r w:rsidRPr="007B3C5D">
        <w:t xml:space="preserve">           Образовательная организация в установленном порядке в соответствии</w:t>
      </w:r>
      <w:r w:rsidRPr="007B3C5D">
        <w:rPr>
          <w:spacing w:val="-67"/>
        </w:rPr>
        <w:t xml:space="preserve"> </w:t>
      </w:r>
      <w:r w:rsidRPr="007B3C5D">
        <w:t>с</w:t>
      </w:r>
      <w:r w:rsidRPr="007B3C5D">
        <w:rPr>
          <w:spacing w:val="-4"/>
        </w:rPr>
        <w:t xml:space="preserve"> </w:t>
      </w:r>
      <w:r w:rsidRPr="007B3C5D">
        <w:t>Договором</w:t>
      </w:r>
      <w:r w:rsidRPr="007B3C5D">
        <w:rPr>
          <w:spacing w:val="-4"/>
        </w:rPr>
        <w:t xml:space="preserve"> </w:t>
      </w:r>
      <w:r w:rsidRPr="007B3C5D">
        <w:t>об</w:t>
      </w:r>
      <w:r w:rsidRPr="007B3C5D">
        <w:rPr>
          <w:spacing w:val="-4"/>
        </w:rPr>
        <w:t xml:space="preserve"> </w:t>
      </w:r>
      <w:r w:rsidRPr="007B3C5D">
        <w:t>оказании</w:t>
      </w:r>
      <w:r w:rsidRPr="007B3C5D">
        <w:rPr>
          <w:spacing w:val="-3"/>
        </w:rPr>
        <w:t xml:space="preserve"> </w:t>
      </w:r>
      <w:r w:rsidRPr="007B3C5D">
        <w:t>услуг</w:t>
      </w:r>
      <w:r w:rsidRPr="007B3C5D">
        <w:rPr>
          <w:spacing w:val="-3"/>
        </w:rPr>
        <w:t xml:space="preserve"> </w:t>
      </w:r>
      <w:r w:rsidRPr="007B3C5D">
        <w:t>и</w:t>
      </w:r>
      <w:r w:rsidRPr="007B3C5D">
        <w:rPr>
          <w:spacing w:val="-3"/>
        </w:rPr>
        <w:t xml:space="preserve"> </w:t>
      </w:r>
      <w:r w:rsidRPr="007B3C5D">
        <w:t>Положением</w:t>
      </w:r>
      <w:r w:rsidRPr="007B3C5D">
        <w:rPr>
          <w:spacing w:val="-4"/>
        </w:rPr>
        <w:t xml:space="preserve"> </w:t>
      </w:r>
      <w:r w:rsidRPr="007B3C5D">
        <w:t>о</w:t>
      </w:r>
      <w:r w:rsidRPr="007B3C5D">
        <w:rPr>
          <w:spacing w:val="-3"/>
        </w:rPr>
        <w:t xml:space="preserve"> </w:t>
      </w:r>
      <w:r w:rsidRPr="007B3C5D">
        <w:t>Комиссии</w:t>
      </w:r>
      <w:r w:rsidRPr="007B3C5D">
        <w:rPr>
          <w:spacing w:val="-3"/>
        </w:rPr>
        <w:t xml:space="preserve"> </w:t>
      </w:r>
      <w:r w:rsidRPr="007B3C5D">
        <w:t>по</w:t>
      </w:r>
      <w:r w:rsidRPr="007B3C5D">
        <w:rPr>
          <w:spacing w:val="-2"/>
        </w:rPr>
        <w:t xml:space="preserve"> </w:t>
      </w:r>
      <w:r w:rsidRPr="007B3C5D">
        <w:t>рассмотрению</w:t>
      </w:r>
      <w:r w:rsidRPr="007B3C5D">
        <w:rPr>
          <w:spacing w:val="-67"/>
        </w:rPr>
        <w:t xml:space="preserve"> </w:t>
      </w:r>
      <w:r w:rsidRPr="007B3C5D">
        <w:t>апелляций и жалоб может направить в Агентство апелляцию на решение</w:t>
      </w:r>
      <w:r w:rsidRPr="007B3C5D">
        <w:rPr>
          <w:spacing w:val="1"/>
        </w:rPr>
        <w:t xml:space="preserve"> </w:t>
      </w:r>
      <w:r w:rsidRPr="007B3C5D">
        <w:t>Аккредитационного совета. В случае сомнения в компетентности внешней</w:t>
      </w:r>
      <w:r w:rsidRPr="007B3C5D">
        <w:rPr>
          <w:spacing w:val="1"/>
        </w:rPr>
        <w:t xml:space="preserve"> </w:t>
      </w:r>
      <w:r w:rsidRPr="007B3C5D">
        <w:t>экспертной комиссии и представителей Агентства, или грубого нарушения,</w:t>
      </w:r>
      <w:r w:rsidRPr="007B3C5D">
        <w:rPr>
          <w:spacing w:val="1"/>
        </w:rPr>
        <w:t xml:space="preserve"> </w:t>
      </w:r>
      <w:r w:rsidRPr="007B3C5D">
        <w:t>допущенного членами внешней экспертной комиссии, организация</w:t>
      </w:r>
      <w:r w:rsidRPr="007B3C5D">
        <w:rPr>
          <w:spacing w:val="1"/>
        </w:rPr>
        <w:t xml:space="preserve"> </w:t>
      </w:r>
      <w:r w:rsidRPr="007B3C5D">
        <w:t>образования</w:t>
      </w:r>
      <w:r w:rsidRPr="007B3C5D">
        <w:rPr>
          <w:spacing w:val="-2"/>
        </w:rPr>
        <w:t xml:space="preserve"> </w:t>
      </w:r>
      <w:r w:rsidRPr="007B3C5D">
        <w:t>может</w:t>
      </w:r>
      <w:r w:rsidRPr="007B3C5D">
        <w:rPr>
          <w:spacing w:val="-1"/>
        </w:rPr>
        <w:t xml:space="preserve"> </w:t>
      </w:r>
      <w:r w:rsidRPr="007B3C5D">
        <w:t>направить</w:t>
      </w:r>
      <w:r w:rsidRPr="007B3C5D">
        <w:rPr>
          <w:spacing w:val="-1"/>
        </w:rPr>
        <w:t xml:space="preserve"> </w:t>
      </w:r>
      <w:r w:rsidRPr="007B3C5D">
        <w:t>жалобу в</w:t>
      </w:r>
      <w:r w:rsidRPr="007B3C5D">
        <w:rPr>
          <w:spacing w:val="-1"/>
        </w:rPr>
        <w:t xml:space="preserve"> </w:t>
      </w:r>
      <w:r w:rsidRPr="007B3C5D">
        <w:t>ААКР.</w:t>
      </w:r>
    </w:p>
    <w:p w:rsidR="00B35872" w:rsidRPr="007B3C5D" w:rsidRDefault="00B35872" w:rsidP="00B35872">
      <w:pPr>
        <w:pStyle w:val="1"/>
        <w:tabs>
          <w:tab w:val="left" w:pos="1456"/>
        </w:tabs>
        <w:spacing w:line="300" w:lineRule="auto"/>
        <w:ind w:left="0"/>
        <w:jc w:val="both"/>
        <w:rPr>
          <w:b w:val="0"/>
          <w:bCs w:val="0"/>
        </w:rPr>
      </w:pPr>
    </w:p>
    <w:p w:rsidR="00B35872" w:rsidRPr="007B3C5D" w:rsidRDefault="00B35872" w:rsidP="00B35872">
      <w:pPr>
        <w:pStyle w:val="1"/>
        <w:tabs>
          <w:tab w:val="left" w:pos="1456"/>
        </w:tabs>
        <w:spacing w:line="300" w:lineRule="auto"/>
        <w:ind w:left="0"/>
        <w:jc w:val="both"/>
        <w:rPr>
          <w:i/>
        </w:rPr>
      </w:pPr>
      <w:r w:rsidRPr="007B3C5D">
        <w:rPr>
          <w:b w:val="0"/>
          <w:bCs w:val="0"/>
        </w:rPr>
        <w:t>2.6</w:t>
      </w:r>
      <w:r w:rsidRPr="007B3C5D">
        <w:rPr>
          <w:b w:val="0"/>
          <w:bCs w:val="0"/>
          <w:i/>
        </w:rPr>
        <w:t>. Последующие процедуры:</w:t>
      </w:r>
    </w:p>
    <w:p w:rsidR="00B35872" w:rsidRPr="007B3C5D" w:rsidRDefault="00B35872" w:rsidP="00B35872">
      <w:pPr>
        <w:tabs>
          <w:tab w:val="left" w:pos="1668"/>
        </w:tabs>
        <w:spacing w:line="300" w:lineRule="auto"/>
        <w:ind w:right="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7B3C5D">
        <w:rPr>
          <w:sz w:val="28"/>
          <w:szCs w:val="28"/>
        </w:rPr>
        <w:t xml:space="preserve"> Если Аккредитационный Совет принимает положительное решение ААКР образовательная организация предоставляет в ААКР план мероприятий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по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улучшению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совершенствованию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качества</w:t>
      </w:r>
      <w:r w:rsidR="00232857">
        <w:rPr>
          <w:sz w:val="28"/>
          <w:szCs w:val="28"/>
        </w:rPr>
        <w:t xml:space="preserve"> обучения</w:t>
      </w:r>
      <w:r w:rsidRPr="007B3C5D">
        <w:rPr>
          <w:spacing w:val="-6"/>
          <w:sz w:val="28"/>
          <w:szCs w:val="28"/>
        </w:rPr>
        <w:t xml:space="preserve"> </w:t>
      </w:r>
      <w:r w:rsidR="00804553" w:rsidRPr="007B3C5D">
        <w:rPr>
          <w:sz w:val="28"/>
          <w:szCs w:val="28"/>
        </w:rPr>
        <w:t>в</w:t>
      </w:r>
      <w:r w:rsidR="00804553" w:rsidRPr="007B3C5D">
        <w:rPr>
          <w:spacing w:val="-5"/>
          <w:sz w:val="28"/>
          <w:szCs w:val="28"/>
        </w:rPr>
        <w:t xml:space="preserve"> </w:t>
      </w:r>
      <w:r w:rsidR="00804553" w:rsidRPr="007B3C5D">
        <w:rPr>
          <w:sz w:val="28"/>
          <w:szCs w:val="28"/>
        </w:rPr>
        <w:t>рамках,</w:t>
      </w:r>
      <w:r w:rsidRPr="007B3C5D">
        <w:rPr>
          <w:sz w:val="28"/>
          <w:szCs w:val="28"/>
        </w:rPr>
        <w:t xml:space="preserve"> указанных</w:t>
      </w:r>
      <w:r w:rsidRPr="007B3C5D">
        <w:rPr>
          <w:spacing w:val="-67"/>
          <w:sz w:val="28"/>
          <w:szCs w:val="28"/>
        </w:rPr>
        <w:t xml:space="preserve">         </w:t>
      </w:r>
      <w:r w:rsidRPr="007B3C5D">
        <w:rPr>
          <w:sz w:val="28"/>
          <w:szCs w:val="28"/>
        </w:rPr>
        <w:t>рекомендаций внешней экспертной комиссии, который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подписывается руководителем и заверяется печатью, а также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заключает Договор об оказании услуг с ААКР. Договор и План являются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основой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для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проведения</w:t>
      </w:r>
      <w:r w:rsidRPr="007B3C5D">
        <w:rPr>
          <w:spacing w:val="-3"/>
          <w:sz w:val="28"/>
          <w:szCs w:val="28"/>
        </w:rPr>
        <w:t xml:space="preserve"> </w:t>
      </w:r>
      <w:r w:rsidR="00804553">
        <w:rPr>
          <w:sz w:val="28"/>
          <w:szCs w:val="28"/>
        </w:rPr>
        <w:t>пост</w:t>
      </w:r>
      <w:r w:rsidRPr="007B3C5D">
        <w:rPr>
          <w:sz w:val="28"/>
          <w:szCs w:val="28"/>
        </w:rPr>
        <w:t>аккредитационного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мониторинга.</w:t>
      </w:r>
    </w:p>
    <w:p w:rsidR="00B35872" w:rsidRPr="007B3C5D" w:rsidRDefault="00B35872" w:rsidP="00B35872">
      <w:pPr>
        <w:tabs>
          <w:tab w:val="left" w:pos="1668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В соответствии с Положением по процедуре постаккредитационного</w:t>
      </w:r>
      <w:r w:rsidRPr="007B3C5D">
        <w:rPr>
          <w:spacing w:val="-67"/>
          <w:sz w:val="28"/>
          <w:szCs w:val="28"/>
        </w:rPr>
        <w:t xml:space="preserve"> </w:t>
      </w:r>
      <w:r w:rsidR="00DF1656">
        <w:rPr>
          <w:sz w:val="28"/>
          <w:szCs w:val="28"/>
        </w:rPr>
        <w:t xml:space="preserve">мониторинга </w:t>
      </w:r>
      <w:r w:rsidRPr="007B3C5D">
        <w:rPr>
          <w:sz w:val="28"/>
          <w:szCs w:val="28"/>
        </w:rPr>
        <w:t xml:space="preserve"> программ</w:t>
      </w:r>
      <w:r w:rsidRPr="007B3C5D">
        <w:rPr>
          <w:spacing w:val="1"/>
          <w:sz w:val="28"/>
          <w:szCs w:val="28"/>
        </w:rPr>
        <w:t xml:space="preserve"> </w:t>
      </w:r>
      <w:r w:rsidR="00577A52">
        <w:rPr>
          <w:spacing w:val="1"/>
          <w:sz w:val="28"/>
          <w:szCs w:val="28"/>
        </w:rPr>
        <w:t xml:space="preserve">обучения </w:t>
      </w:r>
      <w:r w:rsidRPr="007B3C5D">
        <w:rPr>
          <w:sz w:val="28"/>
          <w:szCs w:val="28"/>
        </w:rPr>
        <w:t>образовательная организация,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прошедшая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программную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аккредитацию должна подготовить промежуточные отчеты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lastRenderedPageBreak/>
        <w:t>согласно подготовленному Плану. Промежуточные отчеты направляются в Агентство до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предполагаемой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даты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проведения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мониторинга.</w:t>
      </w:r>
    </w:p>
    <w:p w:rsidR="00B35872" w:rsidRPr="007B3C5D" w:rsidRDefault="00B35872" w:rsidP="00B35872">
      <w:pPr>
        <w:tabs>
          <w:tab w:val="left" w:pos="1739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В случае, когда образовательная организация не может пройти постаккредитационный период или она не придерживалась рекомендаций Аккредитационного </w:t>
      </w:r>
      <w:r w:rsidRPr="007B3C5D">
        <w:rPr>
          <w:sz w:val="28"/>
          <w:szCs w:val="28"/>
        </w:rPr>
        <w:tab/>
        <w:t>Совета, Агентство имеет право:</w:t>
      </w:r>
    </w:p>
    <w:p w:rsidR="00B35872" w:rsidRPr="007B3C5D" w:rsidRDefault="00B35872" w:rsidP="00B35872">
      <w:pPr>
        <w:tabs>
          <w:tab w:val="left" w:pos="1409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- временно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приостановить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действие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>аккредитационного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статуса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по</w:t>
      </w:r>
      <w:r w:rsidRPr="007B3C5D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образовательной программе;</w:t>
      </w:r>
    </w:p>
    <w:p w:rsidR="00B35872" w:rsidRPr="007B3C5D" w:rsidRDefault="00B35872" w:rsidP="00B35872">
      <w:pPr>
        <w:tabs>
          <w:tab w:val="left" w:pos="1409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</w:t>
      </w:r>
      <w:r w:rsidR="00D01AE2">
        <w:rPr>
          <w:sz w:val="28"/>
          <w:szCs w:val="28"/>
        </w:rPr>
        <w:t xml:space="preserve"> -отозвать аккредитацию</w:t>
      </w:r>
      <w:r w:rsidRPr="007B3C5D">
        <w:rPr>
          <w:sz w:val="28"/>
          <w:szCs w:val="28"/>
        </w:rPr>
        <w:t xml:space="preserve"> программы</w:t>
      </w:r>
      <w:r w:rsidR="00F86086">
        <w:rPr>
          <w:sz w:val="28"/>
          <w:szCs w:val="28"/>
        </w:rPr>
        <w:t xml:space="preserve"> обучения</w:t>
      </w:r>
      <w:r w:rsidRPr="007B3C5D">
        <w:rPr>
          <w:spacing w:val="1"/>
          <w:sz w:val="28"/>
          <w:szCs w:val="28"/>
        </w:rPr>
        <w:t xml:space="preserve"> образовательной </w:t>
      </w:r>
      <w:r w:rsidRPr="007B3C5D">
        <w:rPr>
          <w:sz w:val="28"/>
          <w:szCs w:val="28"/>
        </w:rPr>
        <w:t>организации,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что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может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повлечь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за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собой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аннулирование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всех</w:t>
      </w:r>
      <w:r w:rsidR="00F86086">
        <w:rPr>
          <w:sz w:val="28"/>
          <w:szCs w:val="28"/>
        </w:rPr>
        <w:t xml:space="preserve"> </w:t>
      </w:r>
      <w:r w:rsidRPr="007B3C5D">
        <w:rPr>
          <w:spacing w:val="-67"/>
          <w:sz w:val="28"/>
          <w:szCs w:val="28"/>
        </w:rPr>
        <w:t xml:space="preserve"> </w:t>
      </w:r>
      <w:r w:rsidR="00523382">
        <w:rPr>
          <w:spacing w:val="-67"/>
          <w:sz w:val="28"/>
          <w:szCs w:val="28"/>
        </w:rPr>
        <w:t xml:space="preserve">  </w:t>
      </w:r>
      <w:r w:rsidRPr="007B3C5D">
        <w:rPr>
          <w:sz w:val="28"/>
          <w:szCs w:val="28"/>
        </w:rPr>
        <w:t>достигнутых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ранее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результатов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аккредитации.</w:t>
      </w:r>
    </w:p>
    <w:p w:rsidR="00B35872" w:rsidRPr="007B3C5D" w:rsidRDefault="00B35872" w:rsidP="00B35872">
      <w:pPr>
        <w:tabs>
          <w:tab w:val="left" w:pos="1667"/>
          <w:tab w:val="left" w:pos="7751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 В случае отказа образовательной организации от проведения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постаккредитационного мониторинга, выраженного в не подписании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Договора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об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оказании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услуг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с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ААКР,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в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соответствии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с рекомендациями Аккредитационный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Совет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ААКР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вправе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принять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решение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о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прекращении</w:t>
      </w:r>
      <w:r w:rsidRPr="007B3C5D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действия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отзыве аккредитационного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статуса.</w:t>
      </w:r>
    </w:p>
    <w:p w:rsidR="00B35872" w:rsidRPr="007B3C5D" w:rsidRDefault="00B35872" w:rsidP="00B35872">
      <w:pPr>
        <w:tabs>
          <w:tab w:val="left" w:pos="1667"/>
        </w:tabs>
        <w:spacing w:line="300" w:lineRule="auto"/>
        <w:ind w:right="26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  В случае досрочного прекращения и отзыве аккредитации,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образовательная организация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не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имеет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права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подавать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заявку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на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аккредитацию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в  </w:t>
      </w:r>
      <w:r w:rsidRPr="007B3C5D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ААКР в течении одного года с момента принятия решения об отзыве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аккредитации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образовательной программы.</w:t>
      </w:r>
    </w:p>
    <w:p w:rsidR="00B35872" w:rsidRPr="007B3C5D" w:rsidRDefault="00B35872" w:rsidP="00B35872">
      <w:pPr>
        <w:tabs>
          <w:tab w:val="left" w:pos="1667"/>
        </w:tabs>
        <w:spacing w:line="300" w:lineRule="auto"/>
        <w:ind w:right="263"/>
        <w:jc w:val="both"/>
        <w:rPr>
          <w:sz w:val="28"/>
          <w:szCs w:val="28"/>
        </w:rPr>
      </w:pPr>
    </w:p>
    <w:p w:rsidR="00B35872" w:rsidRPr="007B3C5D" w:rsidRDefault="00B35872" w:rsidP="00B35872">
      <w:pPr>
        <w:pStyle w:val="a3"/>
        <w:spacing w:line="300" w:lineRule="auto"/>
        <w:ind w:left="426" w:firstLine="0"/>
        <w:jc w:val="center"/>
        <w:rPr>
          <w:b/>
        </w:rPr>
      </w:pPr>
      <w:r w:rsidRPr="007B3C5D">
        <w:rPr>
          <w:b/>
        </w:rPr>
        <w:t>3.Стандарты программной аккредитации</w:t>
      </w:r>
    </w:p>
    <w:p w:rsidR="00B35872" w:rsidRPr="007B3C5D" w:rsidRDefault="00B35872" w:rsidP="00B35872">
      <w:pPr>
        <w:tabs>
          <w:tab w:val="left" w:pos="1876"/>
        </w:tabs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</w:t>
      </w:r>
    </w:p>
    <w:p w:rsidR="00B35872" w:rsidRPr="007B3C5D" w:rsidRDefault="00B35872" w:rsidP="00B35872">
      <w:pPr>
        <w:tabs>
          <w:tab w:val="left" w:pos="1876"/>
        </w:tabs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Реализация</w:t>
      </w:r>
      <w:r w:rsidRPr="007B3C5D">
        <w:rPr>
          <w:spacing w:val="-5"/>
          <w:sz w:val="28"/>
          <w:szCs w:val="28"/>
        </w:rPr>
        <w:t xml:space="preserve"> программы</w:t>
      </w:r>
      <w:r w:rsidR="00C04E2A">
        <w:rPr>
          <w:spacing w:val="-5"/>
          <w:sz w:val="28"/>
          <w:szCs w:val="28"/>
        </w:rPr>
        <w:t xml:space="preserve"> обучения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определяется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ее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целями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планом</w:t>
      </w:r>
      <w:r w:rsidRPr="007B3C5D">
        <w:rPr>
          <w:spacing w:val="-4"/>
          <w:sz w:val="28"/>
          <w:szCs w:val="28"/>
        </w:rPr>
        <w:t xml:space="preserve"> </w:t>
      </w:r>
      <w:r w:rsidR="00C41F06">
        <w:rPr>
          <w:sz w:val="28"/>
          <w:szCs w:val="28"/>
        </w:rPr>
        <w:t xml:space="preserve">развития. Реализация </w:t>
      </w:r>
      <w:r w:rsidRPr="007B3C5D">
        <w:rPr>
          <w:sz w:val="28"/>
          <w:szCs w:val="28"/>
        </w:rPr>
        <w:t>П</w:t>
      </w:r>
      <w:r w:rsidR="00C04E2A">
        <w:rPr>
          <w:sz w:val="28"/>
          <w:szCs w:val="28"/>
        </w:rPr>
        <w:t>О</w:t>
      </w:r>
      <w:r w:rsidRPr="007B3C5D">
        <w:rPr>
          <w:sz w:val="28"/>
          <w:szCs w:val="28"/>
        </w:rPr>
        <w:t xml:space="preserve"> должна в полной мере соответствовать</w:t>
      </w:r>
      <w:r w:rsidRPr="007B3C5D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законодательству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КР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в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сфере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образования,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в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том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числе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ГОС</w:t>
      </w:r>
      <w:r w:rsidRPr="007B3C5D">
        <w:rPr>
          <w:spacing w:val="-3"/>
          <w:sz w:val="28"/>
          <w:szCs w:val="28"/>
        </w:rPr>
        <w:t xml:space="preserve"> </w:t>
      </w:r>
      <w:r w:rsidR="00C04E2A">
        <w:rPr>
          <w:spacing w:val="-3"/>
          <w:sz w:val="28"/>
          <w:szCs w:val="28"/>
        </w:rPr>
        <w:t>Н</w:t>
      </w:r>
      <w:r w:rsidR="00C41F06">
        <w:rPr>
          <w:spacing w:val="-3"/>
          <w:sz w:val="28"/>
          <w:szCs w:val="28"/>
        </w:rPr>
        <w:t xml:space="preserve">ПО </w:t>
      </w:r>
      <w:r w:rsidRPr="007B3C5D">
        <w:rPr>
          <w:sz w:val="28"/>
          <w:szCs w:val="28"/>
        </w:rPr>
        <w:t>КР.</w:t>
      </w:r>
    </w:p>
    <w:p w:rsidR="00B35872" w:rsidRPr="007B3C5D" w:rsidRDefault="00B35872" w:rsidP="00B35872">
      <w:pPr>
        <w:tabs>
          <w:tab w:val="left" w:pos="1876"/>
        </w:tabs>
        <w:spacing w:line="300" w:lineRule="auto"/>
        <w:jc w:val="both"/>
        <w:rPr>
          <w:spacing w:val="-5"/>
          <w:sz w:val="28"/>
          <w:szCs w:val="28"/>
        </w:rPr>
      </w:pPr>
      <w:r w:rsidRPr="007B3C5D">
        <w:rPr>
          <w:sz w:val="28"/>
          <w:szCs w:val="28"/>
        </w:rPr>
        <w:t xml:space="preserve">           В соответствии с показателями данного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стандарта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проводится анализ:</w:t>
      </w:r>
      <w:r w:rsidRPr="007B3C5D">
        <w:rPr>
          <w:spacing w:val="-5"/>
          <w:sz w:val="28"/>
          <w:szCs w:val="28"/>
        </w:rPr>
        <w:t xml:space="preserve"> </w:t>
      </w:r>
    </w:p>
    <w:p w:rsidR="00B35872" w:rsidRPr="007B3C5D" w:rsidRDefault="00B35872" w:rsidP="00B35872">
      <w:pPr>
        <w:tabs>
          <w:tab w:val="left" w:pos="1876"/>
        </w:tabs>
        <w:spacing w:line="300" w:lineRule="auto"/>
        <w:jc w:val="both"/>
        <w:rPr>
          <w:sz w:val="28"/>
          <w:szCs w:val="28"/>
        </w:rPr>
      </w:pPr>
      <w:r w:rsidRPr="007B3C5D">
        <w:rPr>
          <w:spacing w:val="-5"/>
          <w:sz w:val="28"/>
          <w:szCs w:val="28"/>
        </w:rPr>
        <w:t xml:space="preserve">- </w:t>
      </w:r>
      <w:r w:rsidRPr="007B3C5D">
        <w:rPr>
          <w:sz w:val="28"/>
          <w:szCs w:val="28"/>
        </w:rPr>
        <w:t>действующего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плана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развития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П</w:t>
      </w:r>
      <w:r w:rsidR="00306106">
        <w:rPr>
          <w:sz w:val="28"/>
          <w:szCs w:val="28"/>
        </w:rPr>
        <w:t>О</w:t>
      </w:r>
      <w:r w:rsidRPr="007B3C5D">
        <w:rPr>
          <w:sz w:val="28"/>
          <w:szCs w:val="28"/>
        </w:rPr>
        <w:t>,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и его реализация, анализ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внешней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периодической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оценки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П</w:t>
      </w:r>
      <w:r w:rsidR="00306106">
        <w:rPr>
          <w:sz w:val="28"/>
          <w:szCs w:val="28"/>
        </w:rPr>
        <w:t>О</w:t>
      </w:r>
      <w:r w:rsidRPr="007B3C5D">
        <w:rPr>
          <w:sz w:val="28"/>
          <w:szCs w:val="28"/>
        </w:rPr>
        <w:t>,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анализ имеющихся</w:t>
      </w:r>
      <w:r w:rsidRPr="007B3C5D">
        <w:rPr>
          <w:spacing w:val="-6"/>
          <w:sz w:val="28"/>
          <w:szCs w:val="28"/>
        </w:rPr>
        <w:t xml:space="preserve"> </w:t>
      </w:r>
      <w:r w:rsidR="00306106">
        <w:rPr>
          <w:sz w:val="28"/>
          <w:szCs w:val="28"/>
        </w:rPr>
        <w:t>ресурсов</w:t>
      </w:r>
      <w:r w:rsidRPr="007B3C5D">
        <w:rPr>
          <w:sz w:val="28"/>
          <w:szCs w:val="28"/>
        </w:rPr>
        <w:t xml:space="preserve"> программы</w:t>
      </w:r>
      <w:r w:rsidR="00306106">
        <w:rPr>
          <w:sz w:val="28"/>
          <w:szCs w:val="28"/>
        </w:rPr>
        <w:t xml:space="preserve"> обучения</w:t>
      </w:r>
      <w:r w:rsidRPr="007B3C5D">
        <w:rPr>
          <w:sz w:val="28"/>
          <w:szCs w:val="28"/>
        </w:rPr>
        <w:t xml:space="preserve"> и механизма ресурсного обеспечения и организации деятельности,</w:t>
      </w:r>
      <w:r w:rsidRPr="007B3C5D">
        <w:rPr>
          <w:spacing w:val="-10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направленной </w:t>
      </w:r>
      <w:r w:rsidRPr="007B3C5D">
        <w:rPr>
          <w:spacing w:val="-10"/>
          <w:sz w:val="28"/>
          <w:szCs w:val="28"/>
        </w:rPr>
        <w:t xml:space="preserve">на </w:t>
      </w:r>
      <w:r w:rsidRPr="007B3C5D">
        <w:rPr>
          <w:sz w:val="28"/>
          <w:szCs w:val="28"/>
        </w:rPr>
        <w:t>реализацию плана развития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П</w:t>
      </w:r>
      <w:r w:rsidR="00306106">
        <w:rPr>
          <w:sz w:val="28"/>
          <w:szCs w:val="28"/>
        </w:rPr>
        <w:t>О</w:t>
      </w:r>
      <w:r w:rsidRPr="007B3C5D">
        <w:rPr>
          <w:sz w:val="28"/>
          <w:szCs w:val="28"/>
        </w:rPr>
        <w:t>, анализ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внутренней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внешней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среды,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рынка</w:t>
      </w:r>
      <w:r w:rsidRPr="007B3C5D">
        <w:rPr>
          <w:spacing w:val="-8"/>
          <w:sz w:val="28"/>
          <w:szCs w:val="28"/>
        </w:rPr>
        <w:t xml:space="preserve"> </w:t>
      </w:r>
      <w:r w:rsidR="00486EEA">
        <w:rPr>
          <w:sz w:val="28"/>
          <w:szCs w:val="28"/>
        </w:rPr>
        <w:t xml:space="preserve">подготовки аналогичных профессий, </w:t>
      </w:r>
      <w:r w:rsidR="00486EEA" w:rsidRPr="007B3C5D">
        <w:rPr>
          <w:sz w:val="28"/>
          <w:szCs w:val="28"/>
        </w:rPr>
        <w:t>рынка</w:t>
      </w:r>
      <w:r w:rsidRPr="007B3C5D">
        <w:rPr>
          <w:sz w:val="28"/>
          <w:szCs w:val="28"/>
        </w:rPr>
        <w:t xml:space="preserve"> труд</w:t>
      </w:r>
      <w:r w:rsidR="00215771">
        <w:rPr>
          <w:sz w:val="28"/>
          <w:szCs w:val="28"/>
        </w:rPr>
        <w:t xml:space="preserve">а для развития данного профиля </w:t>
      </w:r>
      <w:r w:rsidRPr="007B3C5D">
        <w:rPr>
          <w:sz w:val="28"/>
          <w:szCs w:val="28"/>
        </w:rPr>
        <w:t>П</w:t>
      </w:r>
      <w:r w:rsidR="00486EEA">
        <w:rPr>
          <w:sz w:val="28"/>
          <w:szCs w:val="28"/>
        </w:rPr>
        <w:t>О</w:t>
      </w:r>
      <w:r w:rsidRPr="007B3C5D">
        <w:rPr>
          <w:sz w:val="28"/>
          <w:szCs w:val="28"/>
        </w:rPr>
        <w:t xml:space="preserve">; </w:t>
      </w:r>
    </w:p>
    <w:p w:rsidR="00B35872" w:rsidRPr="007B3C5D" w:rsidRDefault="000C4DFB" w:rsidP="00B35872">
      <w:pPr>
        <w:tabs>
          <w:tab w:val="left" w:pos="1876"/>
        </w:tabs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 изучении</w:t>
      </w:r>
      <w:r w:rsidR="00B35872" w:rsidRPr="007B3C5D">
        <w:rPr>
          <w:sz w:val="28"/>
          <w:szCs w:val="28"/>
        </w:rPr>
        <w:t xml:space="preserve"> программы</w:t>
      </w:r>
      <w:r w:rsidR="00486EEA">
        <w:rPr>
          <w:sz w:val="28"/>
          <w:szCs w:val="28"/>
        </w:rPr>
        <w:t xml:space="preserve"> обучения</w:t>
      </w:r>
      <w:r w:rsidR="00B35872" w:rsidRPr="007B3C5D">
        <w:rPr>
          <w:sz w:val="28"/>
          <w:szCs w:val="28"/>
        </w:rPr>
        <w:t xml:space="preserve"> производится обследование</w:t>
      </w:r>
      <w:r w:rsidR="00B35872" w:rsidRPr="007B3C5D">
        <w:rPr>
          <w:spacing w:val="-10"/>
          <w:sz w:val="28"/>
          <w:szCs w:val="28"/>
        </w:rPr>
        <w:t xml:space="preserve"> </w:t>
      </w:r>
      <w:r w:rsidR="00B35872" w:rsidRPr="007B3C5D">
        <w:rPr>
          <w:sz w:val="28"/>
          <w:szCs w:val="28"/>
        </w:rPr>
        <w:t>информационных</w:t>
      </w:r>
      <w:r w:rsidR="00B35872" w:rsidRPr="007B3C5D">
        <w:rPr>
          <w:spacing w:val="-9"/>
          <w:sz w:val="28"/>
          <w:szCs w:val="28"/>
        </w:rPr>
        <w:t xml:space="preserve"> </w:t>
      </w:r>
      <w:r w:rsidR="00B35872" w:rsidRPr="007B3C5D">
        <w:rPr>
          <w:sz w:val="28"/>
          <w:szCs w:val="28"/>
        </w:rPr>
        <w:t>ресурсов,</w:t>
      </w:r>
      <w:r w:rsidR="00B35872" w:rsidRPr="007B3C5D">
        <w:rPr>
          <w:spacing w:val="-9"/>
          <w:sz w:val="28"/>
          <w:szCs w:val="28"/>
        </w:rPr>
        <w:t xml:space="preserve"> </w:t>
      </w:r>
      <w:r w:rsidR="00B35872" w:rsidRPr="007B3C5D">
        <w:rPr>
          <w:sz w:val="28"/>
          <w:szCs w:val="28"/>
        </w:rPr>
        <w:t>материально-</w:t>
      </w:r>
      <w:r w:rsidR="00B35872" w:rsidRPr="007B3C5D">
        <w:rPr>
          <w:spacing w:val="-67"/>
          <w:sz w:val="28"/>
          <w:szCs w:val="28"/>
        </w:rPr>
        <w:t xml:space="preserve"> </w:t>
      </w:r>
      <w:r w:rsidR="00B35872" w:rsidRPr="007B3C5D">
        <w:rPr>
          <w:sz w:val="28"/>
          <w:szCs w:val="28"/>
        </w:rPr>
        <w:t>технической</w:t>
      </w:r>
      <w:r w:rsidR="00B35872" w:rsidRPr="007B3C5D">
        <w:rPr>
          <w:spacing w:val="-3"/>
          <w:sz w:val="28"/>
          <w:szCs w:val="28"/>
        </w:rPr>
        <w:t xml:space="preserve"> </w:t>
      </w:r>
      <w:r w:rsidR="00B35872" w:rsidRPr="007B3C5D">
        <w:rPr>
          <w:sz w:val="28"/>
          <w:szCs w:val="28"/>
        </w:rPr>
        <w:t>базы</w:t>
      </w:r>
      <w:r w:rsidR="00B35872" w:rsidRPr="007B3C5D">
        <w:rPr>
          <w:spacing w:val="-4"/>
          <w:sz w:val="28"/>
          <w:szCs w:val="28"/>
        </w:rPr>
        <w:t xml:space="preserve"> </w:t>
      </w:r>
      <w:r w:rsidR="00B35872" w:rsidRPr="007B3C5D">
        <w:rPr>
          <w:sz w:val="28"/>
          <w:szCs w:val="28"/>
        </w:rPr>
        <w:t>образовательной организации,</w:t>
      </w:r>
      <w:r w:rsidR="00B35872" w:rsidRPr="007B3C5D">
        <w:rPr>
          <w:spacing w:val="-1"/>
          <w:sz w:val="28"/>
          <w:szCs w:val="28"/>
        </w:rPr>
        <w:t xml:space="preserve"> </w:t>
      </w:r>
      <w:r w:rsidR="00B35872" w:rsidRPr="007B3C5D">
        <w:rPr>
          <w:sz w:val="28"/>
          <w:szCs w:val="28"/>
        </w:rPr>
        <w:t>предназначенных</w:t>
      </w:r>
      <w:r w:rsidR="00B35872" w:rsidRPr="007B3C5D">
        <w:rPr>
          <w:spacing w:val="-3"/>
          <w:sz w:val="28"/>
          <w:szCs w:val="28"/>
        </w:rPr>
        <w:t xml:space="preserve"> </w:t>
      </w:r>
      <w:r w:rsidR="00B35872" w:rsidRPr="007B3C5D">
        <w:rPr>
          <w:sz w:val="28"/>
          <w:szCs w:val="28"/>
        </w:rPr>
        <w:t>для</w:t>
      </w:r>
      <w:r w:rsidR="00B35872" w:rsidRPr="007B3C5D">
        <w:rPr>
          <w:spacing w:val="-4"/>
          <w:sz w:val="28"/>
          <w:szCs w:val="28"/>
        </w:rPr>
        <w:t xml:space="preserve"> </w:t>
      </w:r>
      <w:r w:rsidR="00B35872" w:rsidRPr="007B3C5D">
        <w:rPr>
          <w:sz w:val="28"/>
          <w:szCs w:val="28"/>
        </w:rPr>
        <w:t>реализации</w:t>
      </w:r>
      <w:r w:rsidR="00B35872" w:rsidRPr="007B3C5D">
        <w:rPr>
          <w:spacing w:val="-2"/>
          <w:sz w:val="28"/>
          <w:szCs w:val="28"/>
        </w:rPr>
        <w:t xml:space="preserve"> </w:t>
      </w:r>
      <w:r w:rsidR="00B35872" w:rsidRPr="007B3C5D">
        <w:rPr>
          <w:sz w:val="28"/>
          <w:szCs w:val="28"/>
        </w:rPr>
        <w:t>П</w:t>
      </w:r>
      <w:r w:rsidR="00486EEA">
        <w:rPr>
          <w:sz w:val="28"/>
          <w:szCs w:val="28"/>
        </w:rPr>
        <w:t>О</w:t>
      </w:r>
      <w:r w:rsidR="00B35872" w:rsidRPr="007B3C5D">
        <w:rPr>
          <w:sz w:val="28"/>
          <w:szCs w:val="28"/>
        </w:rPr>
        <w:t>;</w:t>
      </w:r>
    </w:p>
    <w:p w:rsidR="00B35872" w:rsidRPr="007B3C5D" w:rsidRDefault="00B35872" w:rsidP="00B35872">
      <w:pPr>
        <w:tabs>
          <w:tab w:val="left" w:pos="2087"/>
        </w:tabs>
        <w:spacing w:line="300" w:lineRule="auto"/>
        <w:ind w:right="144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-   изучаются </w:t>
      </w:r>
      <w:r w:rsidRPr="007B3C5D">
        <w:rPr>
          <w:spacing w:val="-7"/>
          <w:sz w:val="28"/>
          <w:szCs w:val="28"/>
        </w:rPr>
        <w:t>протоколы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коллегиальных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органов</w:t>
      </w:r>
      <w:r w:rsidRPr="007B3C5D">
        <w:rPr>
          <w:spacing w:val="-6"/>
          <w:sz w:val="28"/>
          <w:szCs w:val="28"/>
        </w:rPr>
        <w:t xml:space="preserve"> </w:t>
      </w:r>
      <w:r w:rsidR="00486EEA">
        <w:rPr>
          <w:sz w:val="28"/>
          <w:szCs w:val="28"/>
        </w:rPr>
        <w:t>управления</w:t>
      </w:r>
      <w:r w:rsidRPr="007B3C5D">
        <w:rPr>
          <w:sz w:val="28"/>
          <w:szCs w:val="28"/>
        </w:rPr>
        <w:t>,</w:t>
      </w:r>
      <w:r w:rsidR="009413CC">
        <w:rPr>
          <w:sz w:val="28"/>
          <w:szCs w:val="28"/>
        </w:rPr>
        <w:t xml:space="preserve"> педсоветов</w:t>
      </w:r>
      <w:r w:rsidR="00B065B9">
        <w:rPr>
          <w:sz w:val="28"/>
          <w:szCs w:val="28"/>
        </w:rPr>
        <w:t>,</w:t>
      </w:r>
      <w:r w:rsidRPr="007B3C5D">
        <w:rPr>
          <w:sz w:val="28"/>
          <w:szCs w:val="28"/>
        </w:rPr>
        <w:t xml:space="preserve"> </w:t>
      </w:r>
      <w:r w:rsidRPr="007B3C5D">
        <w:rPr>
          <w:spacing w:val="-7"/>
          <w:sz w:val="28"/>
          <w:szCs w:val="28"/>
        </w:rPr>
        <w:lastRenderedPageBreak/>
        <w:t>приказов</w:t>
      </w:r>
      <w:r w:rsidRPr="007B3C5D">
        <w:rPr>
          <w:sz w:val="28"/>
          <w:szCs w:val="28"/>
        </w:rPr>
        <w:t xml:space="preserve">     </w:t>
      </w:r>
      <w:r w:rsidRPr="007B3C5D">
        <w:rPr>
          <w:spacing w:val="-67"/>
          <w:sz w:val="28"/>
          <w:szCs w:val="28"/>
        </w:rPr>
        <w:t xml:space="preserve">       </w:t>
      </w:r>
      <w:r w:rsidRPr="007B3C5D">
        <w:rPr>
          <w:sz w:val="28"/>
          <w:szCs w:val="28"/>
        </w:rPr>
        <w:t>руководителя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образовательной организации, управленческой документации;</w:t>
      </w:r>
    </w:p>
    <w:p w:rsidR="00B35872" w:rsidRPr="007B3C5D" w:rsidRDefault="00B35872" w:rsidP="00B35872">
      <w:pPr>
        <w:tabs>
          <w:tab w:val="left" w:pos="2087"/>
          <w:tab w:val="left" w:pos="9321"/>
        </w:tabs>
        <w:spacing w:line="300" w:lineRule="auto"/>
        <w:ind w:right="321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   производится обследование и анализ,</w:t>
      </w:r>
      <w:r w:rsidRPr="007B3C5D">
        <w:rPr>
          <w:spacing w:val="-11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соответствия</w:t>
      </w:r>
      <w:r w:rsidRPr="007B3C5D">
        <w:rPr>
          <w:spacing w:val="-10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профессиональной</w:t>
      </w:r>
      <w:r w:rsidRPr="007B3C5D">
        <w:rPr>
          <w:spacing w:val="-10"/>
          <w:sz w:val="28"/>
          <w:szCs w:val="28"/>
        </w:rPr>
        <w:t xml:space="preserve"> </w:t>
      </w:r>
      <w:r w:rsidRPr="007B3C5D">
        <w:rPr>
          <w:sz w:val="28"/>
          <w:szCs w:val="28"/>
        </w:rPr>
        <w:t>квалификации</w:t>
      </w:r>
      <w:r w:rsidRPr="007B3C5D">
        <w:rPr>
          <w:spacing w:val="-10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высшего   </w:t>
      </w:r>
      <w:r w:rsidRPr="007B3C5D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руководства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организации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распределения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должностных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обязанностей;</w:t>
      </w:r>
    </w:p>
    <w:p w:rsidR="00B35872" w:rsidRPr="007B3C5D" w:rsidRDefault="00B35872" w:rsidP="00B35872">
      <w:pPr>
        <w:tabs>
          <w:tab w:val="left" w:pos="2227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 обследование производится путем интервьюирования,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анкетирование</w:t>
      </w:r>
      <w:r w:rsidRPr="007B3C5D">
        <w:rPr>
          <w:spacing w:val="-10"/>
          <w:sz w:val="28"/>
          <w:szCs w:val="28"/>
        </w:rPr>
        <w:t xml:space="preserve"> </w:t>
      </w:r>
      <w:r w:rsidRPr="007B3C5D">
        <w:rPr>
          <w:sz w:val="28"/>
          <w:szCs w:val="28"/>
        </w:rPr>
        <w:t>ПС,</w:t>
      </w:r>
      <w:r w:rsidRPr="007B3C5D">
        <w:rPr>
          <w:spacing w:val="-10"/>
          <w:sz w:val="28"/>
          <w:szCs w:val="28"/>
        </w:rPr>
        <w:t xml:space="preserve"> </w:t>
      </w:r>
      <w:r w:rsidRPr="007B3C5D">
        <w:rPr>
          <w:sz w:val="28"/>
          <w:szCs w:val="28"/>
        </w:rPr>
        <w:t>сотрудников,</w:t>
      </w:r>
      <w:r w:rsidR="00B065B9">
        <w:rPr>
          <w:sz w:val="28"/>
          <w:szCs w:val="28"/>
        </w:rPr>
        <w:t xml:space="preserve"> </w:t>
      </w:r>
      <w:r w:rsidRPr="007B3C5D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обучающихся,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работодателей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других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заинтересованных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лиц;</w:t>
      </w:r>
    </w:p>
    <w:p w:rsidR="00B35872" w:rsidRPr="007B3C5D" w:rsidRDefault="00B35872" w:rsidP="00B35872">
      <w:pPr>
        <w:tabs>
          <w:tab w:val="left" w:pos="1667"/>
        </w:tabs>
        <w:spacing w:line="300" w:lineRule="auto"/>
        <w:ind w:right="263"/>
        <w:jc w:val="both"/>
        <w:rPr>
          <w:sz w:val="28"/>
          <w:szCs w:val="28"/>
        </w:rPr>
      </w:pPr>
    </w:p>
    <w:p w:rsidR="00B35872" w:rsidRPr="00E15BD1" w:rsidRDefault="00B35872" w:rsidP="00B35872">
      <w:pPr>
        <w:widowControl/>
        <w:shd w:val="clear" w:color="auto" w:fill="FFFFFF"/>
        <w:autoSpaceDE/>
        <w:autoSpaceDN/>
        <w:spacing w:before="200" w:after="200" w:line="276" w:lineRule="atLeast"/>
        <w:ind w:right="1509"/>
        <w:jc w:val="center"/>
        <w:rPr>
          <w:color w:val="2B2B2B"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3.1 </w:t>
      </w:r>
      <w:r w:rsidRPr="009D38AB">
        <w:rPr>
          <w:b/>
          <w:sz w:val="28"/>
          <w:szCs w:val="28"/>
        </w:rPr>
        <w:t xml:space="preserve">Стандарт </w:t>
      </w:r>
      <w:r>
        <w:rPr>
          <w:b/>
          <w:sz w:val="28"/>
          <w:szCs w:val="28"/>
        </w:rPr>
        <w:t>«</w:t>
      </w:r>
      <w:r>
        <w:rPr>
          <w:b/>
          <w:bCs/>
          <w:color w:val="2B2B2B"/>
          <w:sz w:val="28"/>
          <w:szCs w:val="28"/>
          <w:lang w:eastAsia="ru-RU"/>
        </w:rPr>
        <w:t>Разработка и мониторинг образовательных программ»</w:t>
      </w:r>
    </w:p>
    <w:p w:rsidR="00B35872" w:rsidRPr="00D1206B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D1206B">
        <w:rPr>
          <w:sz w:val="28"/>
          <w:szCs w:val="28"/>
          <w:lang w:eastAsia="ru-RU"/>
        </w:rPr>
        <w:t>Образовательная организация должна иметь процедуры для разработ</w:t>
      </w:r>
      <w:r w:rsidR="00F0395D">
        <w:rPr>
          <w:sz w:val="28"/>
          <w:szCs w:val="28"/>
          <w:lang w:eastAsia="ru-RU"/>
        </w:rPr>
        <w:t>ки и утверждения</w:t>
      </w:r>
      <w:r w:rsidRPr="00D1206B">
        <w:rPr>
          <w:sz w:val="28"/>
          <w:szCs w:val="28"/>
          <w:lang w:eastAsia="ru-RU"/>
        </w:rPr>
        <w:t xml:space="preserve"> программ</w:t>
      </w:r>
      <w:r w:rsidR="00F0395D">
        <w:rPr>
          <w:sz w:val="28"/>
          <w:szCs w:val="28"/>
          <w:lang w:eastAsia="ru-RU"/>
        </w:rPr>
        <w:t xml:space="preserve"> обучения</w:t>
      </w:r>
      <w:r w:rsidRPr="00D1206B">
        <w:rPr>
          <w:sz w:val="28"/>
          <w:szCs w:val="28"/>
          <w:lang w:eastAsia="ru-RU"/>
        </w:rPr>
        <w:t>. Содержа</w:t>
      </w:r>
      <w:r w:rsidR="00F0395D">
        <w:rPr>
          <w:sz w:val="28"/>
          <w:szCs w:val="28"/>
          <w:lang w:eastAsia="ru-RU"/>
        </w:rPr>
        <w:t>ние разработанных</w:t>
      </w:r>
      <w:r w:rsidRPr="00D1206B">
        <w:rPr>
          <w:sz w:val="28"/>
          <w:szCs w:val="28"/>
          <w:lang w:eastAsia="ru-RU"/>
        </w:rPr>
        <w:t xml:space="preserve"> программ</w:t>
      </w:r>
      <w:r w:rsidR="00F0395D">
        <w:rPr>
          <w:sz w:val="28"/>
          <w:szCs w:val="28"/>
          <w:lang w:eastAsia="ru-RU"/>
        </w:rPr>
        <w:t xml:space="preserve"> обучения</w:t>
      </w:r>
      <w:r w:rsidRPr="00D1206B">
        <w:rPr>
          <w:sz w:val="28"/>
          <w:szCs w:val="28"/>
          <w:lang w:eastAsia="ru-RU"/>
        </w:rPr>
        <w:t xml:space="preserve"> должно соответствовать миссии образователь</w:t>
      </w:r>
      <w:r w:rsidR="00F0395D">
        <w:rPr>
          <w:sz w:val="28"/>
          <w:szCs w:val="28"/>
          <w:lang w:eastAsia="ru-RU"/>
        </w:rPr>
        <w:t xml:space="preserve">ной организации, </w:t>
      </w:r>
      <w:r w:rsidR="00F0395D" w:rsidRPr="00D1206B">
        <w:rPr>
          <w:sz w:val="28"/>
          <w:szCs w:val="28"/>
          <w:lang w:eastAsia="ru-RU"/>
        </w:rPr>
        <w:t>целям</w:t>
      </w:r>
      <w:r w:rsidR="00F0395D">
        <w:rPr>
          <w:sz w:val="28"/>
          <w:szCs w:val="28"/>
          <w:lang w:eastAsia="ru-RU"/>
        </w:rPr>
        <w:t xml:space="preserve"> обучения</w:t>
      </w:r>
      <w:r w:rsidRPr="00D1206B">
        <w:rPr>
          <w:sz w:val="28"/>
          <w:szCs w:val="28"/>
          <w:lang w:eastAsia="ru-RU"/>
        </w:rPr>
        <w:t>, государственным образовательным стандартам, п</w:t>
      </w:r>
      <w:r w:rsidR="00C57E57">
        <w:rPr>
          <w:sz w:val="28"/>
          <w:szCs w:val="28"/>
          <w:lang w:eastAsia="ru-RU"/>
        </w:rPr>
        <w:t>отребностям учащихся</w:t>
      </w:r>
      <w:r w:rsidRPr="00D1206B">
        <w:rPr>
          <w:sz w:val="28"/>
          <w:szCs w:val="28"/>
          <w:lang w:eastAsia="ru-RU"/>
        </w:rPr>
        <w:t xml:space="preserve"> и других заинтересованных сторон. Квалификация</w:t>
      </w:r>
      <w:r w:rsidR="00F0395D">
        <w:rPr>
          <w:sz w:val="28"/>
          <w:szCs w:val="28"/>
          <w:lang w:eastAsia="ru-RU"/>
        </w:rPr>
        <w:t xml:space="preserve"> профессии</w:t>
      </w:r>
      <w:r w:rsidRPr="00D1206B">
        <w:rPr>
          <w:sz w:val="28"/>
          <w:szCs w:val="28"/>
          <w:lang w:eastAsia="ru-RU"/>
        </w:rPr>
        <w:t>, получаемая в рез</w:t>
      </w:r>
      <w:r w:rsidR="00F0395D">
        <w:rPr>
          <w:sz w:val="28"/>
          <w:szCs w:val="28"/>
          <w:lang w:eastAsia="ru-RU"/>
        </w:rPr>
        <w:t>ультате освоения</w:t>
      </w:r>
      <w:r w:rsidRPr="00D1206B">
        <w:rPr>
          <w:sz w:val="28"/>
          <w:szCs w:val="28"/>
          <w:lang w:eastAsia="ru-RU"/>
        </w:rPr>
        <w:t xml:space="preserve"> программы</w:t>
      </w:r>
      <w:r w:rsidR="00F0395D">
        <w:rPr>
          <w:sz w:val="28"/>
          <w:szCs w:val="28"/>
          <w:lang w:eastAsia="ru-RU"/>
        </w:rPr>
        <w:t xml:space="preserve"> обучения</w:t>
      </w:r>
      <w:r w:rsidRPr="00D1206B">
        <w:rPr>
          <w:sz w:val="28"/>
          <w:szCs w:val="28"/>
          <w:lang w:eastAsia="ru-RU"/>
        </w:rPr>
        <w:t>, должна быть четко определена и разъяснена заинтересованным сторонам.</w:t>
      </w:r>
    </w:p>
    <w:p w:rsidR="00B35872" w:rsidRPr="00D1206B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D1206B">
        <w:rPr>
          <w:sz w:val="28"/>
          <w:szCs w:val="28"/>
          <w:lang w:eastAsia="ru-RU"/>
        </w:rPr>
        <w:t xml:space="preserve"> Образовательная организация должна осуществлять мониторинг и периодическую (р</w:t>
      </w:r>
      <w:r w:rsidR="009223C3">
        <w:rPr>
          <w:sz w:val="28"/>
          <w:szCs w:val="28"/>
          <w:lang w:eastAsia="ru-RU"/>
        </w:rPr>
        <w:t>аз в полгода)</w:t>
      </w:r>
      <w:r w:rsidRPr="00D1206B">
        <w:rPr>
          <w:sz w:val="28"/>
          <w:szCs w:val="28"/>
          <w:lang w:eastAsia="ru-RU"/>
        </w:rPr>
        <w:t xml:space="preserve"> программ</w:t>
      </w:r>
      <w:r w:rsidR="009223C3">
        <w:rPr>
          <w:sz w:val="28"/>
          <w:szCs w:val="28"/>
          <w:lang w:eastAsia="ru-RU"/>
        </w:rPr>
        <w:t xml:space="preserve"> обучения</w:t>
      </w:r>
      <w:r w:rsidRPr="00D1206B">
        <w:rPr>
          <w:sz w:val="28"/>
          <w:szCs w:val="28"/>
          <w:lang w:eastAsia="ru-RU"/>
        </w:rPr>
        <w:t xml:space="preserve"> с привлечением работодателей для гарантии и подтверждения того, что они достигают своей цели и отвечают </w:t>
      </w:r>
      <w:r w:rsidR="008E4BC6">
        <w:rPr>
          <w:sz w:val="28"/>
          <w:szCs w:val="28"/>
          <w:lang w:eastAsia="ru-RU"/>
        </w:rPr>
        <w:t>потребностям учащихся</w:t>
      </w:r>
      <w:r w:rsidRPr="00D1206B">
        <w:rPr>
          <w:sz w:val="28"/>
          <w:szCs w:val="28"/>
          <w:lang w:eastAsia="ru-RU"/>
        </w:rPr>
        <w:t xml:space="preserve"> и других заинтересованных сторон.</w:t>
      </w:r>
    </w:p>
    <w:p w:rsidR="00F97C86" w:rsidRDefault="00F97C86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</w:p>
    <w:p w:rsidR="00B35872" w:rsidRPr="00D1206B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  <w:r w:rsidRPr="00D1206B">
        <w:rPr>
          <w:i/>
          <w:sz w:val="28"/>
          <w:szCs w:val="28"/>
          <w:lang w:eastAsia="ru-RU"/>
        </w:rPr>
        <w:t>Критерии оценки:</w:t>
      </w:r>
    </w:p>
    <w:p w:rsidR="00B35872" w:rsidRPr="00D1206B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D1206B">
        <w:rPr>
          <w:sz w:val="28"/>
          <w:szCs w:val="28"/>
          <w:lang w:eastAsia="ru-RU"/>
        </w:rPr>
        <w:t>Критерий 1. Образовательная организация имеет четко сформулированные образовательные цели и ожидаемые результаты обучения. Соответствующие миссии образовательной организации, требованиям рынка труда;</w:t>
      </w:r>
    </w:p>
    <w:p w:rsidR="00B35872" w:rsidRPr="00D1206B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D1206B">
        <w:rPr>
          <w:sz w:val="28"/>
          <w:szCs w:val="28"/>
          <w:lang w:eastAsia="ru-RU"/>
        </w:rPr>
        <w:t>Критерий 2. Учебная нагрузка по образовательной программе соответствует образовательным стандартам;</w:t>
      </w:r>
    </w:p>
    <w:p w:rsidR="00B35872" w:rsidRPr="00D1206B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D1206B">
        <w:rPr>
          <w:sz w:val="28"/>
          <w:szCs w:val="28"/>
          <w:lang w:eastAsia="ru-RU"/>
        </w:rPr>
        <w:t>Критерий 3. Образовательная программа имеет все необходимые виды практик, стажировок и другие виды обучения;</w:t>
      </w:r>
    </w:p>
    <w:p w:rsidR="00B35872" w:rsidRPr="00D1206B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D1206B">
        <w:rPr>
          <w:sz w:val="28"/>
          <w:szCs w:val="28"/>
          <w:lang w:eastAsia="ru-RU"/>
        </w:rPr>
        <w:t>Критерий 4. Образовательная программа обеспечивает регулярный мониторинг содержания и принятия решений по ее улучшению, в т.ч., периодическую оценку ожиданий, потребностей и удовлетворенности обучающихся и работодателей;</w:t>
      </w:r>
    </w:p>
    <w:p w:rsidR="00B35872" w:rsidRPr="00D1206B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D1206B">
        <w:rPr>
          <w:sz w:val="28"/>
          <w:szCs w:val="28"/>
          <w:lang w:eastAsia="ru-RU"/>
        </w:rPr>
        <w:lastRenderedPageBreak/>
        <w:t>Критерий 5. Образовательная программа применяет инновационные учебно-методические ресурсы, педагогические методы, формы и технологии;</w:t>
      </w:r>
    </w:p>
    <w:p w:rsidR="00B35872" w:rsidRPr="00D1206B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D1206B">
        <w:rPr>
          <w:sz w:val="28"/>
          <w:szCs w:val="28"/>
          <w:lang w:eastAsia="ru-RU"/>
        </w:rPr>
        <w:t>Критерий 6. Образовательная программа выявляет потребности различных групп, обучающихся и организует дополнительные образовательные услуги.</w:t>
      </w:r>
    </w:p>
    <w:p w:rsidR="00B35872" w:rsidRPr="009D38AB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образовательных организаций</w:t>
      </w:r>
      <w:r w:rsidR="00D031EA">
        <w:rPr>
          <w:sz w:val="28"/>
          <w:szCs w:val="28"/>
          <w:lang w:eastAsia="ru-RU"/>
        </w:rPr>
        <w:t xml:space="preserve"> начального</w:t>
      </w:r>
      <w:r w:rsidRPr="00D1206B">
        <w:rPr>
          <w:sz w:val="28"/>
          <w:szCs w:val="28"/>
          <w:lang w:eastAsia="ru-RU"/>
        </w:rPr>
        <w:t xml:space="preserve"> профессионального</w:t>
      </w:r>
      <w:r w:rsidRPr="009D38AB">
        <w:rPr>
          <w:sz w:val="28"/>
          <w:szCs w:val="28"/>
          <w:lang w:eastAsia="ru-RU"/>
        </w:rPr>
        <w:t xml:space="preserve"> образования, кроме критериев, п</w:t>
      </w:r>
      <w:r>
        <w:rPr>
          <w:sz w:val="28"/>
          <w:szCs w:val="28"/>
          <w:lang w:eastAsia="ru-RU"/>
        </w:rPr>
        <w:t xml:space="preserve">редусмотренных пунктом 3.1 настоящих </w:t>
      </w:r>
      <w:r w:rsidRPr="009D38AB">
        <w:rPr>
          <w:sz w:val="28"/>
          <w:szCs w:val="28"/>
          <w:lang w:eastAsia="ru-RU"/>
        </w:rPr>
        <w:t>требований,</w:t>
      </w:r>
      <w:r>
        <w:rPr>
          <w:sz w:val="28"/>
          <w:szCs w:val="28"/>
          <w:lang w:eastAsia="ru-RU"/>
        </w:rPr>
        <w:t xml:space="preserve"> предусматриваются дополнительные критерии: 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9D38AB">
        <w:rPr>
          <w:i/>
          <w:sz w:val="28"/>
          <w:szCs w:val="28"/>
        </w:rPr>
        <w:t>Критерий, а)</w:t>
      </w:r>
      <w:r w:rsidRPr="009D38AB">
        <w:rPr>
          <w:sz w:val="28"/>
          <w:szCs w:val="28"/>
        </w:rPr>
        <w:t xml:space="preserve"> предъявляют</w:t>
      </w:r>
      <w:r w:rsidR="00851D75">
        <w:rPr>
          <w:sz w:val="28"/>
          <w:szCs w:val="28"/>
        </w:rPr>
        <w:t xml:space="preserve">ся дополнительные требования к </w:t>
      </w:r>
      <w:r w:rsidRPr="009D38AB">
        <w:rPr>
          <w:sz w:val="28"/>
          <w:szCs w:val="28"/>
        </w:rPr>
        <w:t>П</w:t>
      </w:r>
      <w:r w:rsidR="001F5D57">
        <w:rPr>
          <w:sz w:val="28"/>
          <w:szCs w:val="28"/>
        </w:rPr>
        <w:t>О</w:t>
      </w:r>
      <w:r w:rsidRPr="009D38AB">
        <w:rPr>
          <w:sz w:val="28"/>
          <w:szCs w:val="28"/>
        </w:rPr>
        <w:t>, включающие разработку новых образовательных форм</w:t>
      </w:r>
      <w:r w:rsidR="00E77246">
        <w:rPr>
          <w:sz w:val="28"/>
          <w:szCs w:val="28"/>
        </w:rPr>
        <w:t xml:space="preserve"> дуального обучения</w:t>
      </w:r>
      <w:r w:rsidRPr="009D38AB">
        <w:rPr>
          <w:sz w:val="28"/>
          <w:szCs w:val="28"/>
        </w:rPr>
        <w:t>,</w:t>
      </w:r>
      <w:r w:rsidRPr="00881BA3">
        <w:rPr>
          <w:sz w:val="28"/>
          <w:szCs w:val="28"/>
          <w:lang w:eastAsia="ru-RU"/>
        </w:rPr>
        <w:t xml:space="preserve"> </w:t>
      </w:r>
      <w:r w:rsidR="00851D75">
        <w:rPr>
          <w:sz w:val="28"/>
          <w:szCs w:val="28"/>
          <w:lang w:eastAsia="ru-RU"/>
        </w:rPr>
        <w:t>исполь</w:t>
      </w:r>
      <w:r w:rsidR="00EA7C59">
        <w:rPr>
          <w:sz w:val="28"/>
          <w:szCs w:val="28"/>
          <w:lang w:eastAsia="ru-RU"/>
        </w:rPr>
        <w:t>зованию</w:t>
      </w:r>
      <w:r w:rsidR="00E77246">
        <w:rPr>
          <w:sz w:val="28"/>
          <w:szCs w:val="28"/>
          <w:lang w:eastAsia="ru-RU"/>
        </w:rPr>
        <w:t xml:space="preserve"> ПС</w:t>
      </w:r>
      <w:r w:rsidR="001F5D57">
        <w:rPr>
          <w:sz w:val="28"/>
          <w:szCs w:val="28"/>
          <w:lang w:eastAsia="ru-RU"/>
        </w:rPr>
        <w:t xml:space="preserve"> практического и собственного опыта</w:t>
      </w:r>
      <w:r w:rsidR="00EA7C59">
        <w:rPr>
          <w:sz w:val="28"/>
          <w:szCs w:val="28"/>
          <w:lang w:eastAsia="ru-RU"/>
        </w:rPr>
        <w:t xml:space="preserve">  и знаний</w:t>
      </w:r>
      <w:r>
        <w:rPr>
          <w:sz w:val="28"/>
          <w:szCs w:val="28"/>
          <w:lang w:eastAsia="ru-RU"/>
        </w:rPr>
        <w:t xml:space="preserve"> в учебном процессе,</w:t>
      </w:r>
      <w:r w:rsidR="002240C6">
        <w:rPr>
          <w:sz w:val="28"/>
          <w:szCs w:val="28"/>
          <w:lang w:eastAsia="ru-RU"/>
        </w:rPr>
        <w:t xml:space="preserve"> а также</w:t>
      </w:r>
      <w:r w:rsidR="00EA7C59">
        <w:rPr>
          <w:sz w:val="28"/>
          <w:szCs w:val="28"/>
          <w:lang w:eastAsia="ru-RU"/>
        </w:rPr>
        <w:t xml:space="preserve"> полученных в результате прохождения мастер-классов, тренингов и стажировок на предприятиях, применение практических мастер-классов во время обучения,</w:t>
      </w:r>
      <w:r w:rsidR="00E27C0C">
        <w:rPr>
          <w:sz w:val="28"/>
          <w:szCs w:val="28"/>
          <w:lang w:eastAsia="ru-RU"/>
        </w:rPr>
        <w:t xml:space="preserve"> </w:t>
      </w:r>
      <w:r w:rsidRPr="009D38AB">
        <w:rPr>
          <w:sz w:val="28"/>
          <w:szCs w:val="28"/>
        </w:rPr>
        <w:t>формирование новых навыков, знаний и профессион</w:t>
      </w:r>
      <w:r w:rsidR="00934DF6">
        <w:rPr>
          <w:sz w:val="28"/>
          <w:szCs w:val="28"/>
        </w:rPr>
        <w:t>альных компетенций у учащихся</w:t>
      </w:r>
      <w:r w:rsidRPr="009D38AB">
        <w:rPr>
          <w:sz w:val="28"/>
          <w:szCs w:val="28"/>
        </w:rPr>
        <w:t xml:space="preserve"> в соответствии с требованиями работодателей,</w:t>
      </w:r>
      <w:r w:rsidR="00EA7C59">
        <w:rPr>
          <w:sz w:val="28"/>
          <w:szCs w:val="28"/>
        </w:rPr>
        <w:t xml:space="preserve"> посещение </w:t>
      </w:r>
      <w:r w:rsidR="001F5D57">
        <w:rPr>
          <w:sz w:val="28"/>
          <w:szCs w:val="28"/>
        </w:rPr>
        <w:t xml:space="preserve">учащимися </w:t>
      </w:r>
      <w:r w:rsidR="00EA7C59">
        <w:rPr>
          <w:sz w:val="28"/>
          <w:szCs w:val="28"/>
        </w:rPr>
        <w:t>предприятий соответствующего профиля</w:t>
      </w:r>
      <w:r w:rsidR="00881600">
        <w:rPr>
          <w:sz w:val="28"/>
          <w:szCs w:val="28"/>
        </w:rPr>
        <w:t xml:space="preserve"> с целью ознакомления с будущей профессией,</w:t>
      </w:r>
      <w:r w:rsidRPr="009D38AB">
        <w:rPr>
          <w:sz w:val="28"/>
          <w:szCs w:val="28"/>
        </w:rPr>
        <w:t xml:space="preserve"> развитие и установление прочных связей сотрудничества с работодателями. </w:t>
      </w:r>
    </w:p>
    <w:p w:rsidR="00B35872" w:rsidRDefault="00B35872" w:rsidP="00B35872">
      <w:pPr>
        <w:spacing w:line="300" w:lineRule="auto"/>
        <w:ind w:firstLine="709"/>
        <w:jc w:val="both"/>
        <w:rPr>
          <w:sz w:val="28"/>
          <w:szCs w:val="28"/>
        </w:rPr>
      </w:pPr>
    </w:p>
    <w:p w:rsidR="00B35872" w:rsidRPr="00A73844" w:rsidRDefault="00B35872" w:rsidP="00B35872">
      <w:pPr>
        <w:spacing w:line="300" w:lineRule="auto"/>
        <w:ind w:firstLine="709"/>
        <w:jc w:val="both"/>
        <w:rPr>
          <w:b/>
          <w:sz w:val="28"/>
          <w:szCs w:val="28"/>
        </w:rPr>
      </w:pPr>
      <w:r w:rsidRPr="00A73844">
        <w:rPr>
          <w:b/>
          <w:sz w:val="28"/>
          <w:szCs w:val="28"/>
        </w:rPr>
        <w:t>3.2 Стандарт «Прием и признание результатов обучения»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35872" w:rsidRPr="005D18AA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5D18AA">
        <w:rPr>
          <w:sz w:val="28"/>
          <w:szCs w:val="28"/>
          <w:lang w:eastAsia="ru-RU"/>
        </w:rPr>
        <w:t xml:space="preserve">Образовательная организация должна иметь заранее определенные, опубликованные на своем сайте и последовательно применяемые правила, регулирующие </w:t>
      </w:r>
      <w:r w:rsidR="00A67C41">
        <w:rPr>
          <w:sz w:val="28"/>
          <w:szCs w:val="28"/>
          <w:lang w:eastAsia="ru-RU"/>
        </w:rPr>
        <w:t xml:space="preserve">прием обучающихся на </w:t>
      </w:r>
      <w:r w:rsidRPr="005D18AA">
        <w:rPr>
          <w:sz w:val="28"/>
          <w:szCs w:val="28"/>
          <w:lang w:eastAsia="ru-RU"/>
        </w:rPr>
        <w:t>П</w:t>
      </w:r>
      <w:r w:rsidR="00D031EA">
        <w:rPr>
          <w:sz w:val="28"/>
          <w:szCs w:val="28"/>
          <w:lang w:eastAsia="ru-RU"/>
        </w:rPr>
        <w:t>О</w:t>
      </w:r>
      <w:r w:rsidRPr="005D18AA">
        <w:rPr>
          <w:sz w:val="28"/>
          <w:szCs w:val="28"/>
          <w:lang w:eastAsia="ru-RU"/>
        </w:rPr>
        <w:t>, признание результатов обучения. Критерии к приему и оценке результатов обучения:</w:t>
      </w:r>
    </w:p>
    <w:p w:rsidR="00B35872" w:rsidRPr="005D18AA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  <w:r w:rsidRPr="005D18AA">
        <w:rPr>
          <w:i/>
          <w:sz w:val="28"/>
          <w:szCs w:val="28"/>
          <w:lang w:eastAsia="ru-RU"/>
        </w:rPr>
        <w:t>Критерии оценки:</w:t>
      </w:r>
    </w:p>
    <w:p w:rsidR="00B35872" w:rsidRPr="005D18AA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5D18AA">
        <w:rPr>
          <w:sz w:val="28"/>
          <w:szCs w:val="28"/>
          <w:lang w:eastAsia="ru-RU"/>
        </w:rPr>
        <w:t>Критерий 1. Образовательная программа обеспечивает прозрачность и объективность правил и процессов приема обучающихся;</w:t>
      </w:r>
    </w:p>
    <w:p w:rsidR="00B35872" w:rsidRPr="005D18AA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5D18AA">
        <w:rPr>
          <w:sz w:val="28"/>
          <w:szCs w:val="28"/>
          <w:lang w:eastAsia="ru-RU"/>
        </w:rPr>
        <w:t>Критерий 2. Образовательная программа оказывает помощь обучающимся в формировании (выборе) образовательной траектории, академической мобильности и карьерного роста;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5D18AA">
        <w:rPr>
          <w:sz w:val="28"/>
          <w:szCs w:val="28"/>
          <w:lang w:eastAsia="ru-RU"/>
        </w:rPr>
        <w:t>Критерий 3. Образовательная программа обеспечивает объективное признание квалификаций, периодов и результатов обучения предшествующего образования;</w:t>
      </w:r>
    </w:p>
    <w:p w:rsidR="00B35872" w:rsidRPr="009D38AB" w:rsidRDefault="00B35872" w:rsidP="00B35872">
      <w:pPr>
        <w:pStyle w:val="a3"/>
        <w:spacing w:line="300" w:lineRule="auto"/>
        <w:ind w:left="0" w:firstLine="567"/>
        <w:jc w:val="both"/>
        <w:rPr>
          <w:lang w:eastAsia="ru-RU"/>
        </w:rPr>
      </w:pPr>
      <w:r w:rsidRPr="009D38AB">
        <w:rPr>
          <w:lang w:eastAsia="ru-RU"/>
        </w:rPr>
        <w:t>Для образовательны</w:t>
      </w:r>
      <w:r w:rsidR="006E6139">
        <w:rPr>
          <w:lang w:eastAsia="ru-RU"/>
        </w:rPr>
        <w:t>х организаций начального</w:t>
      </w:r>
      <w:r w:rsidRPr="009D38AB">
        <w:rPr>
          <w:lang w:eastAsia="ru-RU"/>
        </w:rPr>
        <w:t xml:space="preserve"> профессионального образования, кроме критер</w:t>
      </w:r>
      <w:r>
        <w:rPr>
          <w:lang w:eastAsia="ru-RU"/>
        </w:rPr>
        <w:t xml:space="preserve">иев, предусмотренных пунктом 3.2 настоящих </w:t>
      </w:r>
      <w:r w:rsidRPr="009D38AB">
        <w:rPr>
          <w:lang w:eastAsia="ru-RU"/>
        </w:rPr>
        <w:t>требований, устанавливается следующий</w:t>
      </w:r>
      <w:r>
        <w:rPr>
          <w:lang w:eastAsia="ru-RU"/>
        </w:rPr>
        <w:t xml:space="preserve"> дополнительный</w:t>
      </w:r>
      <w:r w:rsidRPr="009D38AB">
        <w:rPr>
          <w:lang w:eastAsia="ru-RU"/>
        </w:rPr>
        <w:t xml:space="preserve"> критерий:</w:t>
      </w:r>
    </w:p>
    <w:p w:rsidR="00B35872" w:rsidRPr="009D38AB" w:rsidRDefault="00B35872" w:rsidP="00B35872">
      <w:pPr>
        <w:pStyle w:val="a3"/>
        <w:spacing w:line="300" w:lineRule="auto"/>
        <w:ind w:left="0" w:firstLine="567"/>
        <w:jc w:val="both"/>
        <w:rPr>
          <w:b/>
        </w:rPr>
      </w:pPr>
      <w:r w:rsidRPr="009D38AB">
        <w:rPr>
          <w:i/>
        </w:rPr>
        <w:lastRenderedPageBreak/>
        <w:t>Критерий, а)</w:t>
      </w:r>
      <w:r w:rsidRPr="009D38AB">
        <w:t xml:space="preserve"> </w:t>
      </w:r>
      <w:r w:rsidRPr="009D38AB">
        <w:rPr>
          <w:lang w:eastAsia="ru-RU"/>
        </w:rPr>
        <w:t>во</w:t>
      </w:r>
      <w:r w:rsidRPr="009D38AB">
        <w:t xml:space="preserve"> время прием</w:t>
      </w:r>
      <w:r w:rsidR="00050934">
        <w:t xml:space="preserve">ной компании и выпуска </w:t>
      </w:r>
      <w:r w:rsidR="000A0F18">
        <w:t xml:space="preserve">учащихся </w:t>
      </w:r>
      <w:r w:rsidR="006E6139">
        <w:t>ОО</w:t>
      </w:r>
      <w:r>
        <w:t xml:space="preserve"> должна</w:t>
      </w:r>
      <w:r w:rsidRPr="009D38AB">
        <w:t xml:space="preserve"> предусмотреть мероприятия, связанные с созданием определенного образа, имиджа и</w:t>
      </w:r>
      <w:r w:rsidR="000A0F18">
        <w:t xml:space="preserve"> показом</w:t>
      </w:r>
      <w:r w:rsidR="00732FC6">
        <w:t xml:space="preserve"> профессионального</w:t>
      </w:r>
      <w:r w:rsidR="000A0F18">
        <w:t xml:space="preserve"> мастер-класса</w:t>
      </w:r>
      <w:r w:rsidR="006E6139">
        <w:t xml:space="preserve"> и мастерства </w:t>
      </w:r>
      <w:r w:rsidR="00157EA0">
        <w:t xml:space="preserve">особенностей </w:t>
      </w:r>
      <w:r w:rsidR="00157EA0" w:rsidRPr="009D38AB">
        <w:t>программы</w:t>
      </w:r>
      <w:r w:rsidR="006E6139">
        <w:t xml:space="preserve"> обучения</w:t>
      </w:r>
      <w:r w:rsidRPr="009D38AB">
        <w:t xml:space="preserve"> для лучшей </w:t>
      </w:r>
      <w:r w:rsidR="000A0F18">
        <w:t>проф</w:t>
      </w:r>
      <w:r w:rsidR="006E6139">
        <w:t xml:space="preserve">ессиональной </w:t>
      </w:r>
      <w:r w:rsidRPr="009D38AB">
        <w:t>ориентации, информированности как абитуриентов, так работодателей и общество</w:t>
      </w:r>
      <w:r>
        <w:t>.</w:t>
      </w:r>
    </w:p>
    <w:p w:rsidR="00B35872" w:rsidRPr="009D38AB" w:rsidRDefault="00B35872" w:rsidP="00B35872">
      <w:pPr>
        <w:pStyle w:val="a3"/>
        <w:spacing w:line="300" w:lineRule="auto"/>
        <w:ind w:left="426" w:firstLine="0"/>
        <w:jc w:val="center"/>
        <w:rPr>
          <w:b/>
        </w:rPr>
      </w:pPr>
    </w:p>
    <w:p w:rsidR="00B35872" w:rsidRPr="008066A3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35872" w:rsidRPr="002206E4" w:rsidRDefault="00B35872" w:rsidP="00B35872">
      <w:pPr>
        <w:widowControl/>
        <w:shd w:val="clear" w:color="auto" w:fill="FFFFFF"/>
        <w:autoSpaceDE/>
        <w:autoSpaceDN/>
        <w:spacing w:line="300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3.3</w:t>
      </w:r>
      <w:r w:rsidRPr="009D38AB">
        <w:rPr>
          <w:b/>
          <w:bCs/>
          <w:sz w:val="28"/>
          <w:szCs w:val="28"/>
          <w:lang w:eastAsia="ru-RU"/>
        </w:rPr>
        <w:t xml:space="preserve">. </w:t>
      </w:r>
      <w:r>
        <w:rPr>
          <w:b/>
          <w:bCs/>
          <w:sz w:val="28"/>
          <w:szCs w:val="28"/>
          <w:lang w:eastAsia="ru-RU"/>
        </w:rPr>
        <w:t>Стандарт «Личностно-ориентированное обучение и оценка</w:t>
      </w:r>
      <w:r w:rsidRPr="009D38AB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образовательных достижений, обучающихся»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9D38AB">
        <w:rPr>
          <w:sz w:val="28"/>
          <w:szCs w:val="28"/>
          <w:lang w:eastAsia="ru-RU"/>
        </w:rPr>
        <w:t xml:space="preserve"> Методы, посредством кот</w:t>
      </w:r>
      <w:r w:rsidR="00157EA0">
        <w:rPr>
          <w:sz w:val="28"/>
          <w:szCs w:val="28"/>
          <w:lang w:eastAsia="ru-RU"/>
        </w:rPr>
        <w:t>орых реализуются</w:t>
      </w:r>
      <w:r w:rsidRPr="009D38AB">
        <w:rPr>
          <w:sz w:val="28"/>
          <w:szCs w:val="28"/>
          <w:lang w:eastAsia="ru-RU"/>
        </w:rPr>
        <w:t xml:space="preserve"> программы</w:t>
      </w:r>
      <w:r w:rsidR="00157EA0">
        <w:rPr>
          <w:sz w:val="28"/>
          <w:szCs w:val="28"/>
          <w:lang w:eastAsia="ru-RU"/>
        </w:rPr>
        <w:t xml:space="preserve"> обучения</w:t>
      </w:r>
      <w:r w:rsidRPr="009D38AB">
        <w:rPr>
          <w:sz w:val="28"/>
          <w:szCs w:val="28"/>
          <w:lang w:eastAsia="ru-RU"/>
        </w:rPr>
        <w:t>, должны стиму</w:t>
      </w:r>
      <w:r w:rsidR="00732FC6">
        <w:rPr>
          <w:sz w:val="28"/>
          <w:szCs w:val="28"/>
          <w:lang w:eastAsia="ru-RU"/>
        </w:rPr>
        <w:t>лировать обучающихся</w:t>
      </w:r>
      <w:r w:rsidRPr="009D38AB">
        <w:rPr>
          <w:sz w:val="28"/>
          <w:szCs w:val="28"/>
          <w:lang w:eastAsia="ru-RU"/>
        </w:rPr>
        <w:t xml:space="preserve"> к активным действиям в совместном построении образовательного процесса.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  <w:r w:rsidRPr="004B058E">
        <w:rPr>
          <w:i/>
          <w:sz w:val="28"/>
          <w:szCs w:val="28"/>
          <w:lang w:eastAsia="ru-RU"/>
        </w:rPr>
        <w:t>Критерии оценки:</w:t>
      </w:r>
    </w:p>
    <w:p w:rsidR="00B35872" w:rsidRPr="00EA133F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EA133F">
        <w:rPr>
          <w:sz w:val="28"/>
          <w:szCs w:val="28"/>
          <w:lang w:eastAsia="ru-RU"/>
        </w:rPr>
        <w:t>Критерий 1. Образовательная программа использует регулярную обратную связь с обучающимися для оценки и корректировки педагогических методов, образовательных форм и технологий;</w:t>
      </w:r>
    </w:p>
    <w:p w:rsidR="00B35872" w:rsidRPr="00EA133F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EA133F">
        <w:rPr>
          <w:sz w:val="28"/>
          <w:szCs w:val="28"/>
          <w:lang w:eastAsia="ru-RU"/>
        </w:rPr>
        <w:t>Критерий 2 Образовательная программа обеспечивает доступность и открытость критериев и методов оценивания, ожидаемых видов контроля, процедуры апелляции результатов оценивания;</w:t>
      </w:r>
    </w:p>
    <w:p w:rsidR="00B35872" w:rsidRPr="00EA133F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EA133F">
        <w:rPr>
          <w:sz w:val="28"/>
          <w:szCs w:val="28"/>
          <w:lang w:eastAsia="ru-RU"/>
        </w:rPr>
        <w:t>Критерий 3. Образовательная программа проводит регулярный анализ причин отсева обучающихся, принимает меры по повышению их успеваемости и закреплению;</w:t>
      </w:r>
    </w:p>
    <w:p w:rsidR="00B35872" w:rsidRPr="00EA133F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EA133F">
        <w:rPr>
          <w:sz w:val="28"/>
          <w:szCs w:val="28"/>
          <w:lang w:eastAsia="ru-RU"/>
        </w:rPr>
        <w:t>Критерий 4. Образовательная программа реализуется с учетом потребностей различных групп, обучающихся и предоставлением возможностей для формирования индивидуальных траекторий обучения, академической мобильности и с использованием иных вариантов предоставления образовательных услуг;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EA133F">
        <w:rPr>
          <w:sz w:val="28"/>
          <w:szCs w:val="28"/>
          <w:lang w:eastAsia="ru-RU"/>
        </w:rPr>
        <w:t>Критерий 5. Образовательная программа проводит мониторинг учебной нагрузки, успеваемости и выпуска обучающихся, трудоустройства выпускников.</w:t>
      </w:r>
    </w:p>
    <w:p w:rsidR="00B35872" w:rsidRPr="009D38AB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9D38AB">
        <w:rPr>
          <w:sz w:val="28"/>
          <w:szCs w:val="28"/>
          <w:lang w:eastAsia="ru-RU"/>
        </w:rPr>
        <w:t>Для образовательных организ</w:t>
      </w:r>
      <w:r w:rsidR="00677326">
        <w:rPr>
          <w:sz w:val="28"/>
          <w:szCs w:val="28"/>
          <w:lang w:eastAsia="ru-RU"/>
        </w:rPr>
        <w:t>аций начального</w:t>
      </w:r>
      <w:r w:rsidRPr="009D38AB">
        <w:rPr>
          <w:sz w:val="28"/>
          <w:szCs w:val="28"/>
          <w:lang w:eastAsia="ru-RU"/>
        </w:rPr>
        <w:t xml:space="preserve"> профессионального образования, кроме критер</w:t>
      </w:r>
      <w:r>
        <w:rPr>
          <w:sz w:val="28"/>
          <w:szCs w:val="28"/>
          <w:lang w:eastAsia="ru-RU"/>
        </w:rPr>
        <w:t xml:space="preserve">иев, предусмотренных пунктом 3.3 настоящих </w:t>
      </w:r>
      <w:r w:rsidR="0034080C">
        <w:rPr>
          <w:sz w:val="28"/>
          <w:szCs w:val="28"/>
          <w:lang w:eastAsia="ru-RU"/>
        </w:rPr>
        <w:t>требований, предусматриваются</w:t>
      </w:r>
      <w:r w:rsidRPr="009D38AB">
        <w:rPr>
          <w:sz w:val="28"/>
          <w:szCs w:val="28"/>
          <w:lang w:eastAsia="ru-RU"/>
        </w:rPr>
        <w:t xml:space="preserve"> следующие</w:t>
      </w:r>
      <w:r>
        <w:rPr>
          <w:sz w:val="28"/>
          <w:szCs w:val="28"/>
          <w:lang w:eastAsia="ru-RU"/>
        </w:rPr>
        <w:t xml:space="preserve"> дополнительные</w:t>
      </w:r>
      <w:r w:rsidRPr="009D38AB">
        <w:rPr>
          <w:sz w:val="28"/>
          <w:szCs w:val="28"/>
          <w:lang w:eastAsia="ru-RU"/>
        </w:rPr>
        <w:t xml:space="preserve"> критерии к личностно-ориентированному обучению и оценке усп</w:t>
      </w:r>
      <w:r w:rsidR="00B236D7">
        <w:rPr>
          <w:sz w:val="28"/>
          <w:szCs w:val="28"/>
          <w:lang w:eastAsia="ru-RU"/>
        </w:rPr>
        <w:t>еваемости обучающихся</w:t>
      </w:r>
      <w:r w:rsidRPr="009D38AB">
        <w:rPr>
          <w:sz w:val="28"/>
          <w:szCs w:val="28"/>
          <w:lang w:eastAsia="ru-RU"/>
        </w:rPr>
        <w:t>: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985762">
        <w:rPr>
          <w:i/>
          <w:sz w:val="28"/>
          <w:szCs w:val="28"/>
          <w:lang w:eastAsia="ru-RU"/>
        </w:rPr>
        <w:t>Критерий, а)</w:t>
      </w:r>
      <w:r w:rsidRPr="009D38AB">
        <w:rPr>
          <w:sz w:val="28"/>
          <w:szCs w:val="28"/>
          <w:lang w:eastAsia="ru-RU"/>
        </w:rPr>
        <w:t xml:space="preserve"> применение образовательной организацией </w:t>
      </w:r>
      <w:r w:rsidR="009C5C64" w:rsidRPr="009D38AB">
        <w:rPr>
          <w:sz w:val="28"/>
          <w:szCs w:val="28"/>
          <w:lang w:eastAsia="ru-RU"/>
        </w:rPr>
        <w:t>инновационн</w:t>
      </w:r>
      <w:r w:rsidR="009C5C64">
        <w:rPr>
          <w:sz w:val="28"/>
          <w:szCs w:val="28"/>
          <w:lang w:eastAsia="ru-RU"/>
        </w:rPr>
        <w:t xml:space="preserve">ых </w:t>
      </w:r>
      <w:r w:rsidR="009C5C64" w:rsidRPr="009D38AB">
        <w:rPr>
          <w:sz w:val="28"/>
          <w:szCs w:val="28"/>
          <w:lang w:eastAsia="ru-RU"/>
        </w:rPr>
        <w:t>педагогических</w:t>
      </w:r>
      <w:r w:rsidRPr="009D38AB">
        <w:rPr>
          <w:sz w:val="28"/>
          <w:szCs w:val="28"/>
          <w:lang w:eastAsia="ru-RU"/>
        </w:rPr>
        <w:t xml:space="preserve"> методов, форм и </w:t>
      </w:r>
      <w:r w:rsidR="009C5C64" w:rsidRPr="009D38AB">
        <w:rPr>
          <w:sz w:val="28"/>
          <w:szCs w:val="28"/>
          <w:lang w:eastAsia="ru-RU"/>
        </w:rPr>
        <w:t>технологий</w:t>
      </w:r>
      <w:r w:rsidR="009C5C64">
        <w:rPr>
          <w:sz w:val="28"/>
          <w:szCs w:val="28"/>
          <w:lang w:eastAsia="ru-RU"/>
        </w:rPr>
        <w:t xml:space="preserve"> с привлечением лучших </w:t>
      </w:r>
      <w:r w:rsidR="009C5C64">
        <w:rPr>
          <w:sz w:val="28"/>
          <w:szCs w:val="28"/>
          <w:lang w:eastAsia="ru-RU"/>
        </w:rPr>
        <w:lastRenderedPageBreak/>
        <w:t>выпускников,</w:t>
      </w:r>
      <w:r w:rsidR="00B236D7">
        <w:rPr>
          <w:sz w:val="28"/>
          <w:szCs w:val="28"/>
          <w:lang w:eastAsia="ru-RU"/>
        </w:rPr>
        <w:t xml:space="preserve"> и работодателей</w:t>
      </w:r>
      <w:r w:rsidRPr="009D38AB">
        <w:rPr>
          <w:sz w:val="28"/>
          <w:szCs w:val="28"/>
          <w:lang w:eastAsia="ru-RU"/>
        </w:rPr>
        <w:t xml:space="preserve"> с целью</w:t>
      </w:r>
      <w:r w:rsidR="00B236D7">
        <w:rPr>
          <w:sz w:val="28"/>
          <w:szCs w:val="28"/>
          <w:lang w:eastAsia="ru-RU"/>
        </w:rPr>
        <w:t xml:space="preserve"> ознакомления с будущей профессией и</w:t>
      </w:r>
      <w:r w:rsidR="00451077">
        <w:rPr>
          <w:sz w:val="28"/>
          <w:szCs w:val="28"/>
          <w:lang w:eastAsia="ru-RU"/>
        </w:rPr>
        <w:t xml:space="preserve"> повышения качества образования</w:t>
      </w:r>
      <w:r w:rsidR="00451077" w:rsidRPr="009D38AB">
        <w:rPr>
          <w:sz w:val="28"/>
          <w:szCs w:val="28"/>
          <w:lang w:eastAsia="ru-RU"/>
        </w:rPr>
        <w:t>,</w:t>
      </w:r>
      <w:r w:rsidR="00451077">
        <w:rPr>
          <w:sz w:val="28"/>
          <w:szCs w:val="28"/>
          <w:lang w:eastAsia="ru-RU"/>
        </w:rPr>
        <w:t xml:space="preserve"> прохождение практики на предприятиях соответствующего профиля</w:t>
      </w:r>
      <w:r w:rsidR="00B54BD4">
        <w:rPr>
          <w:sz w:val="28"/>
          <w:szCs w:val="28"/>
          <w:lang w:eastAsia="ru-RU"/>
        </w:rPr>
        <w:t>,</w:t>
      </w:r>
      <w:r w:rsidR="00451077" w:rsidRPr="009D38AB">
        <w:rPr>
          <w:sz w:val="28"/>
          <w:szCs w:val="28"/>
          <w:lang w:eastAsia="ru-RU"/>
        </w:rPr>
        <w:t xml:space="preserve"> </w:t>
      </w:r>
      <w:r w:rsidR="009C5C64">
        <w:rPr>
          <w:sz w:val="28"/>
          <w:szCs w:val="28"/>
          <w:lang w:eastAsia="ru-RU"/>
        </w:rPr>
        <w:t>применение форм инклюзивного образования</w:t>
      </w:r>
      <w:r>
        <w:rPr>
          <w:sz w:val="28"/>
          <w:szCs w:val="28"/>
          <w:lang w:eastAsia="ru-RU"/>
        </w:rPr>
        <w:t xml:space="preserve"> </w:t>
      </w:r>
      <w:r w:rsidR="006D2BE2">
        <w:rPr>
          <w:sz w:val="28"/>
          <w:szCs w:val="28"/>
          <w:lang w:eastAsia="ru-RU"/>
        </w:rPr>
        <w:t>для ЛОВЗ</w:t>
      </w:r>
      <w:r w:rsidR="00022473">
        <w:rPr>
          <w:sz w:val="28"/>
          <w:szCs w:val="28"/>
          <w:lang w:eastAsia="ru-RU"/>
        </w:rPr>
        <w:t>.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3.4 Стандарт «П</w:t>
      </w:r>
      <w:r w:rsidRPr="004B1023">
        <w:rPr>
          <w:b/>
          <w:sz w:val="28"/>
          <w:szCs w:val="28"/>
          <w:lang w:eastAsia="ru-RU"/>
        </w:rPr>
        <w:t>едагогический и учебно-вспомогательный персонал»</w:t>
      </w:r>
    </w:p>
    <w:p w:rsidR="00B35872" w:rsidRDefault="00B35872" w:rsidP="00B35872">
      <w:pPr>
        <w:shd w:val="clear" w:color="auto" w:fill="FFFFFF"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35872" w:rsidRPr="00C92090" w:rsidRDefault="00B35872" w:rsidP="00B35872">
      <w:pPr>
        <w:shd w:val="clear" w:color="auto" w:fill="FFFFFF"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C92090">
        <w:rPr>
          <w:sz w:val="28"/>
          <w:szCs w:val="28"/>
          <w:lang w:eastAsia="ru-RU"/>
        </w:rPr>
        <w:t xml:space="preserve">Образовательная организация должна располагать компетентным персоналом, имеющим профессиональный опыт для </w:t>
      </w:r>
      <w:r w:rsidR="00B40EE5">
        <w:rPr>
          <w:sz w:val="28"/>
          <w:szCs w:val="28"/>
          <w:lang w:eastAsia="ru-RU"/>
        </w:rPr>
        <w:t>работы с учащимися</w:t>
      </w:r>
      <w:r w:rsidR="00703F44">
        <w:rPr>
          <w:sz w:val="28"/>
          <w:szCs w:val="28"/>
          <w:lang w:eastAsia="ru-RU"/>
        </w:rPr>
        <w:t>. Педагоги и мастера практического обучения</w:t>
      </w:r>
      <w:r w:rsidRPr="00C92090">
        <w:rPr>
          <w:sz w:val="28"/>
          <w:szCs w:val="28"/>
          <w:lang w:eastAsia="ru-RU"/>
        </w:rPr>
        <w:t xml:space="preserve"> должны обладать полноценными знаниями и пониманием преподаваемого предмета, необходимыми </w:t>
      </w:r>
      <w:r w:rsidR="001A7865">
        <w:rPr>
          <w:sz w:val="28"/>
          <w:szCs w:val="28"/>
          <w:lang w:eastAsia="ru-RU"/>
        </w:rPr>
        <w:t xml:space="preserve">практическими </w:t>
      </w:r>
      <w:r w:rsidRPr="00C92090">
        <w:rPr>
          <w:sz w:val="28"/>
          <w:szCs w:val="28"/>
          <w:lang w:eastAsia="ru-RU"/>
        </w:rPr>
        <w:t>умениями и опытом для эффективной передачи</w:t>
      </w:r>
      <w:r w:rsidR="00703F44">
        <w:rPr>
          <w:sz w:val="28"/>
          <w:szCs w:val="28"/>
          <w:lang w:eastAsia="ru-RU"/>
        </w:rPr>
        <w:t xml:space="preserve"> профессиональных и практических</w:t>
      </w:r>
      <w:r w:rsidRPr="00C92090">
        <w:rPr>
          <w:sz w:val="28"/>
          <w:szCs w:val="28"/>
          <w:lang w:eastAsia="ru-RU"/>
        </w:rPr>
        <w:t xml:space="preserve"> знаний в рамках учебного процесса, а также для организации обратной связи по</w:t>
      </w:r>
      <w:r w:rsidR="001A7865">
        <w:rPr>
          <w:sz w:val="28"/>
          <w:szCs w:val="28"/>
          <w:lang w:eastAsia="ru-RU"/>
        </w:rPr>
        <w:t xml:space="preserve"> поводу качества их обучения</w:t>
      </w:r>
      <w:r w:rsidRPr="00C92090">
        <w:rPr>
          <w:sz w:val="28"/>
          <w:szCs w:val="28"/>
          <w:lang w:eastAsia="ru-RU"/>
        </w:rPr>
        <w:t>.</w:t>
      </w:r>
    </w:p>
    <w:p w:rsidR="00B35872" w:rsidRPr="00C92090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C92090">
        <w:rPr>
          <w:sz w:val="28"/>
          <w:szCs w:val="28"/>
          <w:lang w:eastAsia="ru-RU"/>
        </w:rPr>
        <w:t xml:space="preserve"> Критерии к педагогическому и учебно-вспомогательному составу в образовательных организациях:</w:t>
      </w:r>
    </w:p>
    <w:p w:rsidR="00B35872" w:rsidRPr="00C92090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  <w:r w:rsidRPr="00C92090">
        <w:rPr>
          <w:i/>
          <w:sz w:val="28"/>
          <w:szCs w:val="28"/>
          <w:lang w:eastAsia="ru-RU"/>
        </w:rPr>
        <w:t>Критерии оценки:</w:t>
      </w:r>
    </w:p>
    <w:p w:rsidR="00B35872" w:rsidRPr="00C92090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C92090">
        <w:rPr>
          <w:sz w:val="28"/>
          <w:szCs w:val="28"/>
          <w:lang w:eastAsia="ru-RU"/>
        </w:rPr>
        <w:t>Критерий 1. Состав, квалификация, образование и опыт педагогического и учебно-вспомогательного персонала соответствуют реализуемой образовательной программе и требованиям трудового законодательств;</w:t>
      </w:r>
    </w:p>
    <w:p w:rsidR="00B35872" w:rsidRPr="00C92090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C92090">
        <w:rPr>
          <w:sz w:val="28"/>
          <w:szCs w:val="28"/>
          <w:lang w:eastAsia="ru-RU"/>
        </w:rPr>
        <w:t>Критерий 2. В образовательной программе созданы условия для подбора, мотивации и закрепления педагогов, а также для регулярного повышения квалификации преподавательского и учебно-вспомогательного персонала по инновационным образовательным методам и технологиям;</w:t>
      </w:r>
    </w:p>
    <w:p w:rsidR="00B35872" w:rsidRPr="00C92090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C92090">
        <w:rPr>
          <w:sz w:val="28"/>
          <w:szCs w:val="28"/>
          <w:lang w:eastAsia="ru-RU"/>
        </w:rPr>
        <w:t>Критерий 3. Преподаватели регулярно выпускают и совершенствуют учебные пособия, учебники и другие методические разработки;</w:t>
      </w:r>
    </w:p>
    <w:p w:rsidR="00B35872" w:rsidRPr="00C92090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C92090">
        <w:rPr>
          <w:sz w:val="28"/>
          <w:szCs w:val="28"/>
          <w:lang w:eastAsia="ru-RU"/>
        </w:rPr>
        <w:t>Критерий 4. Обучающиеся образовательной программы обеспечены соответствующими человеческими ресурсами (кураторы, академические советники, воспитатели в общежитиях).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Для образовательных организаций</w:t>
      </w:r>
      <w:r w:rsidR="001A7865">
        <w:rPr>
          <w:sz w:val="28"/>
          <w:szCs w:val="28"/>
          <w:lang w:eastAsia="ru-RU"/>
        </w:rPr>
        <w:t xml:space="preserve"> начального</w:t>
      </w:r>
      <w:r w:rsidRPr="00C92090">
        <w:rPr>
          <w:sz w:val="28"/>
          <w:szCs w:val="28"/>
          <w:lang w:eastAsia="ru-RU"/>
        </w:rPr>
        <w:t xml:space="preserve"> профессионального образования, кроме критериев, предусмотренных пунктом 3.4 настоящих требований, </w:t>
      </w:r>
      <w:r>
        <w:rPr>
          <w:sz w:val="28"/>
          <w:szCs w:val="28"/>
          <w:lang w:eastAsia="ru-RU"/>
        </w:rPr>
        <w:t>устанавливаются дополнительные критерии: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Критерий, а) Образовательная организация должна име</w:t>
      </w:r>
      <w:r w:rsidRPr="00C92090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>ь</w:t>
      </w:r>
      <w:r w:rsidRPr="00C92090">
        <w:rPr>
          <w:sz w:val="28"/>
          <w:szCs w:val="28"/>
          <w:lang w:eastAsia="ru-RU"/>
        </w:rPr>
        <w:t xml:space="preserve"> сист</w:t>
      </w:r>
      <w:r w:rsidR="006D2BE2">
        <w:rPr>
          <w:sz w:val="28"/>
          <w:szCs w:val="28"/>
          <w:lang w:eastAsia="ru-RU"/>
        </w:rPr>
        <w:t>ему поощрения деятельности педагогического состава</w:t>
      </w:r>
      <w:r w:rsidRPr="00C92090">
        <w:rPr>
          <w:sz w:val="28"/>
          <w:szCs w:val="28"/>
          <w:lang w:eastAsia="ru-RU"/>
        </w:rPr>
        <w:t xml:space="preserve"> для п</w:t>
      </w:r>
      <w:r w:rsidR="001A7865">
        <w:rPr>
          <w:sz w:val="28"/>
          <w:szCs w:val="28"/>
          <w:lang w:eastAsia="ru-RU"/>
        </w:rPr>
        <w:t>одготовки и выпуска практических</w:t>
      </w:r>
      <w:r w:rsidR="00097F86">
        <w:rPr>
          <w:sz w:val="28"/>
          <w:szCs w:val="28"/>
          <w:lang w:eastAsia="ru-RU"/>
        </w:rPr>
        <w:t xml:space="preserve"> </w:t>
      </w:r>
      <w:r w:rsidRPr="00C92090">
        <w:rPr>
          <w:sz w:val="28"/>
          <w:szCs w:val="28"/>
          <w:lang w:eastAsia="ru-RU"/>
        </w:rPr>
        <w:t>учебных пособий,</w:t>
      </w:r>
      <w:r w:rsidR="00BF3AAD">
        <w:rPr>
          <w:sz w:val="28"/>
          <w:szCs w:val="28"/>
          <w:lang w:eastAsia="ru-RU"/>
        </w:rPr>
        <w:t xml:space="preserve"> практик</w:t>
      </w:r>
      <w:r w:rsidR="001A7865">
        <w:rPr>
          <w:sz w:val="28"/>
          <w:szCs w:val="28"/>
          <w:lang w:eastAsia="ru-RU"/>
        </w:rPr>
        <w:t>умов,</w:t>
      </w:r>
      <w:r w:rsidR="00097F86">
        <w:rPr>
          <w:sz w:val="28"/>
          <w:szCs w:val="28"/>
          <w:lang w:eastAsia="ru-RU"/>
        </w:rPr>
        <w:t xml:space="preserve"> сборников практических </w:t>
      </w:r>
      <w:r w:rsidR="00097F86">
        <w:rPr>
          <w:sz w:val="28"/>
          <w:szCs w:val="28"/>
          <w:lang w:eastAsia="ru-RU"/>
        </w:rPr>
        <w:lastRenderedPageBreak/>
        <w:t>рекомендаций по профессии,</w:t>
      </w:r>
      <w:r w:rsidR="001A7865">
        <w:rPr>
          <w:sz w:val="28"/>
          <w:szCs w:val="28"/>
          <w:lang w:eastAsia="ru-RU"/>
        </w:rPr>
        <w:t xml:space="preserve"> методико-практических руководств</w:t>
      </w:r>
      <w:r w:rsidR="00F97249">
        <w:rPr>
          <w:sz w:val="28"/>
          <w:szCs w:val="28"/>
          <w:lang w:eastAsia="ru-RU"/>
        </w:rPr>
        <w:t xml:space="preserve"> </w:t>
      </w:r>
      <w:r w:rsidR="00627170">
        <w:rPr>
          <w:sz w:val="28"/>
          <w:szCs w:val="28"/>
          <w:lang w:eastAsia="ru-RU"/>
        </w:rPr>
        <w:t>проведения практических</w:t>
      </w:r>
      <w:r w:rsidR="00BA06C1">
        <w:rPr>
          <w:sz w:val="28"/>
          <w:szCs w:val="28"/>
          <w:lang w:eastAsia="ru-RU"/>
        </w:rPr>
        <w:t xml:space="preserve"> уроков</w:t>
      </w:r>
      <w:r w:rsidR="00F97249">
        <w:rPr>
          <w:sz w:val="28"/>
          <w:szCs w:val="28"/>
          <w:lang w:eastAsia="ru-RU"/>
        </w:rPr>
        <w:t>,</w:t>
      </w:r>
      <w:r w:rsidRPr="00C92090">
        <w:rPr>
          <w:sz w:val="28"/>
          <w:szCs w:val="28"/>
          <w:lang w:eastAsia="ru-RU"/>
        </w:rPr>
        <w:t xml:space="preserve"> повышения</w:t>
      </w:r>
      <w:r w:rsidR="00097F86">
        <w:rPr>
          <w:sz w:val="28"/>
          <w:szCs w:val="28"/>
          <w:lang w:eastAsia="ru-RU"/>
        </w:rPr>
        <w:t xml:space="preserve"> профессиональной</w:t>
      </w:r>
      <w:r w:rsidRPr="00C92090">
        <w:rPr>
          <w:sz w:val="28"/>
          <w:szCs w:val="28"/>
          <w:lang w:eastAsia="ru-RU"/>
        </w:rPr>
        <w:t xml:space="preserve"> </w:t>
      </w:r>
      <w:r w:rsidR="0005701D">
        <w:rPr>
          <w:sz w:val="28"/>
          <w:szCs w:val="28"/>
          <w:lang w:eastAsia="ru-RU"/>
        </w:rPr>
        <w:t>квалификации</w:t>
      </w:r>
      <w:r w:rsidR="00BC7D48">
        <w:rPr>
          <w:sz w:val="28"/>
          <w:szCs w:val="28"/>
          <w:lang w:eastAsia="ru-RU"/>
        </w:rPr>
        <w:t xml:space="preserve"> по профессии, участия в тренингах и мастер-классах, и</w:t>
      </w:r>
      <w:r w:rsidR="0005701D">
        <w:rPr>
          <w:sz w:val="28"/>
          <w:szCs w:val="28"/>
          <w:lang w:eastAsia="ru-RU"/>
        </w:rPr>
        <w:t xml:space="preserve"> подготовки уроков</w:t>
      </w:r>
      <w:r w:rsidRPr="00C92090">
        <w:rPr>
          <w:sz w:val="28"/>
          <w:szCs w:val="28"/>
          <w:lang w:eastAsia="ru-RU"/>
        </w:rPr>
        <w:t xml:space="preserve"> на государственном я</w:t>
      </w:r>
      <w:r w:rsidR="00BA06C1">
        <w:rPr>
          <w:sz w:val="28"/>
          <w:szCs w:val="28"/>
          <w:lang w:eastAsia="ru-RU"/>
        </w:rPr>
        <w:t>зыке</w:t>
      </w:r>
      <w:r w:rsidRPr="00C92090">
        <w:rPr>
          <w:sz w:val="28"/>
          <w:szCs w:val="28"/>
          <w:lang w:eastAsia="ru-RU"/>
        </w:rPr>
        <w:t>.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35872" w:rsidRPr="00347E66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b/>
          <w:sz w:val="28"/>
          <w:szCs w:val="28"/>
          <w:lang w:eastAsia="ru-RU"/>
        </w:rPr>
      </w:pPr>
      <w:r w:rsidRPr="00347E66">
        <w:rPr>
          <w:b/>
          <w:sz w:val="28"/>
          <w:szCs w:val="28"/>
          <w:lang w:eastAsia="ru-RU"/>
        </w:rPr>
        <w:t>3.5 Стандарт «Материальные и информационные ресурсы»</w:t>
      </w:r>
    </w:p>
    <w:p w:rsidR="00B35872" w:rsidRPr="00347E66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b/>
          <w:sz w:val="28"/>
          <w:szCs w:val="28"/>
          <w:lang w:eastAsia="ru-RU"/>
        </w:rPr>
      </w:pPr>
    </w:p>
    <w:p w:rsidR="00B35872" w:rsidRPr="003B7566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3B7566">
        <w:rPr>
          <w:sz w:val="28"/>
          <w:szCs w:val="28"/>
          <w:lang w:eastAsia="ru-RU"/>
        </w:rPr>
        <w:t>Образовательная организация должна гарантировать наличие достаточных, доступных и соответствующих образовательным целям материально-технической базы и информационных ресурсов.</w:t>
      </w:r>
    </w:p>
    <w:p w:rsidR="00B35872" w:rsidRPr="003B7566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3B7566">
        <w:rPr>
          <w:sz w:val="28"/>
          <w:szCs w:val="28"/>
          <w:lang w:eastAsia="ru-RU"/>
        </w:rPr>
        <w:t xml:space="preserve"> Критерии к материально-технической базе и информационным ресурсам в образовательных организациях:</w:t>
      </w:r>
    </w:p>
    <w:p w:rsidR="00B35872" w:rsidRPr="003B7566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  <w:r w:rsidRPr="003B7566">
        <w:rPr>
          <w:i/>
          <w:sz w:val="28"/>
          <w:szCs w:val="28"/>
          <w:lang w:eastAsia="ru-RU"/>
        </w:rPr>
        <w:t>Критерии оценки:</w:t>
      </w:r>
    </w:p>
    <w:p w:rsidR="00B35872" w:rsidRPr="003B7566" w:rsidRDefault="00B35872" w:rsidP="00B35872">
      <w:pPr>
        <w:widowControl/>
        <w:shd w:val="clear" w:color="auto" w:fill="FFFFFF"/>
        <w:autoSpaceDE/>
        <w:autoSpaceDN/>
        <w:spacing w:line="300" w:lineRule="auto"/>
        <w:jc w:val="both"/>
        <w:rPr>
          <w:sz w:val="28"/>
          <w:szCs w:val="28"/>
          <w:lang w:eastAsia="ru-RU"/>
        </w:rPr>
      </w:pPr>
      <w:r w:rsidRPr="003B7566">
        <w:rPr>
          <w:sz w:val="28"/>
          <w:szCs w:val="28"/>
          <w:lang w:eastAsia="ru-RU"/>
        </w:rPr>
        <w:t xml:space="preserve">        Критерий 1. В образовательной программе имеются достаточные материальные и информационные ресурсы для различных групп, обучающихся и персонала;</w:t>
      </w:r>
    </w:p>
    <w:p w:rsidR="00B35872" w:rsidRPr="003B7566" w:rsidRDefault="00B35872" w:rsidP="00B35872">
      <w:pPr>
        <w:widowControl/>
        <w:shd w:val="clear" w:color="auto" w:fill="FFFFFF"/>
        <w:autoSpaceDE/>
        <w:autoSpaceDN/>
        <w:spacing w:line="300" w:lineRule="auto"/>
        <w:jc w:val="both"/>
        <w:rPr>
          <w:sz w:val="28"/>
          <w:szCs w:val="28"/>
          <w:lang w:eastAsia="ru-RU"/>
        </w:rPr>
      </w:pPr>
      <w:r w:rsidRPr="003B7566">
        <w:rPr>
          <w:sz w:val="28"/>
          <w:szCs w:val="28"/>
          <w:lang w:eastAsia="ru-RU"/>
        </w:rPr>
        <w:t xml:space="preserve">        Критерий 2. Учебные помещения соответствуют требованиям безопасности образовательной среды (санитарно-эпидемиологические и гигиенические правила и нормативы, правила противопожарной безопасности, охраны труда и техники безопасности);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jc w:val="both"/>
        <w:rPr>
          <w:sz w:val="28"/>
          <w:szCs w:val="28"/>
          <w:lang w:eastAsia="ru-RU"/>
        </w:rPr>
      </w:pPr>
      <w:r w:rsidRPr="003B7566">
        <w:rPr>
          <w:sz w:val="28"/>
          <w:szCs w:val="28"/>
          <w:lang w:eastAsia="ru-RU"/>
        </w:rPr>
        <w:t xml:space="preserve">        Критерий 3. Учебники, учебные пособия и учебно-методические материалы в том числе электронные, соответствуют содержанию образовательной программы.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образовательных организаций</w:t>
      </w:r>
      <w:r w:rsidR="00B54BD4">
        <w:rPr>
          <w:sz w:val="28"/>
          <w:szCs w:val="28"/>
        </w:rPr>
        <w:t xml:space="preserve"> начального</w:t>
      </w:r>
      <w:r w:rsidRPr="00AF4777">
        <w:rPr>
          <w:sz w:val="28"/>
          <w:szCs w:val="28"/>
        </w:rPr>
        <w:t xml:space="preserve"> профессионального образования кроме критер</w:t>
      </w:r>
      <w:r>
        <w:rPr>
          <w:sz w:val="28"/>
          <w:szCs w:val="28"/>
        </w:rPr>
        <w:t>иев, предусмотренных пунктом 3.5 настоящих</w:t>
      </w:r>
      <w:r w:rsidRPr="00AF4777">
        <w:rPr>
          <w:sz w:val="28"/>
          <w:szCs w:val="28"/>
        </w:rPr>
        <w:t xml:space="preserve"> требований, </w:t>
      </w:r>
      <w:r>
        <w:rPr>
          <w:sz w:val="28"/>
          <w:szCs w:val="28"/>
        </w:rPr>
        <w:t>устанавливаются дополнительные критерии: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Критерий, а) </w:t>
      </w:r>
      <w:r w:rsidRPr="009D38AB">
        <w:rPr>
          <w:sz w:val="28"/>
          <w:szCs w:val="28"/>
          <w:lang w:eastAsia="ru-RU"/>
        </w:rPr>
        <w:t>обеспечение соответствующих условий для питания (при наличии столовой или буфета), а также медицинского обслуживания в медпунктах образовательной организации;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Критерий б) ОО </w:t>
      </w:r>
      <w:r>
        <w:rPr>
          <w:sz w:val="28"/>
          <w:szCs w:val="28"/>
        </w:rPr>
        <w:t>должна обеспечива</w:t>
      </w:r>
      <w:r w:rsidRPr="00AF4777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AF4777">
        <w:rPr>
          <w:sz w:val="28"/>
          <w:szCs w:val="28"/>
        </w:rPr>
        <w:t xml:space="preserve"> соо</w:t>
      </w:r>
      <w:r w:rsidR="00170AD8">
        <w:rPr>
          <w:sz w:val="28"/>
          <w:szCs w:val="28"/>
        </w:rPr>
        <w:t>тветствующие условия для практической</w:t>
      </w:r>
      <w:r w:rsidRPr="00AF4777">
        <w:rPr>
          <w:sz w:val="28"/>
          <w:szCs w:val="28"/>
        </w:rPr>
        <w:t xml:space="preserve"> деятел</w:t>
      </w:r>
      <w:r>
        <w:rPr>
          <w:sz w:val="28"/>
          <w:szCs w:val="28"/>
        </w:rPr>
        <w:t>ьности не только для</w:t>
      </w:r>
      <w:r w:rsidR="00170AD8">
        <w:rPr>
          <w:sz w:val="28"/>
          <w:szCs w:val="28"/>
        </w:rPr>
        <w:t xml:space="preserve"> ПС </w:t>
      </w:r>
      <w:r w:rsidRPr="00AF4777">
        <w:rPr>
          <w:sz w:val="28"/>
          <w:szCs w:val="28"/>
        </w:rPr>
        <w:t>П</w:t>
      </w:r>
      <w:r w:rsidR="00627170">
        <w:rPr>
          <w:sz w:val="28"/>
          <w:szCs w:val="28"/>
        </w:rPr>
        <w:t>О</w:t>
      </w:r>
      <w:r>
        <w:rPr>
          <w:sz w:val="28"/>
          <w:szCs w:val="28"/>
        </w:rPr>
        <w:t>, но и</w:t>
      </w:r>
      <w:r w:rsidRPr="003C7AEC">
        <w:rPr>
          <w:sz w:val="28"/>
          <w:szCs w:val="28"/>
        </w:rPr>
        <w:t xml:space="preserve"> </w:t>
      </w:r>
      <w:r w:rsidR="00170AD8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, </w:t>
      </w:r>
      <w:r w:rsidRPr="009D38AB">
        <w:rPr>
          <w:sz w:val="28"/>
          <w:szCs w:val="28"/>
          <w:lang w:eastAsia="ru-RU"/>
        </w:rPr>
        <w:t>об</w:t>
      </w:r>
      <w:r w:rsidR="00170AD8">
        <w:rPr>
          <w:sz w:val="28"/>
          <w:szCs w:val="28"/>
          <w:lang w:eastAsia="ru-RU"/>
        </w:rPr>
        <w:t>еспечение обучающихся</w:t>
      </w:r>
      <w:r w:rsidRPr="009D38AB">
        <w:rPr>
          <w:sz w:val="28"/>
          <w:szCs w:val="28"/>
          <w:lang w:eastAsia="ru-RU"/>
        </w:rPr>
        <w:t xml:space="preserve"> необходимыми материальными ресурсами (библиотечны</w:t>
      </w:r>
      <w:r w:rsidR="00627170">
        <w:rPr>
          <w:sz w:val="28"/>
          <w:szCs w:val="28"/>
          <w:lang w:eastAsia="ru-RU"/>
        </w:rPr>
        <w:t>е фонды, компьютерные классы,</w:t>
      </w:r>
      <w:r w:rsidR="00170AD8">
        <w:rPr>
          <w:sz w:val="28"/>
          <w:szCs w:val="28"/>
          <w:lang w:eastAsia="ru-RU"/>
        </w:rPr>
        <w:t xml:space="preserve"> учебно-производственные мастерские</w:t>
      </w:r>
      <w:r w:rsidR="004B3615">
        <w:rPr>
          <w:sz w:val="28"/>
          <w:szCs w:val="28"/>
          <w:lang w:eastAsia="ru-RU"/>
        </w:rPr>
        <w:t xml:space="preserve"> и</w:t>
      </w:r>
      <w:r w:rsidR="00170AD8">
        <w:rPr>
          <w:sz w:val="28"/>
          <w:szCs w:val="28"/>
          <w:lang w:eastAsia="ru-RU"/>
        </w:rPr>
        <w:t xml:space="preserve"> профессиональные кружки для получения дополнительных практических </w:t>
      </w:r>
      <w:r w:rsidR="00170AD8">
        <w:rPr>
          <w:sz w:val="28"/>
          <w:szCs w:val="28"/>
          <w:lang w:eastAsia="ru-RU"/>
        </w:rPr>
        <w:lastRenderedPageBreak/>
        <w:t>навыков и профессиональных знаний</w:t>
      </w:r>
      <w:r w:rsidRPr="009D38AB">
        <w:rPr>
          <w:sz w:val="28"/>
          <w:szCs w:val="28"/>
          <w:lang w:eastAsia="ru-RU"/>
        </w:rPr>
        <w:t>), д</w:t>
      </w:r>
      <w:r w:rsidR="00170AD8">
        <w:rPr>
          <w:sz w:val="28"/>
          <w:szCs w:val="28"/>
          <w:lang w:eastAsia="ru-RU"/>
        </w:rPr>
        <w:t>оступных обучающимся</w:t>
      </w:r>
      <w:r w:rsidRPr="009D38AB">
        <w:rPr>
          <w:sz w:val="28"/>
          <w:szCs w:val="28"/>
          <w:lang w:eastAsia="ru-RU"/>
        </w:rPr>
        <w:t xml:space="preserve"> различных групп, в том числе лицам с ограниченными возможностями здоровья;</w:t>
      </w: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35872" w:rsidRPr="00FF38F6" w:rsidRDefault="00B35872" w:rsidP="00B35872">
      <w:pPr>
        <w:shd w:val="clear" w:color="auto" w:fill="FFFFFF"/>
        <w:adjustRightInd w:val="0"/>
        <w:spacing w:line="264" w:lineRule="auto"/>
        <w:jc w:val="center"/>
        <w:rPr>
          <w:color w:val="000000"/>
          <w:sz w:val="28"/>
          <w:szCs w:val="28"/>
        </w:rPr>
      </w:pPr>
    </w:p>
    <w:p w:rsidR="00B35872" w:rsidRPr="00FF38F6" w:rsidRDefault="00B35872" w:rsidP="00B35872">
      <w:pPr>
        <w:shd w:val="clear" w:color="auto" w:fill="FFFFFF"/>
        <w:adjustRightInd w:val="0"/>
        <w:spacing w:line="264" w:lineRule="auto"/>
        <w:jc w:val="center"/>
        <w:rPr>
          <w:color w:val="000000"/>
          <w:sz w:val="28"/>
          <w:szCs w:val="28"/>
        </w:rPr>
      </w:pPr>
    </w:p>
    <w:p w:rsidR="00B35872" w:rsidRPr="00FF38F6" w:rsidRDefault="00B35872" w:rsidP="00B35872">
      <w:pPr>
        <w:shd w:val="clear" w:color="auto" w:fill="FFFFFF"/>
        <w:adjustRightInd w:val="0"/>
        <w:spacing w:line="264" w:lineRule="auto"/>
        <w:jc w:val="center"/>
        <w:rPr>
          <w:color w:val="000000"/>
          <w:sz w:val="28"/>
          <w:szCs w:val="28"/>
        </w:rPr>
      </w:pPr>
    </w:p>
    <w:p w:rsidR="00B35872" w:rsidRDefault="00B35872" w:rsidP="00B35872">
      <w:pPr>
        <w:shd w:val="clear" w:color="auto" w:fill="FFFFFF"/>
        <w:spacing w:line="300" w:lineRule="auto"/>
        <w:jc w:val="both"/>
        <w:rPr>
          <w:b/>
          <w:sz w:val="28"/>
          <w:szCs w:val="28"/>
        </w:rPr>
      </w:pPr>
    </w:p>
    <w:p w:rsidR="00B35872" w:rsidRPr="007F6A58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b/>
          <w:sz w:val="28"/>
          <w:szCs w:val="28"/>
          <w:lang w:eastAsia="ru-RU"/>
        </w:rPr>
      </w:pPr>
    </w:p>
    <w:p w:rsidR="00B35872" w:rsidRPr="00AF4777" w:rsidRDefault="00B35872" w:rsidP="00B35872">
      <w:pPr>
        <w:widowControl/>
        <w:shd w:val="clear" w:color="auto" w:fill="FFFFFF"/>
        <w:autoSpaceDE/>
        <w:autoSpaceDN/>
        <w:spacing w:line="30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B35872" w:rsidRPr="00E81F17" w:rsidRDefault="00B35872" w:rsidP="00B35872">
      <w:pPr>
        <w:widowControl/>
        <w:shd w:val="clear" w:color="auto" w:fill="FFFFFF"/>
        <w:autoSpaceDE/>
        <w:autoSpaceDN/>
        <w:spacing w:line="300" w:lineRule="auto"/>
        <w:jc w:val="both"/>
        <w:rPr>
          <w:sz w:val="28"/>
          <w:szCs w:val="28"/>
          <w:lang w:eastAsia="ru-RU"/>
        </w:rPr>
      </w:pPr>
    </w:p>
    <w:p w:rsidR="00B35872" w:rsidRPr="008B2870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b/>
          <w:i/>
          <w:sz w:val="28"/>
          <w:szCs w:val="28"/>
          <w:lang w:eastAsia="ru-RU"/>
        </w:rPr>
      </w:pP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b/>
          <w:sz w:val="28"/>
          <w:szCs w:val="28"/>
          <w:lang w:eastAsia="ru-RU"/>
        </w:rPr>
      </w:pPr>
    </w:p>
    <w:p w:rsidR="00B35872" w:rsidRPr="004B1023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b/>
          <w:sz w:val="28"/>
          <w:szCs w:val="28"/>
          <w:lang w:eastAsia="ru-RU"/>
        </w:rPr>
      </w:pP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center"/>
        <w:rPr>
          <w:i/>
          <w:sz w:val="28"/>
          <w:szCs w:val="28"/>
          <w:lang w:eastAsia="ru-RU"/>
        </w:rPr>
      </w:pP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center"/>
        <w:rPr>
          <w:i/>
          <w:sz w:val="28"/>
          <w:szCs w:val="28"/>
          <w:lang w:eastAsia="ru-RU"/>
        </w:rPr>
      </w:pP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</w:p>
    <w:p w:rsidR="00B35872" w:rsidRDefault="00B35872" w:rsidP="00B35872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</w:p>
    <w:p w:rsidR="00B35872" w:rsidRPr="009D38AB" w:rsidRDefault="00B35872" w:rsidP="00B35872">
      <w:pPr>
        <w:shd w:val="clear" w:color="auto" w:fill="FFFFFF"/>
        <w:spacing w:line="300" w:lineRule="auto"/>
        <w:jc w:val="both"/>
        <w:rPr>
          <w:sz w:val="28"/>
          <w:szCs w:val="28"/>
        </w:rPr>
      </w:pPr>
    </w:p>
    <w:p w:rsidR="00B26722" w:rsidRDefault="00B26722"/>
    <w:sectPr w:rsidR="00B26722" w:rsidSect="00CC6B9A">
      <w:footerReference w:type="default" r:id="rId8"/>
      <w:pgSz w:w="11910" w:h="16840"/>
      <w:pgMar w:top="1134" w:right="567" w:bottom="1134" w:left="1701" w:header="0" w:footer="7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913" w:rsidRDefault="00754913">
      <w:r>
        <w:separator/>
      </w:r>
    </w:p>
  </w:endnote>
  <w:endnote w:type="continuationSeparator" w:id="0">
    <w:p w:rsidR="00754913" w:rsidRDefault="0075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451643"/>
      <w:docPartObj>
        <w:docPartGallery w:val="Page Numbers (Bottom of Page)"/>
        <w:docPartUnique/>
      </w:docPartObj>
    </w:sdtPr>
    <w:sdtEndPr/>
    <w:sdtContent>
      <w:p w:rsidR="00FE28FB" w:rsidRDefault="00B251B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349">
          <w:rPr>
            <w:noProof/>
          </w:rPr>
          <w:t>1</w:t>
        </w:r>
        <w:r>
          <w:fldChar w:fldCharType="end"/>
        </w:r>
      </w:p>
    </w:sdtContent>
  </w:sdt>
  <w:p w:rsidR="00FE28FB" w:rsidRDefault="0075491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913" w:rsidRDefault="00754913">
      <w:r>
        <w:separator/>
      </w:r>
    </w:p>
  </w:footnote>
  <w:footnote w:type="continuationSeparator" w:id="0">
    <w:p w:rsidR="00754913" w:rsidRDefault="00754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972"/>
    <w:multiLevelType w:val="hybridMultilevel"/>
    <w:tmpl w:val="12C46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EE16FE">
      <w:start w:val="6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32DF"/>
    <w:multiLevelType w:val="multilevel"/>
    <w:tmpl w:val="395CFDDE"/>
    <w:lvl w:ilvl="0">
      <w:start w:val="17"/>
      <w:numFmt w:val="decimal"/>
      <w:lvlText w:val="%1."/>
      <w:lvlJc w:val="left"/>
      <w:pPr>
        <w:ind w:left="1599" w:hanging="35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79" w:hanging="56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7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4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1" w:hanging="562"/>
      </w:pPr>
      <w:rPr>
        <w:rFonts w:hint="default"/>
        <w:lang w:val="ru-RU" w:eastAsia="en-US" w:bidi="ar-SA"/>
      </w:rPr>
    </w:lvl>
  </w:abstractNum>
  <w:abstractNum w:abstractNumId="2" w15:restartNumberingAfterBreak="0">
    <w:nsid w:val="091E6371"/>
    <w:multiLevelType w:val="hybridMultilevel"/>
    <w:tmpl w:val="6E1C9158"/>
    <w:lvl w:ilvl="0" w:tplc="876A8682">
      <w:start w:val="1"/>
      <w:numFmt w:val="decimal"/>
      <w:lvlText w:val="[%1]"/>
      <w:lvlJc w:val="left"/>
      <w:pPr>
        <w:ind w:left="1641" w:hanging="39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EC52F2">
      <w:numFmt w:val="bullet"/>
      <w:lvlText w:val="•"/>
      <w:lvlJc w:val="left"/>
      <w:pPr>
        <w:ind w:left="2488" w:hanging="397"/>
      </w:pPr>
      <w:rPr>
        <w:rFonts w:hint="default"/>
        <w:lang w:val="ru-RU" w:eastAsia="en-US" w:bidi="ar-SA"/>
      </w:rPr>
    </w:lvl>
    <w:lvl w:ilvl="2" w:tplc="6EDEA7B6">
      <w:numFmt w:val="bullet"/>
      <w:lvlText w:val="•"/>
      <w:lvlJc w:val="left"/>
      <w:pPr>
        <w:ind w:left="3337" w:hanging="397"/>
      </w:pPr>
      <w:rPr>
        <w:rFonts w:hint="default"/>
        <w:lang w:val="ru-RU" w:eastAsia="en-US" w:bidi="ar-SA"/>
      </w:rPr>
    </w:lvl>
    <w:lvl w:ilvl="3" w:tplc="772AFAAC">
      <w:numFmt w:val="bullet"/>
      <w:lvlText w:val="•"/>
      <w:lvlJc w:val="left"/>
      <w:pPr>
        <w:ind w:left="4185" w:hanging="397"/>
      </w:pPr>
      <w:rPr>
        <w:rFonts w:hint="default"/>
        <w:lang w:val="ru-RU" w:eastAsia="en-US" w:bidi="ar-SA"/>
      </w:rPr>
    </w:lvl>
    <w:lvl w:ilvl="4" w:tplc="4968725A">
      <w:numFmt w:val="bullet"/>
      <w:lvlText w:val="•"/>
      <w:lvlJc w:val="left"/>
      <w:pPr>
        <w:ind w:left="5034" w:hanging="397"/>
      </w:pPr>
      <w:rPr>
        <w:rFonts w:hint="default"/>
        <w:lang w:val="ru-RU" w:eastAsia="en-US" w:bidi="ar-SA"/>
      </w:rPr>
    </w:lvl>
    <w:lvl w:ilvl="5" w:tplc="5566A728">
      <w:numFmt w:val="bullet"/>
      <w:lvlText w:val="•"/>
      <w:lvlJc w:val="left"/>
      <w:pPr>
        <w:ind w:left="5883" w:hanging="397"/>
      </w:pPr>
      <w:rPr>
        <w:rFonts w:hint="default"/>
        <w:lang w:val="ru-RU" w:eastAsia="en-US" w:bidi="ar-SA"/>
      </w:rPr>
    </w:lvl>
    <w:lvl w:ilvl="6" w:tplc="56E4CBC6">
      <w:numFmt w:val="bullet"/>
      <w:lvlText w:val="•"/>
      <w:lvlJc w:val="left"/>
      <w:pPr>
        <w:ind w:left="6731" w:hanging="397"/>
      </w:pPr>
      <w:rPr>
        <w:rFonts w:hint="default"/>
        <w:lang w:val="ru-RU" w:eastAsia="en-US" w:bidi="ar-SA"/>
      </w:rPr>
    </w:lvl>
    <w:lvl w:ilvl="7" w:tplc="0D3E4A28">
      <w:numFmt w:val="bullet"/>
      <w:lvlText w:val="•"/>
      <w:lvlJc w:val="left"/>
      <w:pPr>
        <w:ind w:left="7580" w:hanging="397"/>
      </w:pPr>
      <w:rPr>
        <w:rFonts w:hint="default"/>
        <w:lang w:val="ru-RU" w:eastAsia="en-US" w:bidi="ar-SA"/>
      </w:rPr>
    </w:lvl>
    <w:lvl w:ilvl="8" w:tplc="31DAEB3C">
      <w:numFmt w:val="bullet"/>
      <w:lvlText w:val="•"/>
      <w:lvlJc w:val="left"/>
      <w:pPr>
        <w:ind w:left="8429" w:hanging="397"/>
      </w:pPr>
      <w:rPr>
        <w:rFonts w:hint="default"/>
        <w:lang w:val="ru-RU" w:eastAsia="en-US" w:bidi="ar-SA"/>
      </w:rPr>
    </w:lvl>
  </w:abstractNum>
  <w:abstractNum w:abstractNumId="3" w15:restartNumberingAfterBreak="0">
    <w:nsid w:val="09890103"/>
    <w:multiLevelType w:val="hybridMultilevel"/>
    <w:tmpl w:val="E87EE936"/>
    <w:lvl w:ilvl="0" w:tplc="BBCC19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33A50"/>
    <w:multiLevelType w:val="multilevel"/>
    <w:tmpl w:val="E55A515E"/>
    <w:lvl w:ilvl="0">
      <w:start w:val="4"/>
      <w:numFmt w:val="decimal"/>
      <w:lvlText w:val="%1"/>
      <w:lvlJc w:val="left"/>
      <w:pPr>
        <w:ind w:left="1458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06" w:hanging="562"/>
        <w:jc w:val="left"/>
      </w:pPr>
      <w:rPr>
        <w:rFonts w:hint="default"/>
        <w:b/>
        <w:bCs/>
        <w:spacing w:val="-4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024" w:hanging="780"/>
        <w:jc w:val="left"/>
      </w:pPr>
      <w:rPr>
        <w:rFonts w:hint="default"/>
        <w:b/>
        <w:bCs/>
        <w:spacing w:val="-4"/>
        <w:w w:val="100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088" w:hanging="7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1.%2.%3.%4.%5"/>
      <w:lvlJc w:val="left"/>
      <w:pPr>
        <w:ind w:left="679" w:hanging="119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1880" w:hanging="11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60" w:hanging="11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20" w:hanging="11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80" w:hanging="1190"/>
      </w:pPr>
      <w:rPr>
        <w:rFonts w:hint="default"/>
        <w:lang w:val="ru-RU" w:eastAsia="en-US" w:bidi="ar-SA"/>
      </w:rPr>
    </w:lvl>
  </w:abstractNum>
  <w:abstractNum w:abstractNumId="5" w15:restartNumberingAfterBreak="0">
    <w:nsid w:val="113D7AA2"/>
    <w:multiLevelType w:val="hybridMultilevel"/>
    <w:tmpl w:val="CEA66CDE"/>
    <w:lvl w:ilvl="0" w:tplc="344828F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F5F6B"/>
    <w:multiLevelType w:val="multilevel"/>
    <w:tmpl w:val="0E8EC278"/>
    <w:lvl w:ilvl="0">
      <w:start w:val="12"/>
      <w:numFmt w:val="decimal"/>
      <w:lvlText w:val="%1"/>
      <w:lvlJc w:val="left"/>
      <w:pPr>
        <w:ind w:left="1807" w:hanging="56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07" w:hanging="562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9" w:hanging="77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0" w:hanging="7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7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7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7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7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6" w:hanging="772"/>
      </w:pPr>
      <w:rPr>
        <w:rFonts w:hint="default"/>
        <w:lang w:val="ru-RU" w:eastAsia="en-US" w:bidi="ar-SA"/>
      </w:rPr>
    </w:lvl>
  </w:abstractNum>
  <w:abstractNum w:abstractNumId="7" w15:restartNumberingAfterBreak="0">
    <w:nsid w:val="22735BDD"/>
    <w:multiLevelType w:val="hybridMultilevel"/>
    <w:tmpl w:val="05EEDC7E"/>
    <w:lvl w:ilvl="0" w:tplc="5EA8CA72">
      <w:start w:val="9"/>
      <w:numFmt w:val="decimal"/>
      <w:lvlText w:val="%1."/>
      <w:lvlJc w:val="left"/>
      <w:pPr>
        <w:ind w:left="1525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3EC5DE0">
      <w:numFmt w:val="bullet"/>
      <w:lvlText w:val="•"/>
      <w:lvlJc w:val="left"/>
      <w:pPr>
        <w:ind w:left="2380" w:hanging="281"/>
      </w:pPr>
      <w:rPr>
        <w:rFonts w:hint="default"/>
        <w:lang w:val="ru-RU" w:eastAsia="en-US" w:bidi="ar-SA"/>
      </w:rPr>
    </w:lvl>
    <w:lvl w:ilvl="2" w:tplc="C00E6934">
      <w:numFmt w:val="bullet"/>
      <w:lvlText w:val="•"/>
      <w:lvlJc w:val="left"/>
      <w:pPr>
        <w:ind w:left="3241" w:hanging="281"/>
      </w:pPr>
      <w:rPr>
        <w:rFonts w:hint="default"/>
        <w:lang w:val="ru-RU" w:eastAsia="en-US" w:bidi="ar-SA"/>
      </w:rPr>
    </w:lvl>
    <w:lvl w:ilvl="3" w:tplc="4E6021B6">
      <w:numFmt w:val="bullet"/>
      <w:lvlText w:val="•"/>
      <w:lvlJc w:val="left"/>
      <w:pPr>
        <w:ind w:left="4101" w:hanging="281"/>
      </w:pPr>
      <w:rPr>
        <w:rFonts w:hint="default"/>
        <w:lang w:val="ru-RU" w:eastAsia="en-US" w:bidi="ar-SA"/>
      </w:rPr>
    </w:lvl>
    <w:lvl w:ilvl="4" w:tplc="B6B84620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5" w:tplc="CAC0B53E">
      <w:numFmt w:val="bullet"/>
      <w:lvlText w:val="•"/>
      <w:lvlJc w:val="left"/>
      <w:pPr>
        <w:ind w:left="5823" w:hanging="281"/>
      </w:pPr>
      <w:rPr>
        <w:rFonts w:hint="default"/>
        <w:lang w:val="ru-RU" w:eastAsia="en-US" w:bidi="ar-SA"/>
      </w:rPr>
    </w:lvl>
    <w:lvl w:ilvl="6" w:tplc="BA7CAC94">
      <w:numFmt w:val="bullet"/>
      <w:lvlText w:val="•"/>
      <w:lvlJc w:val="left"/>
      <w:pPr>
        <w:ind w:left="6683" w:hanging="281"/>
      </w:pPr>
      <w:rPr>
        <w:rFonts w:hint="default"/>
        <w:lang w:val="ru-RU" w:eastAsia="en-US" w:bidi="ar-SA"/>
      </w:rPr>
    </w:lvl>
    <w:lvl w:ilvl="7" w:tplc="27182ED8">
      <w:numFmt w:val="bullet"/>
      <w:lvlText w:val="•"/>
      <w:lvlJc w:val="left"/>
      <w:pPr>
        <w:ind w:left="7544" w:hanging="281"/>
      </w:pPr>
      <w:rPr>
        <w:rFonts w:hint="default"/>
        <w:lang w:val="ru-RU" w:eastAsia="en-US" w:bidi="ar-SA"/>
      </w:rPr>
    </w:lvl>
    <w:lvl w:ilvl="8" w:tplc="7284B574">
      <w:numFmt w:val="bullet"/>
      <w:lvlText w:val="•"/>
      <w:lvlJc w:val="left"/>
      <w:pPr>
        <w:ind w:left="8405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22C62CCB"/>
    <w:multiLevelType w:val="hybridMultilevel"/>
    <w:tmpl w:val="3784258C"/>
    <w:lvl w:ilvl="0" w:tplc="D20CAB6A">
      <w:numFmt w:val="bullet"/>
      <w:lvlText w:val="-"/>
      <w:lvlJc w:val="left"/>
      <w:pPr>
        <w:ind w:left="84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DC3144">
      <w:numFmt w:val="bullet"/>
      <w:lvlText w:val="-"/>
      <w:lvlJc w:val="left"/>
      <w:pPr>
        <w:ind w:left="67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BC67456">
      <w:numFmt w:val="bullet"/>
      <w:lvlText w:val="•"/>
      <w:lvlJc w:val="left"/>
      <w:pPr>
        <w:ind w:left="1871" w:hanging="164"/>
      </w:pPr>
      <w:rPr>
        <w:rFonts w:hint="default"/>
        <w:lang w:val="ru-RU" w:eastAsia="en-US" w:bidi="ar-SA"/>
      </w:rPr>
    </w:lvl>
    <w:lvl w:ilvl="3" w:tplc="77AA1234">
      <w:numFmt w:val="bullet"/>
      <w:lvlText w:val="•"/>
      <w:lvlJc w:val="left"/>
      <w:pPr>
        <w:ind w:left="2903" w:hanging="164"/>
      </w:pPr>
      <w:rPr>
        <w:rFonts w:hint="default"/>
        <w:lang w:val="ru-RU" w:eastAsia="en-US" w:bidi="ar-SA"/>
      </w:rPr>
    </w:lvl>
    <w:lvl w:ilvl="4" w:tplc="A1D4D6FC">
      <w:numFmt w:val="bullet"/>
      <w:lvlText w:val="•"/>
      <w:lvlJc w:val="left"/>
      <w:pPr>
        <w:ind w:left="3935" w:hanging="164"/>
      </w:pPr>
      <w:rPr>
        <w:rFonts w:hint="default"/>
        <w:lang w:val="ru-RU" w:eastAsia="en-US" w:bidi="ar-SA"/>
      </w:rPr>
    </w:lvl>
    <w:lvl w:ilvl="5" w:tplc="1908B0B6">
      <w:numFmt w:val="bullet"/>
      <w:lvlText w:val="•"/>
      <w:lvlJc w:val="left"/>
      <w:pPr>
        <w:ind w:left="4967" w:hanging="164"/>
      </w:pPr>
      <w:rPr>
        <w:rFonts w:hint="default"/>
        <w:lang w:val="ru-RU" w:eastAsia="en-US" w:bidi="ar-SA"/>
      </w:rPr>
    </w:lvl>
    <w:lvl w:ilvl="6" w:tplc="E45C55FC">
      <w:numFmt w:val="bullet"/>
      <w:lvlText w:val="•"/>
      <w:lvlJc w:val="left"/>
      <w:pPr>
        <w:ind w:left="5999" w:hanging="164"/>
      </w:pPr>
      <w:rPr>
        <w:rFonts w:hint="default"/>
        <w:lang w:val="ru-RU" w:eastAsia="en-US" w:bidi="ar-SA"/>
      </w:rPr>
    </w:lvl>
    <w:lvl w:ilvl="7" w:tplc="FCF03B64">
      <w:numFmt w:val="bullet"/>
      <w:lvlText w:val="•"/>
      <w:lvlJc w:val="left"/>
      <w:pPr>
        <w:ind w:left="7030" w:hanging="164"/>
      </w:pPr>
      <w:rPr>
        <w:rFonts w:hint="default"/>
        <w:lang w:val="ru-RU" w:eastAsia="en-US" w:bidi="ar-SA"/>
      </w:rPr>
    </w:lvl>
    <w:lvl w:ilvl="8" w:tplc="F16A00CA">
      <w:numFmt w:val="bullet"/>
      <w:lvlText w:val="•"/>
      <w:lvlJc w:val="left"/>
      <w:pPr>
        <w:ind w:left="8062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42A187E"/>
    <w:multiLevelType w:val="multilevel"/>
    <w:tmpl w:val="F214B0B4"/>
    <w:lvl w:ilvl="0">
      <w:start w:val="9"/>
      <w:numFmt w:val="decimal"/>
      <w:lvlText w:val="%1"/>
      <w:lvlJc w:val="left"/>
      <w:pPr>
        <w:ind w:left="1674" w:hanging="43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74" w:hanging="43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9" w:hanging="638"/>
        <w:jc w:val="lef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556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638"/>
      </w:pPr>
      <w:rPr>
        <w:rFonts w:hint="default"/>
        <w:lang w:val="ru-RU" w:eastAsia="en-US" w:bidi="ar-SA"/>
      </w:rPr>
    </w:lvl>
  </w:abstractNum>
  <w:abstractNum w:abstractNumId="10" w15:restartNumberingAfterBreak="0">
    <w:nsid w:val="249C1EFD"/>
    <w:multiLevelType w:val="multilevel"/>
    <w:tmpl w:val="74009ED4"/>
    <w:lvl w:ilvl="0">
      <w:start w:val="9"/>
      <w:numFmt w:val="decimal"/>
      <w:lvlText w:val="%1"/>
      <w:lvlJc w:val="left"/>
      <w:pPr>
        <w:ind w:left="1875" w:hanging="6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75" w:hanging="63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875" w:hanging="6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679" w:hanging="84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28" w:hanging="8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5" w:hanging="8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1" w:hanging="8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8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842"/>
      </w:pPr>
      <w:rPr>
        <w:rFonts w:hint="default"/>
        <w:lang w:val="ru-RU" w:eastAsia="en-US" w:bidi="ar-SA"/>
      </w:rPr>
    </w:lvl>
  </w:abstractNum>
  <w:abstractNum w:abstractNumId="11" w15:restartNumberingAfterBreak="0">
    <w:nsid w:val="2D037C70"/>
    <w:multiLevelType w:val="hybridMultilevel"/>
    <w:tmpl w:val="69484C7C"/>
    <w:lvl w:ilvl="0" w:tplc="BF50EEEC">
      <w:start w:val="1"/>
      <w:numFmt w:val="decimal"/>
      <w:lvlText w:val="%1"/>
      <w:lvlJc w:val="left"/>
      <w:pPr>
        <w:ind w:left="1455" w:hanging="21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0D43146">
      <w:numFmt w:val="bullet"/>
      <w:lvlText w:val="•"/>
      <w:lvlJc w:val="left"/>
      <w:pPr>
        <w:ind w:left="2326" w:hanging="211"/>
      </w:pPr>
      <w:rPr>
        <w:rFonts w:hint="default"/>
        <w:lang w:val="ru-RU" w:eastAsia="en-US" w:bidi="ar-SA"/>
      </w:rPr>
    </w:lvl>
    <w:lvl w:ilvl="2" w:tplc="C1289558">
      <w:numFmt w:val="bullet"/>
      <w:lvlText w:val="•"/>
      <w:lvlJc w:val="left"/>
      <w:pPr>
        <w:ind w:left="3193" w:hanging="211"/>
      </w:pPr>
      <w:rPr>
        <w:rFonts w:hint="default"/>
        <w:lang w:val="ru-RU" w:eastAsia="en-US" w:bidi="ar-SA"/>
      </w:rPr>
    </w:lvl>
    <w:lvl w:ilvl="3" w:tplc="E95E3A24">
      <w:numFmt w:val="bullet"/>
      <w:lvlText w:val="•"/>
      <w:lvlJc w:val="left"/>
      <w:pPr>
        <w:ind w:left="4059" w:hanging="211"/>
      </w:pPr>
      <w:rPr>
        <w:rFonts w:hint="default"/>
        <w:lang w:val="ru-RU" w:eastAsia="en-US" w:bidi="ar-SA"/>
      </w:rPr>
    </w:lvl>
    <w:lvl w:ilvl="4" w:tplc="F04E6846">
      <w:numFmt w:val="bullet"/>
      <w:lvlText w:val="•"/>
      <w:lvlJc w:val="left"/>
      <w:pPr>
        <w:ind w:left="4926" w:hanging="211"/>
      </w:pPr>
      <w:rPr>
        <w:rFonts w:hint="default"/>
        <w:lang w:val="ru-RU" w:eastAsia="en-US" w:bidi="ar-SA"/>
      </w:rPr>
    </w:lvl>
    <w:lvl w:ilvl="5" w:tplc="C9C8B46A">
      <w:numFmt w:val="bullet"/>
      <w:lvlText w:val="•"/>
      <w:lvlJc w:val="left"/>
      <w:pPr>
        <w:ind w:left="5793" w:hanging="211"/>
      </w:pPr>
      <w:rPr>
        <w:rFonts w:hint="default"/>
        <w:lang w:val="ru-RU" w:eastAsia="en-US" w:bidi="ar-SA"/>
      </w:rPr>
    </w:lvl>
    <w:lvl w:ilvl="6" w:tplc="FB2672FE">
      <w:numFmt w:val="bullet"/>
      <w:lvlText w:val="•"/>
      <w:lvlJc w:val="left"/>
      <w:pPr>
        <w:ind w:left="6659" w:hanging="211"/>
      </w:pPr>
      <w:rPr>
        <w:rFonts w:hint="default"/>
        <w:lang w:val="ru-RU" w:eastAsia="en-US" w:bidi="ar-SA"/>
      </w:rPr>
    </w:lvl>
    <w:lvl w:ilvl="7" w:tplc="F1341226">
      <w:numFmt w:val="bullet"/>
      <w:lvlText w:val="•"/>
      <w:lvlJc w:val="left"/>
      <w:pPr>
        <w:ind w:left="7526" w:hanging="211"/>
      </w:pPr>
      <w:rPr>
        <w:rFonts w:hint="default"/>
        <w:lang w:val="ru-RU" w:eastAsia="en-US" w:bidi="ar-SA"/>
      </w:rPr>
    </w:lvl>
    <w:lvl w:ilvl="8" w:tplc="8B48B752">
      <w:numFmt w:val="bullet"/>
      <w:lvlText w:val="•"/>
      <w:lvlJc w:val="left"/>
      <w:pPr>
        <w:ind w:left="8393" w:hanging="211"/>
      </w:pPr>
      <w:rPr>
        <w:rFonts w:hint="default"/>
        <w:lang w:val="ru-RU" w:eastAsia="en-US" w:bidi="ar-SA"/>
      </w:rPr>
    </w:lvl>
  </w:abstractNum>
  <w:abstractNum w:abstractNumId="12" w15:restartNumberingAfterBreak="0">
    <w:nsid w:val="2D9E4104"/>
    <w:multiLevelType w:val="multilevel"/>
    <w:tmpl w:val="ABF2E3B6"/>
    <w:lvl w:ilvl="0">
      <w:start w:val="1"/>
      <w:numFmt w:val="decimal"/>
      <w:lvlText w:val="%1."/>
      <w:lvlJc w:val="left"/>
      <w:pPr>
        <w:ind w:left="716" w:hanging="29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25" w:hanging="29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679" w:hanging="42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68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6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3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9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3" w:hanging="422"/>
      </w:pPr>
      <w:rPr>
        <w:rFonts w:hint="default"/>
        <w:lang w:val="ru-RU" w:eastAsia="en-US" w:bidi="ar-SA"/>
      </w:rPr>
    </w:lvl>
  </w:abstractNum>
  <w:abstractNum w:abstractNumId="13" w15:restartNumberingAfterBreak="0">
    <w:nsid w:val="2E133D6B"/>
    <w:multiLevelType w:val="multilevel"/>
    <w:tmpl w:val="478E89D8"/>
    <w:lvl w:ilvl="0">
      <w:start w:val="10"/>
      <w:numFmt w:val="decimal"/>
      <w:lvlText w:val="%1"/>
      <w:lvlJc w:val="left"/>
      <w:pPr>
        <w:ind w:left="678" w:hanging="7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78" w:hanging="77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8" w:hanging="77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678" w:hanging="98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58" w:hanging="9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9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9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9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981"/>
      </w:pPr>
      <w:rPr>
        <w:rFonts w:hint="default"/>
        <w:lang w:val="ru-RU" w:eastAsia="en-US" w:bidi="ar-SA"/>
      </w:rPr>
    </w:lvl>
  </w:abstractNum>
  <w:abstractNum w:abstractNumId="14" w15:restartNumberingAfterBreak="0">
    <w:nsid w:val="32BA4FF6"/>
    <w:multiLevelType w:val="multilevel"/>
    <w:tmpl w:val="CEC85EE8"/>
    <w:lvl w:ilvl="0">
      <w:start w:val="10"/>
      <w:numFmt w:val="decimal"/>
      <w:lvlText w:val="%1"/>
      <w:lvlJc w:val="left"/>
      <w:pPr>
        <w:ind w:left="1813" w:hanging="56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13" w:hanging="568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9" w:hanging="7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679" w:hanging="98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88" w:hanging="9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9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9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9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981"/>
      </w:pPr>
      <w:rPr>
        <w:rFonts w:hint="default"/>
        <w:lang w:val="ru-RU" w:eastAsia="en-US" w:bidi="ar-SA"/>
      </w:rPr>
    </w:lvl>
  </w:abstractNum>
  <w:abstractNum w:abstractNumId="15" w15:restartNumberingAfterBreak="0">
    <w:nsid w:val="4A142634"/>
    <w:multiLevelType w:val="multilevel"/>
    <w:tmpl w:val="74EE60B0"/>
    <w:lvl w:ilvl="0">
      <w:start w:val="5"/>
      <w:numFmt w:val="decimal"/>
      <w:lvlText w:val="%1"/>
      <w:lvlJc w:val="left"/>
      <w:pPr>
        <w:ind w:left="679" w:hanging="562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679" w:hanging="5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69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562"/>
      </w:pPr>
      <w:rPr>
        <w:rFonts w:hint="default"/>
        <w:lang w:val="ru-RU" w:eastAsia="en-US" w:bidi="ar-SA"/>
      </w:rPr>
    </w:lvl>
  </w:abstractNum>
  <w:abstractNum w:abstractNumId="16" w15:restartNumberingAfterBreak="0">
    <w:nsid w:val="4A740976"/>
    <w:multiLevelType w:val="multilevel"/>
    <w:tmpl w:val="D1A40C40"/>
    <w:lvl w:ilvl="0">
      <w:start w:val="12"/>
      <w:numFmt w:val="decimal"/>
      <w:lvlText w:val="%1"/>
      <w:lvlJc w:val="left"/>
      <w:pPr>
        <w:ind w:left="1876" w:hanging="6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76" w:hanging="632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9" w:hanging="77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225" w:hanging="98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96" w:hanging="9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9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9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1" w:hanging="9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981"/>
      </w:pPr>
      <w:rPr>
        <w:rFonts w:hint="default"/>
        <w:lang w:val="ru-RU" w:eastAsia="en-US" w:bidi="ar-SA"/>
      </w:rPr>
    </w:lvl>
  </w:abstractNum>
  <w:abstractNum w:abstractNumId="17" w15:restartNumberingAfterBreak="0">
    <w:nsid w:val="4BDA333D"/>
    <w:multiLevelType w:val="multilevel"/>
    <w:tmpl w:val="5112AD4A"/>
    <w:lvl w:ilvl="0">
      <w:start w:val="13"/>
      <w:numFmt w:val="decimal"/>
      <w:lvlText w:val="%1"/>
      <w:lvlJc w:val="left"/>
      <w:pPr>
        <w:ind w:left="1806" w:hanging="56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06" w:hanging="562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9" w:hanging="7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0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6" w:hanging="780"/>
      </w:pPr>
      <w:rPr>
        <w:rFonts w:hint="default"/>
        <w:lang w:val="ru-RU" w:eastAsia="en-US" w:bidi="ar-SA"/>
      </w:rPr>
    </w:lvl>
  </w:abstractNum>
  <w:abstractNum w:abstractNumId="18" w15:restartNumberingAfterBreak="0">
    <w:nsid w:val="5EC024E1"/>
    <w:multiLevelType w:val="hybridMultilevel"/>
    <w:tmpl w:val="0E4A88C0"/>
    <w:lvl w:ilvl="0" w:tplc="C8A8678E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6A482B68"/>
    <w:multiLevelType w:val="multilevel"/>
    <w:tmpl w:val="9D58BABC"/>
    <w:lvl w:ilvl="0">
      <w:start w:val="7"/>
      <w:numFmt w:val="decimal"/>
      <w:lvlText w:val="%1"/>
      <w:lvlJc w:val="left"/>
      <w:pPr>
        <w:ind w:left="1875" w:hanging="6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75" w:hanging="632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875" w:hanging="63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267" w:hanging="8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28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5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1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841"/>
      </w:pPr>
      <w:rPr>
        <w:rFonts w:hint="default"/>
        <w:lang w:val="ru-RU" w:eastAsia="en-US" w:bidi="ar-SA"/>
      </w:rPr>
    </w:lvl>
  </w:abstractNum>
  <w:abstractNum w:abstractNumId="20" w15:restartNumberingAfterBreak="0">
    <w:nsid w:val="6FAD1AA3"/>
    <w:multiLevelType w:val="multilevel"/>
    <w:tmpl w:val="302EC49A"/>
    <w:lvl w:ilvl="0">
      <w:start w:val="6"/>
      <w:numFmt w:val="decimal"/>
      <w:lvlText w:val="%1"/>
      <w:lvlJc w:val="left"/>
      <w:pPr>
        <w:ind w:left="679" w:hanging="49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573" w:hanging="4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492"/>
      </w:pPr>
      <w:rPr>
        <w:rFonts w:hint="default"/>
        <w:lang w:val="ru-RU" w:eastAsia="en-US" w:bidi="ar-SA"/>
      </w:rPr>
    </w:lvl>
  </w:abstractNum>
  <w:abstractNum w:abstractNumId="21" w15:restartNumberingAfterBreak="0">
    <w:nsid w:val="708859AF"/>
    <w:multiLevelType w:val="hybridMultilevel"/>
    <w:tmpl w:val="95F66766"/>
    <w:lvl w:ilvl="0" w:tplc="45B0C6E6">
      <w:numFmt w:val="bullet"/>
      <w:lvlText w:val="-"/>
      <w:lvlJc w:val="left"/>
      <w:pPr>
        <w:ind w:left="67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8A754C">
      <w:numFmt w:val="bullet"/>
      <w:lvlText w:val="•"/>
      <w:lvlJc w:val="left"/>
      <w:pPr>
        <w:ind w:left="1624" w:hanging="164"/>
      </w:pPr>
      <w:rPr>
        <w:rFonts w:hint="default"/>
        <w:lang w:val="ru-RU" w:eastAsia="en-US" w:bidi="ar-SA"/>
      </w:rPr>
    </w:lvl>
    <w:lvl w:ilvl="2" w:tplc="53C405A6">
      <w:numFmt w:val="bullet"/>
      <w:lvlText w:val="•"/>
      <w:lvlJc w:val="left"/>
      <w:pPr>
        <w:ind w:left="2569" w:hanging="164"/>
      </w:pPr>
      <w:rPr>
        <w:rFonts w:hint="default"/>
        <w:lang w:val="ru-RU" w:eastAsia="en-US" w:bidi="ar-SA"/>
      </w:rPr>
    </w:lvl>
    <w:lvl w:ilvl="3" w:tplc="359631A8">
      <w:numFmt w:val="bullet"/>
      <w:lvlText w:val="•"/>
      <w:lvlJc w:val="left"/>
      <w:pPr>
        <w:ind w:left="3513" w:hanging="164"/>
      </w:pPr>
      <w:rPr>
        <w:rFonts w:hint="default"/>
        <w:lang w:val="ru-RU" w:eastAsia="en-US" w:bidi="ar-SA"/>
      </w:rPr>
    </w:lvl>
    <w:lvl w:ilvl="4" w:tplc="74242986">
      <w:numFmt w:val="bullet"/>
      <w:lvlText w:val="•"/>
      <w:lvlJc w:val="left"/>
      <w:pPr>
        <w:ind w:left="4458" w:hanging="164"/>
      </w:pPr>
      <w:rPr>
        <w:rFonts w:hint="default"/>
        <w:lang w:val="ru-RU" w:eastAsia="en-US" w:bidi="ar-SA"/>
      </w:rPr>
    </w:lvl>
    <w:lvl w:ilvl="5" w:tplc="5A76C92C">
      <w:numFmt w:val="bullet"/>
      <w:lvlText w:val="•"/>
      <w:lvlJc w:val="left"/>
      <w:pPr>
        <w:ind w:left="5403" w:hanging="164"/>
      </w:pPr>
      <w:rPr>
        <w:rFonts w:hint="default"/>
        <w:lang w:val="ru-RU" w:eastAsia="en-US" w:bidi="ar-SA"/>
      </w:rPr>
    </w:lvl>
    <w:lvl w:ilvl="6" w:tplc="32AE83EC">
      <w:numFmt w:val="bullet"/>
      <w:lvlText w:val="•"/>
      <w:lvlJc w:val="left"/>
      <w:pPr>
        <w:ind w:left="6347" w:hanging="164"/>
      </w:pPr>
      <w:rPr>
        <w:rFonts w:hint="default"/>
        <w:lang w:val="ru-RU" w:eastAsia="en-US" w:bidi="ar-SA"/>
      </w:rPr>
    </w:lvl>
    <w:lvl w:ilvl="7" w:tplc="57C0DAD8">
      <w:numFmt w:val="bullet"/>
      <w:lvlText w:val="•"/>
      <w:lvlJc w:val="left"/>
      <w:pPr>
        <w:ind w:left="7292" w:hanging="164"/>
      </w:pPr>
      <w:rPr>
        <w:rFonts w:hint="default"/>
        <w:lang w:val="ru-RU" w:eastAsia="en-US" w:bidi="ar-SA"/>
      </w:rPr>
    </w:lvl>
    <w:lvl w:ilvl="8" w:tplc="49D858AC">
      <w:numFmt w:val="bullet"/>
      <w:lvlText w:val="•"/>
      <w:lvlJc w:val="left"/>
      <w:pPr>
        <w:ind w:left="8237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78884FC0"/>
    <w:multiLevelType w:val="multilevel"/>
    <w:tmpl w:val="5E54296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D9F09E2"/>
    <w:multiLevelType w:val="multilevel"/>
    <w:tmpl w:val="E744C95C"/>
    <w:lvl w:ilvl="0">
      <w:start w:val="6"/>
      <w:numFmt w:val="decimal"/>
      <w:lvlText w:val="%1"/>
      <w:lvlJc w:val="left"/>
      <w:pPr>
        <w:ind w:left="679" w:hanging="42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679" w:hanging="42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6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42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6"/>
  </w:num>
  <w:num w:numId="5">
    <w:abstractNumId w:val="16"/>
  </w:num>
  <w:num w:numId="6">
    <w:abstractNumId w:val="14"/>
  </w:num>
  <w:num w:numId="7">
    <w:abstractNumId w:val="13"/>
  </w:num>
  <w:num w:numId="8">
    <w:abstractNumId w:val="9"/>
  </w:num>
  <w:num w:numId="9">
    <w:abstractNumId w:val="10"/>
  </w:num>
  <w:num w:numId="10">
    <w:abstractNumId w:val="7"/>
  </w:num>
  <w:num w:numId="11">
    <w:abstractNumId w:val="19"/>
  </w:num>
  <w:num w:numId="12">
    <w:abstractNumId w:val="23"/>
  </w:num>
  <w:num w:numId="13">
    <w:abstractNumId w:val="20"/>
  </w:num>
  <w:num w:numId="14">
    <w:abstractNumId w:val="8"/>
  </w:num>
  <w:num w:numId="15">
    <w:abstractNumId w:val="15"/>
  </w:num>
  <w:num w:numId="16">
    <w:abstractNumId w:val="21"/>
  </w:num>
  <w:num w:numId="17">
    <w:abstractNumId w:val="4"/>
  </w:num>
  <w:num w:numId="18">
    <w:abstractNumId w:val="12"/>
  </w:num>
  <w:num w:numId="19">
    <w:abstractNumId w:val="11"/>
  </w:num>
  <w:num w:numId="20">
    <w:abstractNumId w:val="3"/>
  </w:num>
  <w:num w:numId="21">
    <w:abstractNumId w:val="18"/>
  </w:num>
  <w:num w:numId="22">
    <w:abstractNumId w:val="0"/>
  </w:num>
  <w:num w:numId="23">
    <w:abstractNumId w:val="2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872"/>
    <w:rsid w:val="0001613D"/>
    <w:rsid w:val="00022473"/>
    <w:rsid w:val="00022566"/>
    <w:rsid w:val="000374E0"/>
    <w:rsid w:val="00050934"/>
    <w:rsid w:val="0005701D"/>
    <w:rsid w:val="00086B3F"/>
    <w:rsid w:val="00097F86"/>
    <w:rsid w:val="000A0F18"/>
    <w:rsid w:val="000A31F8"/>
    <w:rsid w:val="000B6C8E"/>
    <w:rsid w:val="000C4DFB"/>
    <w:rsid w:val="001411CB"/>
    <w:rsid w:val="001529E5"/>
    <w:rsid w:val="001560E4"/>
    <w:rsid w:val="00157EA0"/>
    <w:rsid w:val="00170AD8"/>
    <w:rsid w:val="00170FD9"/>
    <w:rsid w:val="001A7865"/>
    <w:rsid w:val="001F5D57"/>
    <w:rsid w:val="00215771"/>
    <w:rsid w:val="002240C6"/>
    <w:rsid w:val="00232857"/>
    <w:rsid w:val="00234336"/>
    <w:rsid w:val="00244E62"/>
    <w:rsid w:val="002A3D28"/>
    <w:rsid w:val="002F067D"/>
    <w:rsid w:val="00306106"/>
    <w:rsid w:val="0034080C"/>
    <w:rsid w:val="0035362A"/>
    <w:rsid w:val="003612E7"/>
    <w:rsid w:val="00387A0F"/>
    <w:rsid w:val="0042338C"/>
    <w:rsid w:val="00451077"/>
    <w:rsid w:val="00456E09"/>
    <w:rsid w:val="004774A4"/>
    <w:rsid w:val="00486EEA"/>
    <w:rsid w:val="004B0991"/>
    <w:rsid w:val="004B3615"/>
    <w:rsid w:val="004F5469"/>
    <w:rsid w:val="00501FF4"/>
    <w:rsid w:val="00506DF1"/>
    <w:rsid w:val="00523382"/>
    <w:rsid w:val="005667FA"/>
    <w:rsid w:val="00575FEE"/>
    <w:rsid w:val="00577A52"/>
    <w:rsid w:val="005B68E2"/>
    <w:rsid w:val="005C1D1B"/>
    <w:rsid w:val="005D322E"/>
    <w:rsid w:val="005E0393"/>
    <w:rsid w:val="005E1190"/>
    <w:rsid w:val="005E34AB"/>
    <w:rsid w:val="006229E5"/>
    <w:rsid w:val="00627170"/>
    <w:rsid w:val="0063362D"/>
    <w:rsid w:val="00640D8D"/>
    <w:rsid w:val="00657335"/>
    <w:rsid w:val="00676906"/>
    <w:rsid w:val="00677326"/>
    <w:rsid w:val="00692FCB"/>
    <w:rsid w:val="006A2262"/>
    <w:rsid w:val="006D2BE2"/>
    <w:rsid w:val="006D6E0C"/>
    <w:rsid w:val="006E6139"/>
    <w:rsid w:val="006E6B6E"/>
    <w:rsid w:val="00703F44"/>
    <w:rsid w:val="00732FC6"/>
    <w:rsid w:val="00736591"/>
    <w:rsid w:val="00754913"/>
    <w:rsid w:val="007C7534"/>
    <w:rsid w:val="00804553"/>
    <w:rsid w:val="00822E99"/>
    <w:rsid w:val="00851D75"/>
    <w:rsid w:val="00876287"/>
    <w:rsid w:val="00881600"/>
    <w:rsid w:val="00897B38"/>
    <w:rsid w:val="008E4BC6"/>
    <w:rsid w:val="009223C3"/>
    <w:rsid w:val="00934DF6"/>
    <w:rsid w:val="009413CC"/>
    <w:rsid w:val="009B4B6D"/>
    <w:rsid w:val="009C2F5A"/>
    <w:rsid w:val="009C5C64"/>
    <w:rsid w:val="00A161B6"/>
    <w:rsid w:val="00A67C41"/>
    <w:rsid w:val="00AB0DA8"/>
    <w:rsid w:val="00AD0B66"/>
    <w:rsid w:val="00AE2DE2"/>
    <w:rsid w:val="00AE3173"/>
    <w:rsid w:val="00B065B9"/>
    <w:rsid w:val="00B236D7"/>
    <w:rsid w:val="00B251B4"/>
    <w:rsid w:val="00B26722"/>
    <w:rsid w:val="00B35872"/>
    <w:rsid w:val="00B40EE5"/>
    <w:rsid w:val="00B4346D"/>
    <w:rsid w:val="00B54BD4"/>
    <w:rsid w:val="00B57396"/>
    <w:rsid w:val="00BA06C1"/>
    <w:rsid w:val="00BA23E7"/>
    <w:rsid w:val="00BC7D48"/>
    <w:rsid w:val="00BF3AAD"/>
    <w:rsid w:val="00C04E2A"/>
    <w:rsid w:val="00C063C4"/>
    <w:rsid w:val="00C41F06"/>
    <w:rsid w:val="00C440AE"/>
    <w:rsid w:val="00C57E57"/>
    <w:rsid w:val="00C61B92"/>
    <w:rsid w:val="00C72530"/>
    <w:rsid w:val="00C85020"/>
    <w:rsid w:val="00CA748A"/>
    <w:rsid w:val="00D01878"/>
    <w:rsid w:val="00D01AE2"/>
    <w:rsid w:val="00D031EA"/>
    <w:rsid w:val="00D13F68"/>
    <w:rsid w:val="00D24349"/>
    <w:rsid w:val="00D57494"/>
    <w:rsid w:val="00D95191"/>
    <w:rsid w:val="00DA31A4"/>
    <w:rsid w:val="00DB45D2"/>
    <w:rsid w:val="00DD789C"/>
    <w:rsid w:val="00DF1656"/>
    <w:rsid w:val="00DF30AF"/>
    <w:rsid w:val="00E165FB"/>
    <w:rsid w:val="00E27C0C"/>
    <w:rsid w:val="00E6009A"/>
    <w:rsid w:val="00E6286D"/>
    <w:rsid w:val="00E77246"/>
    <w:rsid w:val="00E845E0"/>
    <w:rsid w:val="00EA7C59"/>
    <w:rsid w:val="00EF01B8"/>
    <w:rsid w:val="00F0395D"/>
    <w:rsid w:val="00F20752"/>
    <w:rsid w:val="00F5450A"/>
    <w:rsid w:val="00F57E47"/>
    <w:rsid w:val="00F6006F"/>
    <w:rsid w:val="00F86086"/>
    <w:rsid w:val="00F97249"/>
    <w:rsid w:val="00F97C86"/>
    <w:rsid w:val="00FE47D2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C91B"/>
  <w15:chartTrackingRefBased/>
  <w15:docId w15:val="{002C619B-F224-4274-8128-53156571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358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B35872"/>
    <w:pPr>
      <w:ind w:left="6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3587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B3587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5872"/>
    <w:pPr>
      <w:ind w:left="679" w:firstLine="56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3587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Title"/>
    <w:basedOn w:val="a"/>
    <w:link w:val="a6"/>
    <w:uiPriority w:val="1"/>
    <w:qFormat/>
    <w:rsid w:val="00B35872"/>
    <w:pPr>
      <w:spacing w:before="168"/>
      <w:ind w:left="6463"/>
    </w:pPr>
    <w:rPr>
      <w:rFonts w:ascii="Arial" w:eastAsia="Arial" w:hAnsi="Arial" w:cs="Arial"/>
      <w:b/>
      <w:bCs/>
      <w:sz w:val="58"/>
      <w:szCs w:val="58"/>
    </w:rPr>
  </w:style>
  <w:style w:type="character" w:customStyle="1" w:styleId="a6">
    <w:name w:val="Заголовок Знак"/>
    <w:basedOn w:val="a0"/>
    <w:link w:val="a5"/>
    <w:uiPriority w:val="1"/>
    <w:rsid w:val="00B35872"/>
    <w:rPr>
      <w:rFonts w:ascii="Arial" w:eastAsia="Arial" w:hAnsi="Arial" w:cs="Arial"/>
      <w:b/>
      <w:bCs/>
      <w:sz w:val="58"/>
      <w:szCs w:val="58"/>
      <w:lang w:val="ru-RU"/>
    </w:rPr>
  </w:style>
  <w:style w:type="paragraph" w:styleId="a7">
    <w:name w:val="List Paragraph"/>
    <w:aliases w:val="Абзац списка1,List_Paragraph,Multilevel para_II,List Paragraph1,Цветной список - Акцент 11,Recommendation,List Paragraph11,Bulleted List Paragraph,List1,List11,lp1,List111,List1111,List11111,List111111,List1111111,List11111111"/>
    <w:basedOn w:val="a"/>
    <w:link w:val="a8"/>
    <w:uiPriority w:val="34"/>
    <w:qFormat/>
    <w:rsid w:val="00B35872"/>
    <w:pPr>
      <w:ind w:left="679" w:firstLine="565"/>
    </w:pPr>
  </w:style>
  <w:style w:type="paragraph" w:customStyle="1" w:styleId="TableParagraph">
    <w:name w:val="Table Paragraph"/>
    <w:basedOn w:val="a"/>
    <w:uiPriority w:val="1"/>
    <w:qFormat/>
    <w:rsid w:val="00B35872"/>
    <w:pPr>
      <w:spacing w:line="301" w:lineRule="exact"/>
      <w:ind w:left="107"/>
    </w:pPr>
  </w:style>
  <w:style w:type="paragraph" w:customStyle="1" w:styleId="tkZagolovok3">
    <w:name w:val="_Заголовок Глава (tkZagolovok3)"/>
    <w:basedOn w:val="a"/>
    <w:rsid w:val="00B35872"/>
    <w:pPr>
      <w:widowControl/>
      <w:autoSpaceDE/>
      <w:autoSpaceDN/>
      <w:spacing w:before="200" w:after="200" w:line="276" w:lineRule="auto"/>
      <w:ind w:left="1134" w:right="1134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B35872"/>
    <w:pPr>
      <w:widowControl/>
      <w:autoSpaceDE/>
      <w:autoSpaceDN/>
      <w:spacing w:after="60" w:line="276" w:lineRule="auto"/>
      <w:ind w:firstLine="567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B35872"/>
    <w:pPr>
      <w:widowControl/>
      <w:autoSpaceDE/>
      <w:autoSpaceDN/>
      <w:spacing w:after="60" w:line="276" w:lineRule="auto"/>
      <w:ind w:firstLine="567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3587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35872"/>
    <w:rPr>
      <w:b/>
      <w:bCs/>
    </w:rPr>
  </w:style>
  <w:style w:type="paragraph" w:styleId="ab">
    <w:name w:val="header"/>
    <w:basedOn w:val="a"/>
    <w:link w:val="ac"/>
    <w:uiPriority w:val="99"/>
    <w:unhideWhenUsed/>
    <w:rsid w:val="00B358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35872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B358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35872"/>
    <w:rPr>
      <w:rFonts w:ascii="Times New Roman" w:eastAsia="Times New Roman" w:hAnsi="Times New Roman" w:cs="Times New Roman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B3587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35872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8">
    <w:name w:val="Абзац списка Знак"/>
    <w:aliases w:val="Абзац списка1 Знак,List_Paragraph Знак,Multilevel para_II Знак,List Paragraph1 Знак,Цветной список - Акцент 11 Знак,Recommendation Знак,List Paragraph11 Знак,Bulleted List Paragraph Знак,List1 Знак,List11 Знак,lp1 Знак,List111 Знак"/>
    <w:link w:val="a7"/>
    <w:uiPriority w:val="34"/>
    <w:qFormat/>
    <w:locked/>
    <w:rsid w:val="00B35872"/>
    <w:rPr>
      <w:rFonts w:ascii="Times New Roman" w:eastAsia="Times New Roman" w:hAnsi="Times New Roman" w:cs="Times New Roman"/>
      <w:lang w:val="ru-RU"/>
    </w:rPr>
  </w:style>
  <w:style w:type="paragraph" w:styleId="af1">
    <w:name w:val="footnote text"/>
    <w:basedOn w:val="a"/>
    <w:link w:val="af2"/>
    <w:uiPriority w:val="99"/>
    <w:semiHidden/>
    <w:unhideWhenUsed/>
    <w:rsid w:val="00B35872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35872"/>
    <w:rPr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B358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4581</Words>
  <Characters>26118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</cp:revision>
  <cp:lastPrinted>2025-09-12T07:53:00Z</cp:lastPrinted>
  <dcterms:created xsi:type="dcterms:W3CDTF">2025-09-12T07:57:00Z</dcterms:created>
  <dcterms:modified xsi:type="dcterms:W3CDTF">2025-09-12T07:57:00Z</dcterms:modified>
</cp:coreProperties>
</file>