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E47A6" w14:textId="77777777" w:rsidR="00836098" w:rsidRDefault="00836098" w:rsidP="00885960">
      <w:pPr>
        <w:spacing w:after="0" w:line="240" w:lineRule="auto"/>
        <w:ind w:firstLine="709"/>
        <w:jc w:val="center"/>
        <w:rPr>
          <w:rFonts w:ascii="Times New Roman" w:eastAsia="Times New Roman" w:hAnsi="Times New Roman" w:cs="Times New Roman"/>
          <w:b/>
          <w:bCs/>
          <w:sz w:val="24"/>
          <w:szCs w:val="24"/>
          <w:lang w:eastAsia="ru-RU"/>
        </w:rPr>
      </w:pPr>
      <w:bookmarkStart w:id="0" w:name="_GoBack"/>
      <w:bookmarkEnd w:id="0"/>
    </w:p>
    <w:p w14:paraId="527F9A1F" w14:textId="77777777" w:rsidR="002B6F09" w:rsidRPr="002B6F09" w:rsidRDefault="002B6F09" w:rsidP="00885960">
      <w:pPr>
        <w:spacing w:after="0" w:line="240" w:lineRule="auto"/>
        <w:jc w:val="center"/>
        <w:rPr>
          <w:rFonts w:ascii="Times New Roman" w:eastAsia="Times New Roman" w:hAnsi="Times New Roman" w:cs="Times New Roman"/>
          <w:b/>
          <w:bCs/>
          <w:sz w:val="24"/>
          <w:szCs w:val="24"/>
          <w:lang w:eastAsia="ru-RU"/>
        </w:rPr>
      </w:pPr>
      <w:r w:rsidRPr="002B6F09">
        <w:rPr>
          <w:rFonts w:ascii="Times New Roman" w:eastAsia="Times New Roman" w:hAnsi="Times New Roman" w:cs="Times New Roman"/>
          <w:b/>
          <w:bCs/>
          <w:sz w:val="24"/>
          <w:szCs w:val="24"/>
          <w:lang w:eastAsia="ru-RU"/>
        </w:rPr>
        <w:t>МИНИСТЕРСТВО ОБРАЗОВАНИЯ И НАУКИ КЫРГЫЗСКОЙ РЕСПУБЛИКИ</w:t>
      </w:r>
    </w:p>
    <w:p w14:paraId="044889E8" w14:textId="77777777" w:rsidR="002B6F09" w:rsidRPr="00225629" w:rsidRDefault="002B6F09" w:rsidP="00885960">
      <w:pPr>
        <w:spacing w:after="0" w:line="240" w:lineRule="auto"/>
        <w:jc w:val="center"/>
        <w:rPr>
          <w:rFonts w:ascii="Times New Roman" w:eastAsia="Times New Roman" w:hAnsi="Times New Roman" w:cs="Times New Roman"/>
          <w:b/>
          <w:bCs/>
          <w:sz w:val="24"/>
          <w:szCs w:val="24"/>
          <w:lang w:eastAsia="ru-RU"/>
        </w:rPr>
      </w:pPr>
      <w:r w:rsidRPr="002B6F09">
        <w:rPr>
          <w:rFonts w:ascii="Times New Roman" w:eastAsia="Times New Roman" w:hAnsi="Times New Roman" w:cs="Times New Roman"/>
          <w:b/>
          <w:bCs/>
          <w:sz w:val="24"/>
          <w:szCs w:val="24"/>
          <w:lang w:eastAsia="ru-RU"/>
        </w:rPr>
        <w:t xml:space="preserve">НЕКОММЕРЧЕСКОЕ ОБРАЗОВАТЕЛЬНОЕ УЧРЕЖДЕНИЕ </w:t>
      </w:r>
    </w:p>
    <w:p w14:paraId="6DDF394F" w14:textId="77777777" w:rsidR="002B6F09" w:rsidRPr="002B6F09" w:rsidRDefault="002B6F09" w:rsidP="00885960">
      <w:pPr>
        <w:spacing w:after="0" w:line="240" w:lineRule="auto"/>
        <w:jc w:val="center"/>
        <w:rPr>
          <w:rFonts w:ascii="Times New Roman" w:eastAsia="Times New Roman" w:hAnsi="Times New Roman" w:cs="Times New Roman"/>
          <w:b/>
          <w:bCs/>
          <w:sz w:val="24"/>
          <w:szCs w:val="24"/>
          <w:lang w:eastAsia="ru-RU"/>
        </w:rPr>
      </w:pPr>
      <w:r w:rsidRPr="002B6F09">
        <w:rPr>
          <w:rFonts w:ascii="Times New Roman" w:eastAsia="Times New Roman" w:hAnsi="Times New Roman" w:cs="Times New Roman"/>
          <w:b/>
          <w:bCs/>
          <w:sz w:val="24"/>
          <w:szCs w:val="24"/>
          <w:lang w:eastAsia="ru-RU"/>
        </w:rPr>
        <w:t>«УЧЕБНО</w:t>
      </w:r>
      <w:r w:rsidRPr="00225629">
        <w:rPr>
          <w:rFonts w:ascii="Times New Roman" w:eastAsia="Times New Roman" w:hAnsi="Times New Roman" w:cs="Times New Roman"/>
          <w:b/>
          <w:bCs/>
          <w:sz w:val="24"/>
          <w:szCs w:val="24"/>
          <w:lang w:val="ky-KG" w:eastAsia="ru-RU"/>
        </w:rPr>
        <w:t>-</w:t>
      </w:r>
      <w:r w:rsidRPr="002B6F09">
        <w:rPr>
          <w:rFonts w:ascii="Times New Roman" w:eastAsia="Times New Roman" w:hAnsi="Times New Roman" w:cs="Times New Roman"/>
          <w:b/>
          <w:bCs/>
          <w:sz w:val="24"/>
          <w:szCs w:val="24"/>
          <w:lang w:eastAsia="ru-RU"/>
        </w:rPr>
        <w:t xml:space="preserve">НАУЧНО-ПРОИЗВОДСТВЕННЫЙ КОМПЛЕКС </w:t>
      </w:r>
    </w:p>
    <w:p w14:paraId="27A67619" w14:textId="77777777" w:rsidR="002B6F09" w:rsidRPr="002B6F09" w:rsidRDefault="002B6F09" w:rsidP="00885960">
      <w:pPr>
        <w:spacing w:after="0" w:line="240" w:lineRule="auto"/>
        <w:jc w:val="center"/>
        <w:rPr>
          <w:rFonts w:ascii="Times New Roman" w:eastAsia="Times New Roman" w:hAnsi="Times New Roman" w:cs="Times New Roman"/>
          <w:b/>
          <w:bCs/>
          <w:sz w:val="24"/>
          <w:szCs w:val="24"/>
          <w:lang w:eastAsia="ru-RU"/>
        </w:rPr>
      </w:pPr>
      <w:r w:rsidRPr="002B6F09">
        <w:rPr>
          <w:rFonts w:ascii="Times New Roman" w:eastAsia="Times New Roman" w:hAnsi="Times New Roman" w:cs="Times New Roman"/>
          <w:b/>
          <w:bCs/>
          <w:sz w:val="24"/>
          <w:szCs w:val="24"/>
          <w:lang w:eastAsia="ru-RU"/>
        </w:rPr>
        <w:t>МЕЖДУНАРОДНЫЙ УНИВЕРСИТЕТ ИМЕНИ К.Ш.ТОКТОМАМАТОВА»</w:t>
      </w:r>
    </w:p>
    <w:p w14:paraId="380D7439" w14:textId="77777777" w:rsidR="002B6F09" w:rsidRPr="002B6F09" w:rsidRDefault="002B6F09" w:rsidP="00885960">
      <w:pPr>
        <w:spacing w:after="0" w:line="240" w:lineRule="auto"/>
        <w:jc w:val="center"/>
        <w:rPr>
          <w:rFonts w:ascii="Times New Roman" w:eastAsia="Times New Roman" w:hAnsi="Times New Roman" w:cs="Times New Roman"/>
          <w:b/>
          <w:bCs/>
          <w:sz w:val="24"/>
          <w:szCs w:val="24"/>
          <w:lang w:eastAsia="ru-RU"/>
        </w:rPr>
      </w:pPr>
    </w:p>
    <w:p w14:paraId="7730920F" w14:textId="383CEB2E" w:rsidR="002B6F09" w:rsidRPr="002B6F09" w:rsidRDefault="002B6F09" w:rsidP="00885960">
      <w:pPr>
        <w:spacing w:after="0" w:line="240" w:lineRule="auto"/>
        <w:jc w:val="center"/>
        <w:rPr>
          <w:rFonts w:ascii="Times New Roman" w:eastAsia="Times New Roman" w:hAnsi="Times New Roman" w:cs="Times New Roman"/>
          <w:b/>
          <w:bCs/>
          <w:sz w:val="24"/>
          <w:szCs w:val="24"/>
          <w:lang w:eastAsia="ru-RU"/>
        </w:rPr>
      </w:pPr>
    </w:p>
    <w:p w14:paraId="1D60441C" w14:textId="14172379" w:rsidR="002B6F09" w:rsidRPr="00225629" w:rsidRDefault="00DB1219" w:rsidP="00885960">
      <w:pPr>
        <w:spacing w:after="0" w:line="240" w:lineRule="auto"/>
        <w:rPr>
          <w:rFonts w:ascii="Times New Roman" w:eastAsia="Times New Roman" w:hAnsi="Times New Roman" w:cs="Times New Roman"/>
          <w:b/>
          <w:bCs/>
          <w:sz w:val="24"/>
          <w:szCs w:val="24"/>
          <w:lang w:eastAsia="ru-RU"/>
        </w:rPr>
      </w:pPr>
      <w:r>
        <w:rPr>
          <w:noProof/>
          <w:lang w:eastAsia="ru-RU"/>
        </w:rPr>
        <w:drawing>
          <wp:anchor distT="0" distB="0" distL="114300" distR="114300" simplePos="0" relativeHeight="251658240" behindDoc="1" locked="0" layoutInCell="1" allowOverlap="1" wp14:anchorId="3462159E" wp14:editId="421FD61C">
            <wp:simplePos x="0" y="0"/>
            <wp:positionH relativeFrom="column">
              <wp:posOffset>2520315</wp:posOffset>
            </wp:positionH>
            <wp:positionV relativeFrom="paragraph">
              <wp:posOffset>167640</wp:posOffset>
            </wp:positionV>
            <wp:extent cx="1049127" cy="862965"/>
            <wp:effectExtent l="0" t="0" r="0" b="0"/>
            <wp:wrapTight wrapText="bothSides">
              <wp:wrapPolygon edited="0">
                <wp:start x="0" y="0"/>
                <wp:lineTo x="0" y="20980"/>
                <wp:lineTo x="21182" y="20980"/>
                <wp:lineTo x="2118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127" cy="86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1A6FD" w14:textId="12A3D54C" w:rsidR="00851B56" w:rsidRPr="00851B56" w:rsidRDefault="00851B56" w:rsidP="00851B56">
      <w:pPr>
        <w:spacing w:after="0" w:line="276" w:lineRule="auto"/>
        <w:ind w:right="-2" w:firstLine="454"/>
        <w:jc w:val="center"/>
        <w:rPr>
          <w:rFonts w:ascii="Times New Roman" w:eastAsia="Times New Roman" w:hAnsi="Times New Roman" w:cs="Times New Roman"/>
          <w:b/>
          <w:bCs/>
          <w:sz w:val="24"/>
          <w:szCs w:val="24"/>
          <w:lang w:eastAsia="ru-RU"/>
        </w:rPr>
      </w:pPr>
    </w:p>
    <w:p w14:paraId="6A7C0F41" w14:textId="5A16C7DE" w:rsidR="00DB1219" w:rsidRDefault="00DB1219" w:rsidP="00DB1219">
      <w:pPr>
        <w:pStyle w:val="ac"/>
      </w:pPr>
    </w:p>
    <w:p w14:paraId="530FEFF5" w14:textId="77777777" w:rsidR="00851B56" w:rsidRDefault="00851B56" w:rsidP="00851B56">
      <w:pPr>
        <w:spacing w:after="0" w:line="276" w:lineRule="auto"/>
        <w:ind w:right="-2" w:firstLine="454"/>
        <w:rPr>
          <w:rFonts w:ascii="Times New Roman" w:eastAsia="Times New Roman" w:hAnsi="Times New Roman" w:cs="Times New Roman"/>
          <w:b/>
          <w:bCs/>
          <w:sz w:val="24"/>
          <w:szCs w:val="24"/>
          <w:lang w:eastAsia="ru-RU"/>
        </w:rPr>
      </w:pPr>
    </w:p>
    <w:p w14:paraId="25755EC0" w14:textId="77777777" w:rsidR="00D92F3A" w:rsidRDefault="00D92F3A" w:rsidP="00851B56">
      <w:pPr>
        <w:spacing w:after="0" w:line="276" w:lineRule="auto"/>
        <w:ind w:right="-2" w:firstLine="454"/>
        <w:rPr>
          <w:rFonts w:ascii="Times New Roman" w:eastAsia="Times New Roman" w:hAnsi="Times New Roman" w:cs="Times New Roman"/>
          <w:b/>
          <w:bCs/>
          <w:sz w:val="24"/>
          <w:szCs w:val="24"/>
          <w:lang w:eastAsia="ru-RU"/>
        </w:rPr>
      </w:pPr>
    </w:p>
    <w:p w14:paraId="699E1BD1" w14:textId="039819F9" w:rsidR="0006758C" w:rsidRPr="0006758C" w:rsidRDefault="0006758C" w:rsidP="0006758C">
      <w:pPr>
        <w:spacing w:after="0" w:line="240" w:lineRule="auto"/>
        <w:jc w:val="center"/>
        <w:rPr>
          <w:rFonts w:ascii="Times New Roman" w:eastAsia="Times New Roman" w:hAnsi="Times New Roman" w:cs="Times New Roman"/>
          <w:b/>
          <w:bCs/>
          <w:caps/>
          <w:sz w:val="28"/>
          <w:szCs w:val="28"/>
          <w:lang w:val="ky-KG" w:eastAsia="ru-RU"/>
        </w:rPr>
      </w:pPr>
      <w:r w:rsidRPr="0006758C">
        <w:rPr>
          <w:rFonts w:ascii="Times New Roman" w:eastAsia="Times New Roman" w:hAnsi="Times New Roman" w:cs="Times New Roman"/>
          <w:b/>
          <w:bCs/>
          <w:caps/>
          <w:sz w:val="28"/>
          <w:szCs w:val="28"/>
          <w:lang w:val="ky-KG" w:eastAsia="ru-RU"/>
        </w:rPr>
        <w:t>отчет</w:t>
      </w:r>
    </w:p>
    <w:p w14:paraId="719E1A62" w14:textId="3A2EA6D2" w:rsidR="0006758C" w:rsidRDefault="0006758C" w:rsidP="0006758C">
      <w:pPr>
        <w:spacing w:after="0" w:line="240" w:lineRule="auto"/>
        <w:jc w:val="center"/>
        <w:rPr>
          <w:rFonts w:ascii="Times New Roman" w:eastAsia="Times New Roman" w:hAnsi="Times New Roman" w:cs="Times New Roman"/>
          <w:b/>
          <w:bCs/>
          <w:sz w:val="28"/>
          <w:szCs w:val="28"/>
          <w:lang w:val="ky-KG" w:eastAsia="ru-RU"/>
        </w:rPr>
      </w:pPr>
      <w:r w:rsidRPr="0006758C">
        <w:rPr>
          <w:rFonts w:ascii="Times New Roman" w:eastAsia="Times New Roman" w:hAnsi="Times New Roman" w:cs="Times New Roman"/>
          <w:b/>
          <w:bCs/>
          <w:sz w:val="28"/>
          <w:szCs w:val="28"/>
          <w:lang w:val="ky-KG" w:eastAsia="ru-RU"/>
        </w:rPr>
        <w:t xml:space="preserve">по </w:t>
      </w:r>
      <w:r w:rsidR="00DB1219">
        <w:rPr>
          <w:rFonts w:ascii="Times New Roman" w:eastAsia="Times New Roman" w:hAnsi="Times New Roman" w:cs="Times New Roman"/>
          <w:b/>
          <w:bCs/>
          <w:sz w:val="28"/>
          <w:szCs w:val="28"/>
          <w:lang w:val="ky-KG" w:eastAsia="ru-RU"/>
        </w:rPr>
        <w:t>само</w:t>
      </w:r>
      <w:r w:rsidRPr="0006758C">
        <w:rPr>
          <w:rFonts w:ascii="Times New Roman" w:eastAsia="Times New Roman" w:hAnsi="Times New Roman" w:cs="Times New Roman"/>
          <w:b/>
          <w:bCs/>
          <w:sz w:val="28"/>
          <w:szCs w:val="28"/>
          <w:lang w:val="ky-KG" w:eastAsia="ru-RU"/>
        </w:rPr>
        <w:t xml:space="preserve">оценке образовательной программы </w:t>
      </w:r>
    </w:p>
    <w:p w14:paraId="59670C4C" w14:textId="77777777" w:rsidR="0006758C" w:rsidRDefault="0006758C" w:rsidP="0006758C">
      <w:pPr>
        <w:spacing w:after="0" w:line="240" w:lineRule="auto"/>
        <w:jc w:val="center"/>
        <w:rPr>
          <w:rFonts w:ascii="Times New Roman" w:eastAsia="Times New Roman" w:hAnsi="Times New Roman" w:cs="Times New Roman"/>
          <w:b/>
          <w:bCs/>
          <w:sz w:val="28"/>
          <w:szCs w:val="28"/>
          <w:lang w:val="ky-KG" w:eastAsia="ru-RU"/>
        </w:rPr>
      </w:pPr>
      <w:r w:rsidRPr="0006758C">
        <w:rPr>
          <w:rFonts w:ascii="Times New Roman" w:eastAsia="Times New Roman" w:hAnsi="Times New Roman" w:cs="Times New Roman"/>
          <w:b/>
          <w:bCs/>
          <w:sz w:val="28"/>
          <w:szCs w:val="28"/>
          <w:lang w:val="ky-KG" w:eastAsia="ru-RU"/>
        </w:rPr>
        <w:t xml:space="preserve">высшего профессионального образования </w:t>
      </w:r>
    </w:p>
    <w:p w14:paraId="614FB29F" w14:textId="6B8D80F5" w:rsidR="002B6F09" w:rsidRPr="00A442B2" w:rsidRDefault="0006758C" w:rsidP="0006758C">
      <w:pPr>
        <w:spacing w:after="0" w:line="240" w:lineRule="auto"/>
        <w:jc w:val="center"/>
        <w:rPr>
          <w:rFonts w:ascii="Times New Roman" w:eastAsia="Times New Roman" w:hAnsi="Times New Roman" w:cs="Times New Roman"/>
          <w:b/>
          <w:bCs/>
          <w:sz w:val="28"/>
          <w:szCs w:val="28"/>
          <w:lang w:val="ky-KG" w:eastAsia="ru-RU"/>
        </w:rPr>
      </w:pPr>
      <w:r w:rsidRPr="0006758C">
        <w:rPr>
          <w:rFonts w:ascii="Times New Roman" w:eastAsia="Times New Roman" w:hAnsi="Times New Roman" w:cs="Times New Roman"/>
          <w:b/>
          <w:bCs/>
          <w:sz w:val="28"/>
          <w:szCs w:val="28"/>
          <w:lang w:val="ky-KG" w:eastAsia="ru-RU"/>
        </w:rPr>
        <w:t xml:space="preserve">по </w:t>
      </w:r>
      <w:r w:rsidR="00CA59C6">
        <w:rPr>
          <w:rFonts w:ascii="Times New Roman" w:eastAsia="Times New Roman" w:hAnsi="Times New Roman" w:cs="Times New Roman"/>
          <w:b/>
          <w:bCs/>
          <w:sz w:val="28"/>
          <w:szCs w:val="28"/>
          <w:lang w:val="ky-KG" w:eastAsia="ru-RU"/>
        </w:rPr>
        <w:t>направлени</w:t>
      </w:r>
      <w:r>
        <w:rPr>
          <w:rFonts w:ascii="Times New Roman" w:eastAsia="Times New Roman" w:hAnsi="Times New Roman" w:cs="Times New Roman"/>
          <w:b/>
          <w:bCs/>
          <w:sz w:val="28"/>
          <w:szCs w:val="28"/>
          <w:lang w:val="ky-KG" w:eastAsia="ru-RU"/>
        </w:rPr>
        <w:t>ю</w:t>
      </w:r>
      <w:r w:rsidR="00CA59C6">
        <w:rPr>
          <w:rFonts w:ascii="Times New Roman" w:eastAsia="Times New Roman" w:hAnsi="Times New Roman" w:cs="Times New Roman"/>
          <w:b/>
          <w:bCs/>
          <w:sz w:val="28"/>
          <w:szCs w:val="28"/>
          <w:lang w:val="ky-KG" w:eastAsia="ru-RU"/>
        </w:rPr>
        <w:t xml:space="preserve"> </w:t>
      </w:r>
      <w:r w:rsidR="002B6F09" w:rsidRPr="00A442B2">
        <w:rPr>
          <w:rFonts w:ascii="Times New Roman" w:eastAsia="Times New Roman" w:hAnsi="Times New Roman" w:cs="Times New Roman"/>
          <w:b/>
          <w:bCs/>
          <w:sz w:val="28"/>
          <w:szCs w:val="28"/>
          <w:lang w:eastAsia="ru-RU"/>
        </w:rPr>
        <w:t>550700 Педагогика</w:t>
      </w:r>
      <w:r w:rsidRPr="0006758C">
        <w:t xml:space="preserve"> </w:t>
      </w:r>
      <w:r w:rsidRPr="0006758C">
        <w:rPr>
          <w:rFonts w:ascii="Times New Roman" w:eastAsia="Times New Roman" w:hAnsi="Times New Roman" w:cs="Times New Roman"/>
          <w:b/>
          <w:bCs/>
          <w:sz w:val="28"/>
          <w:szCs w:val="28"/>
          <w:lang w:val="ky-KG" w:eastAsia="ru-RU"/>
        </w:rPr>
        <w:t>(</w:t>
      </w:r>
      <w:r w:rsidR="00DB1219">
        <w:rPr>
          <w:rFonts w:ascii="Times New Roman" w:eastAsia="Times New Roman" w:hAnsi="Times New Roman" w:cs="Times New Roman"/>
          <w:b/>
          <w:bCs/>
          <w:sz w:val="28"/>
          <w:szCs w:val="28"/>
          <w:lang w:val="ky-KG" w:eastAsia="ru-RU"/>
        </w:rPr>
        <w:t>магистр</w:t>
      </w:r>
      <w:r w:rsidRPr="0006758C">
        <w:rPr>
          <w:rFonts w:ascii="Times New Roman" w:eastAsia="Times New Roman" w:hAnsi="Times New Roman" w:cs="Times New Roman"/>
          <w:b/>
          <w:bCs/>
          <w:sz w:val="28"/>
          <w:szCs w:val="28"/>
          <w:lang w:val="ky-KG" w:eastAsia="ru-RU"/>
        </w:rPr>
        <w:t>)</w:t>
      </w:r>
    </w:p>
    <w:p w14:paraId="498476FF" w14:textId="77777777" w:rsidR="00141586" w:rsidRDefault="00141586" w:rsidP="00885960">
      <w:pPr>
        <w:spacing w:after="0" w:line="240" w:lineRule="auto"/>
        <w:jc w:val="center"/>
        <w:rPr>
          <w:rFonts w:ascii="Times New Roman" w:hAnsi="Times New Roman" w:cs="Times New Roman"/>
          <w:b/>
          <w:sz w:val="24"/>
          <w:szCs w:val="24"/>
          <w:lang w:val="ky-KG"/>
        </w:rPr>
      </w:pPr>
    </w:p>
    <w:p w14:paraId="79D5EA6D" w14:textId="77777777" w:rsidR="0006758C" w:rsidRDefault="0006758C" w:rsidP="00885960">
      <w:pPr>
        <w:spacing w:after="0" w:line="240" w:lineRule="auto"/>
        <w:jc w:val="center"/>
        <w:rPr>
          <w:rFonts w:ascii="Times New Roman" w:hAnsi="Times New Roman" w:cs="Times New Roman"/>
          <w:b/>
          <w:sz w:val="24"/>
          <w:szCs w:val="24"/>
          <w:lang w:val="ky-KG"/>
        </w:rPr>
      </w:pPr>
    </w:p>
    <w:tbl>
      <w:tblPr>
        <w:tblStyle w:val="a3"/>
        <w:tblW w:w="8784" w:type="dxa"/>
        <w:tblLayout w:type="fixed"/>
        <w:tblLook w:val="04A0" w:firstRow="1" w:lastRow="0" w:firstColumn="1" w:lastColumn="0" w:noHBand="0" w:noVBand="1"/>
      </w:tblPr>
      <w:tblGrid>
        <w:gridCol w:w="562"/>
        <w:gridCol w:w="3119"/>
        <w:gridCol w:w="3827"/>
        <w:gridCol w:w="1276"/>
      </w:tblGrid>
      <w:tr w:rsidR="008B776D" w:rsidRPr="00C953F0" w14:paraId="2ADA9927" w14:textId="7988E7DD" w:rsidTr="008B776D">
        <w:tc>
          <w:tcPr>
            <w:tcW w:w="562" w:type="dxa"/>
            <w:vAlign w:val="center"/>
          </w:tcPr>
          <w:p w14:paraId="56B891AD" w14:textId="77777777" w:rsidR="008B776D" w:rsidRPr="00C953F0" w:rsidRDefault="008B776D" w:rsidP="00DB1219">
            <w:pPr>
              <w:tabs>
                <w:tab w:val="left" w:pos="351"/>
              </w:tabs>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 п/п</w:t>
            </w:r>
          </w:p>
        </w:tc>
        <w:tc>
          <w:tcPr>
            <w:tcW w:w="3119" w:type="dxa"/>
            <w:vAlign w:val="center"/>
          </w:tcPr>
          <w:p w14:paraId="01B986F3" w14:textId="77777777" w:rsidR="008B776D" w:rsidRPr="00C953F0" w:rsidRDefault="008B776D" w:rsidP="00DB1219">
            <w:pPr>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Ф.И.О.</w:t>
            </w:r>
          </w:p>
        </w:tc>
        <w:tc>
          <w:tcPr>
            <w:tcW w:w="3827" w:type="dxa"/>
            <w:vAlign w:val="center"/>
          </w:tcPr>
          <w:p w14:paraId="457AB75F" w14:textId="5EF250D8" w:rsidR="008B776D" w:rsidRPr="00C953F0" w:rsidRDefault="008B776D" w:rsidP="00DB121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y-KG" w:eastAsia="ru-RU"/>
              </w:rPr>
              <w:t>Должность</w:t>
            </w:r>
          </w:p>
        </w:tc>
        <w:tc>
          <w:tcPr>
            <w:tcW w:w="1276" w:type="dxa"/>
            <w:vAlign w:val="center"/>
          </w:tcPr>
          <w:p w14:paraId="14340A64" w14:textId="5A8081C8" w:rsidR="008B776D" w:rsidRPr="00C953F0" w:rsidRDefault="008B776D" w:rsidP="00DB1219">
            <w:pPr>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Подпись</w:t>
            </w:r>
          </w:p>
        </w:tc>
      </w:tr>
      <w:tr w:rsidR="008B776D" w:rsidRPr="00C953F0" w14:paraId="4D5DF46E" w14:textId="2B7F509B" w:rsidTr="008B776D">
        <w:tc>
          <w:tcPr>
            <w:tcW w:w="562" w:type="dxa"/>
            <w:vAlign w:val="center"/>
          </w:tcPr>
          <w:p w14:paraId="1F323F84" w14:textId="52DEC818" w:rsidR="008B776D" w:rsidRPr="00C953F0" w:rsidRDefault="008B776D" w:rsidP="00682505">
            <w:pPr>
              <w:tabs>
                <w:tab w:val="left" w:pos="351"/>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3119" w:type="dxa"/>
            <w:vAlign w:val="center"/>
          </w:tcPr>
          <w:p w14:paraId="65BB7654" w14:textId="77777777" w:rsidR="008B776D" w:rsidRPr="00C953F0" w:rsidRDefault="008B776D" w:rsidP="008B776D">
            <w:pPr>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val="ky-KG" w:eastAsia="ru-RU"/>
              </w:rPr>
              <w:t>Сулайманова Диларам Капарбаевна</w:t>
            </w:r>
          </w:p>
        </w:tc>
        <w:tc>
          <w:tcPr>
            <w:tcW w:w="3827" w:type="dxa"/>
            <w:vAlign w:val="center"/>
          </w:tcPr>
          <w:p w14:paraId="63B76A60" w14:textId="674F0035" w:rsidR="008B776D" w:rsidRPr="00C953F0" w:rsidRDefault="008B776D" w:rsidP="008B776D">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К.э.н., профессор МНУ, </w:t>
            </w:r>
            <w:r w:rsidRPr="008B776D">
              <w:rPr>
                <w:rFonts w:ascii="Times New Roman" w:eastAsia="Times New Roman" w:hAnsi="Times New Roman" w:cs="Times New Roman"/>
                <w:b/>
                <w:bCs/>
                <w:sz w:val="24"/>
                <w:szCs w:val="24"/>
                <w:lang w:val="ky-KG" w:eastAsia="ru-RU"/>
              </w:rPr>
              <w:t>п</w:t>
            </w:r>
            <w:r w:rsidRPr="00214197">
              <w:rPr>
                <w:rFonts w:ascii="Times New Roman" w:eastAsia="Times New Roman" w:hAnsi="Times New Roman" w:cs="Times New Roman"/>
                <w:b/>
                <w:bCs/>
                <w:sz w:val="24"/>
                <w:szCs w:val="24"/>
                <w:lang w:val="ky-KG" w:eastAsia="ru-RU"/>
              </w:rPr>
              <w:t>редседатель</w:t>
            </w:r>
          </w:p>
        </w:tc>
        <w:tc>
          <w:tcPr>
            <w:tcW w:w="1276" w:type="dxa"/>
          </w:tcPr>
          <w:p w14:paraId="4E441F94" w14:textId="02B46489" w:rsidR="008B776D" w:rsidRDefault="008B776D" w:rsidP="00682505">
            <w:pPr>
              <w:rPr>
                <w:rFonts w:ascii="Times New Roman" w:eastAsia="Times New Roman" w:hAnsi="Times New Roman" w:cs="Times New Roman"/>
                <w:sz w:val="24"/>
                <w:szCs w:val="24"/>
                <w:lang w:val="ky-KG" w:eastAsia="ru-RU"/>
              </w:rPr>
            </w:pPr>
          </w:p>
        </w:tc>
      </w:tr>
      <w:tr w:rsidR="008B776D" w:rsidRPr="00C953F0" w14:paraId="534F619A" w14:textId="6F9CD23A" w:rsidTr="008B776D">
        <w:tc>
          <w:tcPr>
            <w:tcW w:w="562" w:type="dxa"/>
          </w:tcPr>
          <w:p w14:paraId="33537937" w14:textId="54652846" w:rsidR="008B776D" w:rsidRPr="00C953F0" w:rsidRDefault="008B776D" w:rsidP="00682505">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3119" w:type="dxa"/>
            <w:vAlign w:val="center"/>
          </w:tcPr>
          <w:p w14:paraId="6069CF25" w14:textId="5CC7CC5E" w:rsidR="008B776D" w:rsidRDefault="008B776D" w:rsidP="008B776D">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Паязова Айсулуу</w:t>
            </w:r>
          </w:p>
          <w:p w14:paraId="245E14EA" w14:textId="0D82725B" w:rsidR="008B776D" w:rsidRPr="00C953F0" w:rsidRDefault="008B776D" w:rsidP="008B776D">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Манаповна</w:t>
            </w:r>
          </w:p>
        </w:tc>
        <w:tc>
          <w:tcPr>
            <w:tcW w:w="3827" w:type="dxa"/>
            <w:vAlign w:val="center"/>
          </w:tcPr>
          <w:p w14:paraId="1A23D0B9" w14:textId="77777777" w:rsidR="008B776D" w:rsidRDefault="008B776D" w:rsidP="008B776D">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 </w:t>
            </w:r>
          </w:p>
          <w:p w14:paraId="485517FE" w14:textId="6C587F98" w:rsidR="008B776D" w:rsidRPr="00C953F0" w:rsidRDefault="008B776D" w:rsidP="008B776D">
            <w:pPr>
              <w:rPr>
                <w:rFonts w:ascii="Times New Roman" w:eastAsia="Times New Roman" w:hAnsi="Times New Roman" w:cs="Times New Roman"/>
                <w:sz w:val="24"/>
                <w:szCs w:val="24"/>
                <w:lang w:eastAsia="ru-RU"/>
              </w:rPr>
            </w:pPr>
            <w:r w:rsidRPr="00214197">
              <w:rPr>
                <w:rFonts w:ascii="Times New Roman" w:eastAsia="Times New Roman" w:hAnsi="Times New Roman" w:cs="Times New Roman"/>
                <w:b/>
                <w:bCs/>
                <w:sz w:val="24"/>
                <w:szCs w:val="24"/>
                <w:lang w:val="ky-KG" w:eastAsia="ru-RU"/>
              </w:rPr>
              <w:t>зам. председателя</w:t>
            </w:r>
          </w:p>
        </w:tc>
        <w:tc>
          <w:tcPr>
            <w:tcW w:w="1276" w:type="dxa"/>
          </w:tcPr>
          <w:p w14:paraId="6E39FB0C" w14:textId="4F07EE0F" w:rsidR="008B776D" w:rsidRDefault="008B776D" w:rsidP="00682505">
            <w:pPr>
              <w:rPr>
                <w:rFonts w:ascii="Times New Roman" w:eastAsia="Times New Roman" w:hAnsi="Times New Roman" w:cs="Times New Roman"/>
                <w:sz w:val="24"/>
                <w:szCs w:val="24"/>
                <w:lang w:val="ky-KG" w:eastAsia="ru-RU"/>
              </w:rPr>
            </w:pPr>
          </w:p>
        </w:tc>
      </w:tr>
      <w:tr w:rsidR="008B776D" w:rsidRPr="00C953F0" w14:paraId="5234F6A9" w14:textId="4160F591" w:rsidTr="008B776D">
        <w:tc>
          <w:tcPr>
            <w:tcW w:w="562" w:type="dxa"/>
          </w:tcPr>
          <w:p w14:paraId="27601FFF" w14:textId="32A9D4AA" w:rsidR="008B776D" w:rsidRPr="00C953F0" w:rsidRDefault="008B776D" w:rsidP="00682505">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3119" w:type="dxa"/>
            <w:vAlign w:val="center"/>
          </w:tcPr>
          <w:p w14:paraId="2DB84551" w14:textId="77777777" w:rsidR="008B776D" w:rsidRPr="00C953F0" w:rsidRDefault="008B776D" w:rsidP="008B776D">
            <w:pPr>
              <w:tabs>
                <w:tab w:val="center" w:pos="4677"/>
                <w:tab w:val="right" w:pos="9355"/>
              </w:tabs>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Султанова Айжамал Абылкасымовна</w:t>
            </w:r>
          </w:p>
        </w:tc>
        <w:tc>
          <w:tcPr>
            <w:tcW w:w="3827" w:type="dxa"/>
            <w:vAlign w:val="center"/>
          </w:tcPr>
          <w:p w14:paraId="1147F970" w14:textId="49C4FEDE" w:rsidR="008B776D" w:rsidRPr="00C953F0" w:rsidRDefault="008B776D" w:rsidP="008B77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 </w:t>
            </w:r>
            <w:r w:rsidRPr="009B7EE8">
              <w:rPr>
                <w:rFonts w:ascii="Times New Roman" w:eastAsia="Times New Roman" w:hAnsi="Times New Roman" w:cs="Times New Roman"/>
                <w:b/>
                <w:bCs/>
                <w:sz w:val="24"/>
                <w:szCs w:val="24"/>
                <w:lang w:val="ky-KG" w:eastAsia="ru-RU"/>
              </w:rPr>
              <w:t>член</w:t>
            </w:r>
          </w:p>
        </w:tc>
        <w:tc>
          <w:tcPr>
            <w:tcW w:w="1276" w:type="dxa"/>
          </w:tcPr>
          <w:p w14:paraId="3FB99F68" w14:textId="2947E3E4" w:rsidR="008B776D" w:rsidRDefault="008B776D" w:rsidP="00682505">
            <w:pPr>
              <w:rPr>
                <w:rFonts w:ascii="Times New Roman" w:eastAsia="Times New Roman" w:hAnsi="Times New Roman" w:cs="Times New Roman"/>
                <w:sz w:val="24"/>
                <w:szCs w:val="24"/>
                <w:lang w:val="ky-KG" w:eastAsia="ru-RU"/>
              </w:rPr>
            </w:pPr>
          </w:p>
        </w:tc>
      </w:tr>
      <w:tr w:rsidR="008B776D" w:rsidRPr="00C953F0" w14:paraId="043A8C5D" w14:textId="4F25298E" w:rsidTr="008B776D">
        <w:tc>
          <w:tcPr>
            <w:tcW w:w="562" w:type="dxa"/>
          </w:tcPr>
          <w:p w14:paraId="54E78A8F" w14:textId="79CAE1F4" w:rsidR="008B776D" w:rsidRPr="00C953F0" w:rsidRDefault="008B776D" w:rsidP="00682505">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3119" w:type="dxa"/>
            <w:vAlign w:val="center"/>
          </w:tcPr>
          <w:p w14:paraId="51BB6FA2" w14:textId="77777777" w:rsidR="008B776D" w:rsidRPr="00C953F0" w:rsidRDefault="008B776D" w:rsidP="008B776D">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Танырыкова Мисират Макамбаевна</w:t>
            </w:r>
          </w:p>
        </w:tc>
        <w:tc>
          <w:tcPr>
            <w:tcW w:w="3827" w:type="dxa"/>
            <w:vAlign w:val="center"/>
          </w:tcPr>
          <w:p w14:paraId="1EB671F8" w14:textId="63803D85" w:rsidR="008B776D" w:rsidRPr="00B87875" w:rsidRDefault="008B776D" w:rsidP="008B776D">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Ст.преподаватель, </w:t>
            </w:r>
            <w:r w:rsidRPr="009B7EE8">
              <w:rPr>
                <w:rFonts w:ascii="Times New Roman" w:eastAsia="Times New Roman" w:hAnsi="Times New Roman" w:cs="Times New Roman"/>
                <w:b/>
                <w:bCs/>
                <w:sz w:val="24"/>
                <w:szCs w:val="24"/>
                <w:lang w:val="ky-KG" w:eastAsia="ru-RU"/>
              </w:rPr>
              <w:t>член</w:t>
            </w:r>
          </w:p>
        </w:tc>
        <w:tc>
          <w:tcPr>
            <w:tcW w:w="1276" w:type="dxa"/>
          </w:tcPr>
          <w:p w14:paraId="5FB7FF15" w14:textId="4B040D06" w:rsidR="008B776D" w:rsidRDefault="008B776D" w:rsidP="00682505">
            <w:pPr>
              <w:rPr>
                <w:rFonts w:ascii="Times New Roman" w:eastAsia="Times New Roman" w:hAnsi="Times New Roman" w:cs="Times New Roman"/>
                <w:sz w:val="24"/>
                <w:szCs w:val="24"/>
                <w:lang w:val="ky-KG" w:eastAsia="ru-RU"/>
              </w:rPr>
            </w:pPr>
          </w:p>
        </w:tc>
      </w:tr>
      <w:tr w:rsidR="008B776D" w:rsidRPr="00C953F0" w14:paraId="1FB2C0B2" w14:textId="30C1A1F2" w:rsidTr="008B776D">
        <w:tc>
          <w:tcPr>
            <w:tcW w:w="562" w:type="dxa"/>
          </w:tcPr>
          <w:p w14:paraId="55279164" w14:textId="1EC54B7E" w:rsidR="008B776D" w:rsidRPr="00C953F0" w:rsidRDefault="008B776D" w:rsidP="00682505">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3119" w:type="dxa"/>
            <w:vAlign w:val="center"/>
          </w:tcPr>
          <w:p w14:paraId="6A019FB6" w14:textId="77777777" w:rsidR="008B776D" w:rsidRPr="00C953F0" w:rsidRDefault="008B776D" w:rsidP="008B776D">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Мамбеталиева Г</w:t>
            </w:r>
            <w:r>
              <w:rPr>
                <w:rFonts w:ascii="Times New Roman" w:eastAsia="Calibri" w:hAnsi="Times New Roman" w:cs="Times New Roman"/>
                <w:sz w:val="24"/>
                <w:szCs w:val="24"/>
                <w:lang w:val="ky-KG"/>
              </w:rPr>
              <w:t>у</w:t>
            </w:r>
            <w:r w:rsidRPr="00C953F0">
              <w:rPr>
                <w:rFonts w:ascii="Times New Roman" w:eastAsia="Calibri" w:hAnsi="Times New Roman" w:cs="Times New Roman"/>
                <w:sz w:val="24"/>
                <w:szCs w:val="24"/>
                <w:lang w:val="ky-KG"/>
              </w:rPr>
              <w:t>лшайыр Муктарбековна</w:t>
            </w:r>
          </w:p>
        </w:tc>
        <w:tc>
          <w:tcPr>
            <w:tcW w:w="3827" w:type="dxa"/>
            <w:vAlign w:val="center"/>
          </w:tcPr>
          <w:p w14:paraId="5B590905" w14:textId="15406C1C" w:rsidR="008B776D" w:rsidRDefault="008B776D" w:rsidP="008B776D">
            <w:r w:rsidRPr="008F3687">
              <w:rPr>
                <w:rFonts w:ascii="Times New Roman" w:eastAsia="Times New Roman" w:hAnsi="Times New Roman" w:cs="Times New Roman"/>
                <w:sz w:val="24"/>
                <w:szCs w:val="24"/>
                <w:lang w:val="ky-KG" w:eastAsia="ru-RU"/>
              </w:rPr>
              <w:t>Ст.преподаватель</w:t>
            </w:r>
            <w:r>
              <w:rPr>
                <w:rFonts w:ascii="Times New Roman" w:eastAsia="Times New Roman" w:hAnsi="Times New Roman" w:cs="Times New Roman"/>
                <w:sz w:val="24"/>
                <w:szCs w:val="24"/>
                <w:lang w:val="ky-KG" w:eastAsia="ru-RU"/>
              </w:rPr>
              <w:t xml:space="preserve">, </w:t>
            </w:r>
            <w:r w:rsidRPr="009B7EE8">
              <w:rPr>
                <w:rFonts w:ascii="Times New Roman" w:eastAsia="Times New Roman" w:hAnsi="Times New Roman" w:cs="Times New Roman"/>
                <w:b/>
                <w:bCs/>
                <w:sz w:val="24"/>
                <w:szCs w:val="24"/>
                <w:lang w:val="ky-KG" w:eastAsia="ru-RU"/>
              </w:rPr>
              <w:t>член</w:t>
            </w:r>
          </w:p>
        </w:tc>
        <w:tc>
          <w:tcPr>
            <w:tcW w:w="1276" w:type="dxa"/>
          </w:tcPr>
          <w:p w14:paraId="0F6E882D" w14:textId="0EC11899" w:rsidR="008B776D" w:rsidRPr="008F3687" w:rsidRDefault="008B776D" w:rsidP="00682505">
            <w:pPr>
              <w:rPr>
                <w:rFonts w:ascii="Times New Roman" w:eastAsia="Times New Roman" w:hAnsi="Times New Roman" w:cs="Times New Roman"/>
                <w:sz w:val="24"/>
                <w:szCs w:val="24"/>
                <w:lang w:val="ky-KG" w:eastAsia="ru-RU"/>
              </w:rPr>
            </w:pPr>
          </w:p>
        </w:tc>
      </w:tr>
      <w:tr w:rsidR="008B776D" w:rsidRPr="00C953F0" w14:paraId="255EE68F" w14:textId="1E6ACFDC" w:rsidTr="008B776D">
        <w:tc>
          <w:tcPr>
            <w:tcW w:w="562" w:type="dxa"/>
          </w:tcPr>
          <w:p w14:paraId="2C1DE9FA" w14:textId="6CFCE105" w:rsidR="008B776D" w:rsidRPr="00C953F0" w:rsidRDefault="008B776D" w:rsidP="00DB1219">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3119" w:type="dxa"/>
            <w:vAlign w:val="center"/>
          </w:tcPr>
          <w:p w14:paraId="12A5EC4C" w14:textId="19452747" w:rsidR="008B776D" w:rsidRPr="00C953F0" w:rsidRDefault="008B776D" w:rsidP="008B776D">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Нурдинова Жанара Д</w:t>
            </w:r>
            <w:r>
              <w:rPr>
                <w:rFonts w:ascii="Times New Roman" w:eastAsia="Calibri" w:hAnsi="Times New Roman" w:cs="Times New Roman"/>
                <w:sz w:val="24"/>
                <w:szCs w:val="24"/>
                <w:lang w:val="ky-KG"/>
              </w:rPr>
              <w:t>оо</w:t>
            </w:r>
            <w:r w:rsidRPr="00C953F0">
              <w:rPr>
                <w:rFonts w:ascii="Times New Roman" w:eastAsia="Calibri" w:hAnsi="Times New Roman" w:cs="Times New Roman"/>
                <w:sz w:val="24"/>
                <w:szCs w:val="24"/>
                <w:lang w:val="ky-KG"/>
              </w:rPr>
              <w:t>л</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тбековна</w:t>
            </w:r>
          </w:p>
        </w:tc>
        <w:tc>
          <w:tcPr>
            <w:tcW w:w="3827" w:type="dxa"/>
            <w:vAlign w:val="center"/>
          </w:tcPr>
          <w:p w14:paraId="0266D63C" w14:textId="24316019" w:rsidR="008B776D" w:rsidRPr="008F3687" w:rsidRDefault="008B776D" w:rsidP="008B776D">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Ст.преподаватель</w:t>
            </w:r>
            <w:r>
              <w:rPr>
                <w:rFonts w:ascii="Times New Roman" w:eastAsia="Times New Roman" w:hAnsi="Times New Roman" w:cs="Times New Roman"/>
                <w:sz w:val="24"/>
                <w:szCs w:val="24"/>
                <w:lang w:val="ky-KG" w:eastAsia="ru-RU"/>
              </w:rPr>
              <w:t xml:space="preserve">, </w:t>
            </w:r>
            <w:r w:rsidRPr="009B7EE8">
              <w:rPr>
                <w:rFonts w:ascii="Times New Roman" w:eastAsia="Times New Roman" w:hAnsi="Times New Roman" w:cs="Times New Roman"/>
                <w:b/>
                <w:bCs/>
                <w:sz w:val="24"/>
                <w:szCs w:val="24"/>
                <w:lang w:val="ky-KG" w:eastAsia="ru-RU"/>
              </w:rPr>
              <w:t>член</w:t>
            </w:r>
          </w:p>
        </w:tc>
        <w:tc>
          <w:tcPr>
            <w:tcW w:w="1276" w:type="dxa"/>
          </w:tcPr>
          <w:p w14:paraId="02B4F687" w14:textId="4D68640D" w:rsidR="008B776D" w:rsidRPr="00B87875" w:rsidRDefault="008B776D" w:rsidP="00DB1219">
            <w:pPr>
              <w:rPr>
                <w:rFonts w:ascii="Times New Roman" w:eastAsia="Times New Roman" w:hAnsi="Times New Roman" w:cs="Times New Roman"/>
                <w:sz w:val="24"/>
                <w:szCs w:val="24"/>
                <w:lang w:val="ky-KG" w:eastAsia="ru-RU"/>
              </w:rPr>
            </w:pPr>
          </w:p>
        </w:tc>
      </w:tr>
      <w:tr w:rsidR="008B776D" w:rsidRPr="00C953F0" w14:paraId="43A4D77B" w14:textId="77777777" w:rsidTr="008B776D">
        <w:tc>
          <w:tcPr>
            <w:tcW w:w="562" w:type="dxa"/>
          </w:tcPr>
          <w:p w14:paraId="3AAFBD39" w14:textId="1DD13395" w:rsidR="008B776D" w:rsidRPr="00C953F0" w:rsidRDefault="008B776D" w:rsidP="00DB1219">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3119" w:type="dxa"/>
            <w:vAlign w:val="center"/>
          </w:tcPr>
          <w:p w14:paraId="02FAF653" w14:textId="6FE08422" w:rsidR="008B776D" w:rsidRPr="00C953F0" w:rsidRDefault="008B776D" w:rsidP="008B776D">
            <w:pPr>
              <w:widowControl w:val="0"/>
              <w:rPr>
                <w:rFonts w:ascii="Times New Roman" w:eastAsia="Calibri" w:hAnsi="Times New Roman" w:cs="Times New Roman"/>
                <w:sz w:val="24"/>
                <w:szCs w:val="24"/>
                <w:lang w:val="ky-KG"/>
              </w:rPr>
            </w:pPr>
            <w:r w:rsidRPr="00DB1219">
              <w:rPr>
                <w:rFonts w:ascii="Times New Roman" w:eastAsia="Calibri" w:hAnsi="Times New Roman" w:cs="Times New Roman"/>
                <w:sz w:val="24"/>
                <w:szCs w:val="24"/>
                <w:lang w:val="ky-KG"/>
              </w:rPr>
              <w:t>Номадинова Гулдана Уланбековна</w:t>
            </w:r>
          </w:p>
        </w:tc>
        <w:tc>
          <w:tcPr>
            <w:tcW w:w="3827" w:type="dxa"/>
            <w:vAlign w:val="center"/>
          </w:tcPr>
          <w:p w14:paraId="70C86D9F" w14:textId="49320597" w:rsidR="008B776D" w:rsidRPr="00B87875" w:rsidRDefault="008B776D" w:rsidP="008B776D">
            <w:pPr>
              <w:rPr>
                <w:rFonts w:ascii="Times New Roman" w:eastAsia="Times New Roman" w:hAnsi="Times New Roman" w:cs="Times New Roman"/>
                <w:sz w:val="24"/>
                <w:szCs w:val="24"/>
                <w:lang w:val="ky-KG" w:eastAsia="ru-RU"/>
              </w:rPr>
            </w:pPr>
            <w:r w:rsidRPr="00DB1219">
              <w:rPr>
                <w:rFonts w:ascii="Times New Roman" w:eastAsia="Times New Roman" w:hAnsi="Times New Roman" w:cs="Times New Roman"/>
                <w:sz w:val="24"/>
                <w:szCs w:val="24"/>
                <w:lang w:val="ky-KG" w:eastAsia="ru-RU"/>
              </w:rPr>
              <w:t>Преподаватель</w:t>
            </w:r>
            <w:r>
              <w:rPr>
                <w:rFonts w:ascii="Times New Roman" w:eastAsia="Times New Roman" w:hAnsi="Times New Roman" w:cs="Times New Roman"/>
                <w:sz w:val="24"/>
                <w:szCs w:val="24"/>
                <w:lang w:val="ky-KG" w:eastAsia="ru-RU"/>
              </w:rPr>
              <w:t xml:space="preserve">, </w:t>
            </w:r>
            <w:r w:rsidRPr="009B7EE8">
              <w:rPr>
                <w:rFonts w:ascii="Times New Roman" w:eastAsia="Times New Roman" w:hAnsi="Times New Roman" w:cs="Times New Roman"/>
                <w:b/>
                <w:bCs/>
                <w:sz w:val="24"/>
                <w:szCs w:val="24"/>
                <w:lang w:val="ky-KG" w:eastAsia="ru-RU"/>
              </w:rPr>
              <w:t>член</w:t>
            </w:r>
          </w:p>
        </w:tc>
        <w:tc>
          <w:tcPr>
            <w:tcW w:w="1276" w:type="dxa"/>
          </w:tcPr>
          <w:p w14:paraId="542251B1" w14:textId="1821B424" w:rsidR="008B776D" w:rsidRDefault="008B776D" w:rsidP="00DB1219">
            <w:pPr>
              <w:rPr>
                <w:rFonts w:ascii="Times New Roman" w:eastAsia="Times New Roman" w:hAnsi="Times New Roman" w:cs="Times New Roman"/>
                <w:sz w:val="24"/>
                <w:szCs w:val="24"/>
                <w:lang w:val="ky-KG" w:eastAsia="ru-RU"/>
              </w:rPr>
            </w:pPr>
          </w:p>
        </w:tc>
      </w:tr>
      <w:tr w:rsidR="008B776D" w:rsidRPr="00C953F0" w14:paraId="7FC7281C" w14:textId="77777777" w:rsidTr="008B776D">
        <w:tc>
          <w:tcPr>
            <w:tcW w:w="562" w:type="dxa"/>
          </w:tcPr>
          <w:p w14:paraId="20423BC5" w14:textId="303157B2" w:rsidR="008B776D" w:rsidRDefault="008B776D" w:rsidP="00DB1219">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3119" w:type="dxa"/>
            <w:vAlign w:val="center"/>
          </w:tcPr>
          <w:p w14:paraId="6A98726A" w14:textId="77777777" w:rsidR="008B776D" w:rsidRDefault="008B776D" w:rsidP="008B776D">
            <w:pPr>
              <w:widowControl w:val="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Дурусалы кызы</w:t>
            </w:r>
          </w:p>
          <w:p w14:paraId="27FBA69F" w14:textId="502EC4DB" w:rsidR="008B776D" w:rsidRPr="00DB1219" w:rsidRDefault="008B776D" w:rsidP="008B776D">
            <w:pPr>
              <w:widowControl w:val="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Айтурган</w:t>
            </w:r>
          </w:p>
        </w:tc>
        <w:tc>
          <w:tcPr>
            <w:tcW w:w="3827" w:type="dxa"/>
            <w:vAlign w:val="center"/>
          </w:tcPr>
          <w:p w14:paraId="7C33E21F" w14:textId="1ADC5945" w:rsidR="008B776D" w:rsidRPr="00DB1219" w:rsidRDefault="008B776D" w:rsidP="008B776D">
            <w:pPr>
              <w:rPr>
                <w:rFonts w:ascii="Times New Roman" w:eastAsia="Times New Roman" w:hAnsi="Times New Roman" w:cs="Times New Roman"/>
                <w:sz w:val="24"/>
                <w:szCs w:val="24"/>
                <w:lang w:val="ky-KG" w:eastAsia="ru-RU"/>
              </w:rPr>
            </w:pPr>
            <w:r w:rsidRPr="00DB1219">
              <w:rPr>
                <w:rFonts w:ascii="Times New Roman" w:eastAsia="Times New Roman" w:hAnsi="Times New Roman" w:cs="Times New Roman"/>
                <w:sz w:val="24"/>
                <w:szCs w:val="24"/>
                <w:lang w:val="ky-KG" w:eastAsia="ru-RU"/>
              </w:rPr>
              <w:t>Преподаватель</w:t>
            </w:r>
            <w:r>
              <w:rPr>
                <w:rFonts w:ascii="Times New Roman" w:eastAsia="Times New Roman" w:hAnsi="Times New Roman" w:cs="Times New Roman"/>
                <w:sz w:val="24"/>
                <w:szCs w:val="24"/>
                <w:lang w:val="ky-KG" w:eastAsia="ru-RU"/>
              </w:rPr>
              <w:t xml:space="preserve">, </w:t>
            </w:r>
            <w:r w:rsidRPr="009B7EE8">
              <w:rPr>
                <w:rFonts w:ascii="Times New Roman" w:eastAsia="Times New Roman" w:hAnsi="Times New Roman" w:cs="Times New Roman"/>
                <w:b/>
                <w:bCs/>
                <w:sz w:val="24"/>
                <w:szCs w:val="24"/>
                <w:lang w:val="ky-KG" w:eastAsia="ru-RU"/>
              </w:rPr>
              <w:t>член</w:t>
            </w:r>
          </w:p>
        </w:tc>
        <w:tc>
          <w:tcPr>
            <w:tcW w:w="1276" w:type="dxa"/>
          </w:tcPr>
          <w:p w14:paraId="6D76C096" w14:textId="41909A65" w:rsidR="008B776D" w:rsidRDefault="008B776D" w:rsidP="00DB1219">
            <w:pPr>
              <w:rPr>
                <w:rFonts w:ascii="Times New Roman" w:eastAsia="Times New Roman" w:hAnsi="Times New Roman" w:cs="Times New Roman"/>
                <w:sz w:val="24"/>
                <w:szCs w:val="24"/>
                <w:lang w:val="ky-KG" w:eastAsia="ru-RU"/>
              </w:rPr>
            </w:pPr>
          </w:p>
        </w:tc>
      </w:tr>
    </w:tbl>
    <w:p w14:paraId="1E8F56FA" w14:textId="77777777" w:rsidR="00141586" w:rsidRDefault="00141586" w:rsidP="00885960">
      <w:pPr>
        <w:spacing w:after="0" w:line="240" w:lineRule="auto"/>
        <w:jc w:val="center"/>
        <w:rPr>
          <w:rFonts w:ascii="Times New Roman" w:hAnsi="Times New Roman" w:cs="Times New Roman"/>
          <w:b/>
          <w:sz w:val="24"/>
          <w:szCs w:val="24"/>
          <w:lang w:val="ky-KG"/>
        </w:rPr>
      </w:pPr>
    </w:p>
    <w:p w14:paraId="7C088690" w14:textId="77777777" w:rsidR="0032766D" w:rsidRDefault="0032766D" w:rsidP="00885960">
      <w:pPr>
        <w:spacing w:after="0" w:line="240" w:lineRule="auto"/>
        <w:jc w:val="center"/>
        <w:rPr>
          <w:rFonts w:ascii="Times New Roman" w:hAnsi="Times New Roman" w:cs="Times New Roman"/>
          <w:b/>
          <w:sz w:val="24"/>
          <w:szCs w:val="24"/>
          <w:lang w:val="ky-KG"/>
        </w:rPr>
      </w:pPr>
    </w:p>
    <w:p w14:paraId="6E1F4908" w14:textId="77777777" w:rsidR="0032766D" w:rsidRDefault="0032766D" w:rsidP="00885960">
      <w:pPr>
        <w:spacing w:after="0" w:line="240" w:lineRule="auto"/>
        <w:jc w:val="center"/>
        <w:rPr>
          <w:rFonts w:ascii="Times New Roman" w:hAnsi="Times New Roman" w:cs="Times New Roman"/>
          <w:b/>
          <w:sz w:val="24"/>
          <w:szCs w:val="24"/>
          <w:lang w:val="ky-KG"/>
        </w:rPr>
      </w:pPr>
    </w:p>
    <w:p w14:paraId="4141A886" w14:textId="77777777" w:rsidR="0032766D" w:rsidRDefault="0032766D" w:rsidP="00885960">
      <w:pPr>
        <w:spacing w:after="0" w:line="240" w:lineRule="auto"/>
        <w:jc w:val="center"/>
        <w:rPr>
          <w:rFonts w:ascii="Times New Roman" w:hAnsi="Times New Roman" w:cs="Times New Roman"/>
          <w:b/>
          <w:sz w:val="24"/>
          <w:szCs w:val="24"/>
          <w:lang w:val="ky-KG"/>
        </w:rPr>
      </w:pPr>
    </w:p>
    <w:p w14:paraId="4BE3143B" w14:textId="618BF785" w:rsidR="00DB1219" w:rsidRDefault="00DB1219" w:rsidP="00885960">
      <w:pPr>
        <w:spacing w:after="0" w:line="240" w:lineRule="auto"/>
        <w:jc w:val="center"/>
        <w:rPr>
          <w:rFonts w:ascii="Times New Roman" w:hAnsi="Times New Roman" w:cs="Times New Roman"/>
          <w:b/>
          <w:sz w:val="24"/>
          <w:szCs w:val="24"/>
          <w:lang w:val="ky-KG"/>
        </w:rPr>
      </w:pPr>
    </w:p>
    <w:p w14:paraId="51A3A339" w14:textId="0DB9AFDB" w:rsidR="00DB1219" w:rsidRDefault="00DB1219" w:rsidP="00885960">
      <w:pPr>
        <w:spacing w:after="0" w:line="240" w:lineRule="auto"/>
        <w:jc w:val="center"/>
        <w:rPr>
          <w:rFonts w:ascii="Times New Roman" w:hAnsi="Times New Roman" w:cs="Times New Roman"/>
          <w:b/>
          <w:sz w:val="24"/>
          <w:szCs w:val="24"/>
          <w:lang w:val="ky-KG"/>
        </w:rPr>
      </w:pPr>
    </w:p>
    <w:p w14:paraId="279C187C" w14:textId="2A64222B" w:rsidR="00DB1219" w:rsidRDefault="00DB1219" w:rsidP="00885960">
      <w:pPr>
        <w:spacing w:after="0" w:line="240" w:lineRule="auto"/>
        <w:jc w:val="center"/>
        <w:rPr>
          <w:rFonts w:ascii="Times New Roman" w:hAnsi="Times New Roman" w:cs="Times New Roman"/>
          <w:b/>
          <w:sz w:val="24"/>
          <w:szCs w:val="24"/>
          <w:lang w:val="ky-KG"/>
        </w:rPr>
      </w:pPr>
    </w:p>
    <w:p w14:paraId="5E7F8C48" w14:textId="77777777" w:rsidR="00DB1219" w:rsidRDefault="00DB1219" w:rsidP="00885960">
      <w:pPr>
        <w:spacing w:after="0" w:line="240" w:lineRule="auto"/>
        <w:jc w:val="center"/>
        <w:rPr>
          <w:rFonts w:ascii="Times New Roman" w:hAnsi="Times New Roman" w:cs="Times New Roman"/>
          <w:b/>
          <w:sz w:val="24"/>
          <w:szCs w:val="24"/>
          <w:lang w:val="ky-KG"/>
        </w:rPr>
      </w:pPr>
    </w:p>
    <w:p w14:paraId="46D4D36E" w14:textId="77777777" w:rsidR="0032766D" w:rsidRDefault="0032766D" w:rsidP="00885960">
      <w:pPr>
        <w:spacing w:after="0" w:line="240" w:lineRule="auto"/>
        <w:jc w:val="center"/>
        <w:rPr>
          <w:rFonts w:ascii="Times New Roman" w:hAnsi="Times New Roman" w:cs="Times New Roman"/>
          <w:b/>
          <w:sz w:val="24"/>
          <w:szCs w:val="24"/>
          <w:lang w:val="ky-KG"/>
        </w:rPr>
      </w:pPr>
    </w:p>
    <w:p w14:paraId="6DBFF8FA" w14:textId="77777777" w:rsidR="0032766D" w:rsidRDefault="0032766D" w:rsidP="00885960">
      <w:pPr>
        <w:spacing w:after="0" w:line="240" w:lineRule="auto"/>
        <w:jc w:val="center"/>
        <w:rPr>
          <w:rFonts w:ascii="Times New Roman" w:hAnsi="Times New Roman" w:cs="Times New Roman"/>
          <w:b/>
          <w:sz w:val="24"/>
          <w:szCs w:val="24"/>
          <w:lang w:val="ky-KG"/>
        </w:rPr>
      </w:pPr>
    </w:p>
    <w:p w14:paraId="27EF8727" w14:textId="77777777" w:rsidR="00BD6150" w:rsidRDefault="00BD6150" w:rsidP="00885960">
      <w:pPr>
        <w:spacing w:after="0" w:line="240" w:lineRule="auto"/>
        <w:jc w:val="center"/>
        <w:rPr>
          <w:rFonts w:ascii="Times New Roman" w:hAnsi="Times New Roman" w:cs="Times New Roman"/>
          <w:b/>
          <w:sz w:val="24"/>
          <w:szCs w:val="24"/>
          <w:lang w:val="ky-KG"/>
        </w:rPr>
      </w:pPr>
    </w:p>
    <w:p w14:paraId="78BF7CBD" w14:textId="20257CBD" w:rsidR="00141586" w:rsidRDefault="00141586" w:rsidP="00885960">
      <w:pPr>
        <w:spacing w:after="0" w:line="240" w:lineRule="auto"/>
        <w:jc w:val="center"/>
        <w:rPr>
          <w:rFonts w:ascii="Times New Roman" w:hAnsi="Times New Roman" w:cs="Times New Roman"/>
          <w:b/>
          <w:sz w:val="24"/>
          <w:szCs w:val="24"/>
          <w:lang w:val="ky-KG"/>
        </w:rPr>
      </w:pPr>
      <w:r w:rsidRPr="00225629">
        <w:rPr>
          <w:rFonts w:ascii="Times New Roman" w:hAnsi="Times New Roman" w:cs="Times New Roman"/>
          <w:b/>
          <w:sz w:val="24"/>
          <w:szCs w:val="24"/>
          <w:lang w:val="ky-KG"/>
        </w:rPr>
        <w:t>Жалал-Абад-202</w:t>
      </w:r>
      <w:r w:rsidR="00BD6150">
        <w:rPr>
          <w:rFonts w:ascii="Times New Roman" w:hAnsi="Times New Roman" w:cs="Times New Roman"/>
          <w:b/>
          <w:sz w:val="24"/>
          <w:szCs w:val="24"/>
          <w:lang w:val="ky-KG"/>
        </w:rPr>
        <w:t>4</w:t>
      </w:r>
    </w:p>
    <w:tbl>
      <w:tblPr>
        <w:tblStyle w:val="a3"/>
        <w:tblW w:w="0" w:type="auto"/>
        <w:tblLook w:val="04A0" w:firstRow="1" w:lastRow="0" w:firstColumn="1" w:lastColumn="0" w:noHBand="0" w:noVBand="1"/>
      </w:tblPr>
      <w:tblGrid>
        <w:gridCol w:w="8499"/>
        <w:gridCol w:w="845"/>
      </w:tblGrid>
      <w:tr w:rsidR="009C4D2E" w14:paraId="49333935" w14:textId="77777777" w:rsidTr="00A5373C">
        <w:tc>
          <w:tcPr>
            <w:tcW w:w="9344" w:type="dxa"/>
            <w:gridSpan w:val="2"/>
          </w:tcPr>
          <w:p w14:paraId="65214A7B" w14:textId="01F0CB30" w:rsidR="009C4D2E" w:rsidRDefault="00BD6150" w:rsidP="00402CC7">
            <w:pPr>
              <w:spacing w:line="360" w:lineRule="auto"/>
              <w:jc w:val="center"/>
              <w:rPr>
                <w:rFonts w:ascii="Times New Roman" w:eastAsia="Times New Roman" w:hAnsi="Times New Roman" w:cs="Times New Roman"/>
                <w:b/>
                <w:sz w:val="24"/>
                <w:szCs w:val="24"/>
                <w:lang w:val="ky-KG" w:eastAsia="ru-RU"/>
              </w:rPr>
            </w:pPr>
            <w:r>
              <w:rPr>
                <w:rFonts w:ascii="Times New Roman" w:hAnsi="Times New Roman" w:cs="Times New Roman"/>
                <w:b/>
                <w:sz w:val="24"/>
                <w:szCs w:val="24"/>
                <w:lang w:val="ky-KG"/>
              </w:rPr>
              <w:lastRenderedPageBreak/>
              <w:br w:type="page"/>
            </w:r>
            <w:r w:rsidR="009C4D2E">
              <w:rPr>
                <w:rFonts w:ascii="Times New Roman" w:eastAsia="Times New Roman" w:hAnsi="Times New Roman" w:cs="Times New Roman"/>
                <w:b/>
                <w:sz w:val="24"/>
                <w:szCs w:val="24"/>
                <w:lang w:val="ky-KG" w:eastAsia="ru-RU"/>
              </w:rPr>
              <w:t>СОДЕРЖАНИЕ:</w:t>
            </w:r>
          </w:p>
        </w:tc>
      </w:tr>
      <w:tr w:rsidR="009C4D2E" w14:paraId="184527F6" w14:textId="77777777" w:rsidTr="00955771">
        <w:tc>
          <w:tcPr>
            <w:tcW w:w="8499" w:type="dxa"/>
            <w:vAlign w:val="center"/>
          </w:tcPr>
          <w:p w14:paraId="4D268F01" w14:textId="4ABCC5FF" w:rsidR="009C4D2E" w:rsidRDefault="009C4D2E" w:rsidP="00FC798F">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О</w:t>
            </w:r>
            <w:r>
              <w:rPr>
                <w:rFonts w:ascii="Times New Roman" w:eastAsia="Times New Roman" w:hAnsi="Times New Roman" w:cs="Times New Roman"/>
                <w:b/>
                <w:sz w:val="24"/>
                <w:szCs w:val="24"/>
                <w:lang w:val="ky-KG" w:eastAsia="ru-RU"/>
              </w:rPr>
              <w:t>бозначения и сокращения</w:t>
            </w:r>
          </w:p>
        </w:tc>
        <w:tc>
          <w:tcPr>
            <w:tcW w:w="845" w:type="dxa"/>
            <w:vAlign w:val="center"/>
          </w:tcPr>
          <w:p w14:paraId="5B48F0A7" w14:textId="54B75082" w:rsidR="009C4D2E" w:rsidRDefault="00A773EC"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3</w:t>
            </w:r>
          </w:p>
        </w:tc>
      </w:tr>
      <w:tr w:rsidR="00402CC7" w14:paraId="7FE02D9A" w14:textId="77777777" w:rsidTr="00955771">
        <w:tc>
          <w:tcPr>
            <w:tcW w:w="8499" w:type="dxa"/>
            <w:vAlign w:val="center"/>
          </w:tcPr>
          <w:p w14:paraId="301AD46C" w14:textId="779749CA" w:rsidR="00402CC7" w:rsidRPr="009C4D2E" w:rsidRDefault="00BD6150" w:rsidP="00FC798F">
            <w:pPr>
              <w:spacing w:line="360" w:lineRule="auto"/>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Введение</w:t>
            </w:r>
          </w:p>
        </w:tc>
        <w:tc>
          <w:tcPr>
            <w:tcW w:w="845" w:type="dxa"/>
            <w:vAlign w:val="center"/>
          </w:tcPr>
          <w:p w14:paraId="1053F4BA" w14:textId="13531839" w:rsidR="00402CC7" w:rsidRDefault="00A773EC"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4</w:t>
            </w:r>
          </w:p>
        </w:tc>
      </w:tr>
      <w:tr w:rsidR="00402CC7" w14:paraId="3C2ECCE7" w14:textId="77777777" w:rsidTr="00955771">
        <w:tc>
          <w:tcPr>
            <w:tcW w:w="8499" w:type="dxa"/>
            <w:vAlign w:val="center"/>
          </w:tcPr>
          <w:p w14:paraId="4FE43549" w14:textId="160A3E86" w:rsidR="00402CC7" w:rsidRPr="00A5373C" w:rsidRDefault="00402CC7" w:rsidP="00FC798F">
            <w:pPr>
              <w:spacing w:line="360" w:lineRule="auto"/>
              <w:rPr>
                <w:rFonts w:ascii="Times New Roman" w:eastAsia="Times New Roman" w:hAnsi="Times New Roman" w:cs="Times New Roman"/>
                <w:b/>
                <w:sz w:val="24"/>
                <w:szCs w:val="24"/>
                <w:lang w:eastAsia="ru-RU"/>
              </w:rPr>
            </w:pPr>
            <w:r w:rsidRPr="009C4D2E">
              <w:rPr>
                <w:rFonts w:ascii="Times New Roman" w:eastAsia="Times New Roman" w:hAnsi="Times New Roman" w:cs="Times New Roman"/>
                <w:b/>
                <w:sz w:val="24"/>
                <w:szCs w:val="24"/>
                <w:lang w:val="ky-KG" w:eastAsia="ru-RU"/>
              </w:rPr>
              <w:t xml:space="preserve">Стандарт 1. </w:t>
            </w:r>
            <w:r w:rsidR="00326081" w:rsidRPr="00326081">
              <w:rPr>
                <w:rFonts w:ascii="Times New Roman" w:eastAsia="Times New Roman" w:hAnsi="Times New Roman" w:cs="Times New Roman"/>
                <w:b/>
                <w:sz w:val="24"/>
                <w:szCs w:val="24"/>
                <w:lang w:val="ky-KG" w:eastAsia="ru-RU"/>
              </w:rPr>
              <w:t>Разработка и мониторинг образовательных программ</w:t>
            </w:r>
          </w:p>
        </w:tc>
        <w:tc>
          <w:tcPr>
            <w:tcW w:w="845" w:type="dxa"/>
            <w:vAlign w:val="center"/>
          </w:tcPr>
          <w:p w14:paraId="00DD1301" w14:textId="4C3C542E" w:rsidR="00402CC7" w:rsidRDefault="00C43C33"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14</w:t>
            </w:r>
          </w:p>
        </w:tc>
      </w:tr>
      <w:tr w:rsidR="00402CC7" w14:paraId="23AA34A9" w14:textId="77777777" w:rsidTr="00955771">
        <w:tc>
          <w:tcPr>
            <w:tcW w:w="8499" w:type="dxa"/>
            <w:vAlign w:val="center"/>
          </w:tcPr>
          <w:p w14:paraId="6A7794F4" w14:textId="16DFDD4E" w:rsidR="00402CC7" w:rsidRPr="009C4D2E" w:rsidRDefault="00402CC7" w:rsidP="00FC798F">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 xml:space="preserve">Стандарт 2. </w:t>
            </w:r>
            <w:r w:rsidR="00326081" w:rsidRPr="00326081">
              <w:rPr>
                <w:rFonts w:ascii="Times New Roman" w:eastAsia="Times New Roman" w:hAnsi="Times New Roman" w:cs="Times New Roman"/>
                <w:b/>
                <w:sz w:val="24"/>
                <w:szCs w:val="24"/>
                <w:lang w:val="ky-KG" w:eastAsia="ru-RU"/>
              </w:rPr>
              <w:t>Прием и признание результатов обучения</w:t>
            </w:r>
          </w:p>
        </w:tc>
        <w:tc>
          <w:tcPr>
            <w:tcW w:w="845" w:type="dxa"/>
            <w:vAlign w:val="center"/>
          </w:tcPr>
          <w:p w14:paraId="089A548C" w14:textId="410E7658" w:rsidR="00402CC7" w:rsidRDefault="000A0382"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21</w:t>
            </w:r>
          </w:p>
        </w:tc>
      </w:tr>
      <w:tr w:rsidR="00402CC7" w14:paraId="6AF31D90" w14:textId="77777777" w:rsidTr="00955771">
        <w:tc>
          <w:tcPr>
            <w:tcW w:w="8499" w:type="dxa"/>
            <w:vAlign w:val="center"/>
          </w:tcPr>
          <w:p w14:paraId="53B2FAE7" w14:textId="6DA02039" w:rsidR="00402CC7" w:rsidRPr="009C4D2E" w:rsidRDefault="00402CC7" w:rsidP="00FC798F">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 xml:space="preserve">Стандарт 3. </w:t>
            </w:r>
            <w:r w:rsidR="00326081" w:rsidRPr="00326081">
              <w:rPr>
                <w:rFonts w:ascii="Times New Roman" w:eastAsia="Times New Roman" w:hAnsi="Times New Roman" w:cs="Times New Roman"/>
                <w:b/>
                <w:sz w:val="24"/>
                <w:szCs w:val="24"/>
                <w:lang w:val="ky-KG" w:eastAsia="ru-RU"/>
              </w:rPr>
              <w:t>Личностно-ориентированное обучение и оценка образовательных достижений, обучающихся</w:t>
            </w:r>
          </w:p>
        </w:tc>
        <w:tc>
          <w:tcPr>
            <w:tcW w:w="845" w:type="dxa"/>
            <w:vAlign w:val="center"/>
          </w:tcPr>
          <w:p w14:paraId="14506303" w14:textId="67435B98" w:rsidR="00402CC7" w:rsidRDefault="00955771"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25</w:t>
            </w:r>
          </w:p>
        </w:tc>
      </w:tr>
      <w:tr w:rsidR="00402CC7" w14:paraId="068ED72D" w14:textId="77777777" w:rsidTr="00955771">
        <w:tc>
          <w:tcPr>
            <w:tcW w:w="8499" w:type="dxa"/>
            <w:vAlign w:val="center"/>
          </w:tcPr>
          <w:p w14:paraId="0BC2155A" w14:textId="00FAE1EF" w:rsidR="00402CC7" w:rsidRPr="009C4D2E" w:rsidRDefault="00402CC7" w:rsidP="00FC798F">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 xml:space="preserve">Стандарт 4. </w:t>
            </w:r>
            <w:r w:rsidR="00326081" w:rsidRPr="00326081">
              <w:rPr>
                <w:rFonts w:ascii="Times New Roman" w:eastAsia="Times New Roman" w:hAnsi="Times New Roman" w:cs="Times New Roman"/>
                <w:b/>
                <w:sz w:val="24"/>
                <w:szCs w:val="24"/>
                <w:lang w:val="ky-KG" w:eastAsia="ru-RU"/>
              </w:rPr>
              <w:t>Педагогический и учебно-вспомогательный персонал</w:t>
            </w:r>
          </w:p>
        </w:tc>
        <w:tc>
          <w:tcPr>
            <w:tcW w:w="845" w:type="dxa"/>
            <w:vAlign w:val="center"/>
          </w:tcPr>
          <w:p w14:paraId="2FB9D0DF" w14:textId="1885AD71" w:rsidR="00402CC7" w:rsidRDefault="00DE7DA0"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30</w:t>
            </w:r>
          </w:p>
        </w:tc>
      </w:tr>
      <w:tr w:rsidR="00402CC7" w14:paraId="1B2D6A25" w14:textId="77777777" w:rsidTr="00955771">
        <w:tc>
          <w:tcPr>
            <w:tcW w:w="8499" w:type="dxa"/>
            <w:vAlign w:val="center"/>
          </w:tcPr>
          <w:p w14:paraId="30E19CDC" w14:textId="073A9D38" w:rsidR="00402CC7" w:rsidRPr="009C4D2E" w:rsidRDefault="00402CC7" w:rsidP="00FC798F">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 xml:space="preserve">Стандарт 5. </w:t>
            </w:r>
            <w:r w:rsidR="00326081" w:rsidRPr="00326081">
              <w:rPr>
                <w:rFonts w:ascii="Times New Roman" w:eastAsia="Times New Roman" w:hAnsi="Times New Roman" w:cs="Times New Roman"/>
                <w:b/>
                <w:sz w:val="24"/>
                <w:szCs w:val="24"/>
                <w:lang w:val="ky-KG" w:eastAsia="ru-RU"/>
              </w:rPr>
              <w:t>Материальные и информационные ресурсы</w:t>
            </w:r>
          </w:p>
        </w:tc>
        <w:tc>
          <w:tcPr>
            <w:tcW w:w="845" w:type="dxa"/>
            <w:vAlign w:val="center"/>
          </w:tcPr>
          <w:p w14:paraId="5A4B70A6" w14:textId="5F4E3F56" w:rsidR="00402CC7" w:rsidRPr="009C46CF" w:rsidRDefault="00DE7DA0"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36</w:t>
            </w:r>
          </w:p>
        </w:tc>
      </w:tr>
      <w:tr w:rsidR="00402CC7" w14:paraId="117C3653" w14:textId="77777777" w:rsidTr="00955771">
        <w:tc>
          <w:tcPr>
            <w:tcW w:w="8499" w:type="dxa"/>
            <w:vAlign w:val="center"/>
          </w:tcPr>
          <w:p w14:paraId="3E3C4CDF" w14:textId="6E73BDC5" w:rsidR="00326081" w:rsidRPr="00326081" w:rsidRDefault="00402CC7" w:rsidP="00326081">
            <w:pPr>
              <w:spacing w:line="360" w:lineRule="auto"/>
              <w:rPr>
                <w:rFonts w:ascii="Times New Roman" w:eastAsia="Times New Roman" w:hAnsi="Times New Roman" w:cs="Times New Roman"/>
                <w:b/>
                <w:sz w:val="24"/>
                <w:szCs w:val="24"/>
                <w:lang w:val="ky-KG" w:eastAsia="ru-RU"/>
              </w:rPr>
            </w:pPr>
            <w:r w:rsidRPr="009C4D2E">
              <w:rPr>
                <w:rFonts w:ascii="Times New Roman" w:eastAsia="Times New Roman" w:hAnsi="Times New Roman" w:cs="Times New Roman"/>
                <w:b/>
                <w:sz w:val="24"/>
                <w:szCs w:val="24"/>
                <w:lang w:val="ky-KG" w:eastAsia="ru-RU"/>
              </w:rPr>
              <w:t xml:space="preserve">Стандарт 6. </w:t>
            </w:r>
            <w:r w:rsidR="00326081" w:rsidRPr="00326081">
              <w:rPr>
                <w:rFonts w:ascii="Times New Roman" w:eastAsia="Times New Roman" w:hAnsi="Times New Roman" w:cs="Times New Roman"/>
                <w:b/>
                <w:sz w:val="24"/>
                <w:szCs w:val="24"/>
                <w:lang w:val="ky-KG" w:eastAsia="ru-RU"/>
              </w:rPr>
              <w:t>Научно-методическая и исследовательская работа</w:t>
            </w:r>
          </w:p>
          <w:p w14:paraId="384DDF1D" w14:textId="2A5DE054" w:rsidR="00402CC7" w:rsidRPr="009C4D2E" w:rsidRDefault="00326081" w:rsidP="00326081">
            <w:pPr>
              <w:spacing w:line="360" w:lineRule="auto"/>
              <w:rPr>
                <w:rFonts w:ascii="Times New Roman" w:eastAsia="Times New Roman" w:hAnsi="Times New Roman" w:cs="Times New Roman"/>
                <w:b/>
                <w:sz w:val="24"/>
                <w:szCs w:val="24"/>
                <w:lang w:val="ky-KG" w:eastAsia="ru-RU"/>
              </w:rPr>
            </w:pPr>
            <w:r w:rsidRPr="00326081">
              <w:rPr>
                <w:rFonts w:ascii="Times New Roman" w:eastAsia="Times New Roman" w:hAnsi="Times New Roman" w:cs="Times New Roman"/>
                <w:b/>
                <w:sz w:val="24"/>
                <w:szCs w:val="24"/>
                <w:lang w:val="ky-KG" w:eastAsia="ru-RU"/>
              </w:rPr>
              <w:t>(для образовательных организаций высшего и послевузовского профессионального образования)</w:t>
            </w:r>
          </w:p>
        </w:tc>
        <w:tc>
          <w:tcPr>
            <w:tcW w:w="845" w:type="dxa"/>
            <w:vAlign w:val="center"/>
          </w:tcPr>
          <w:p w14:paraId="1E7534ED" w14:textId="5F64578F" w:rsidR="00402CC7" w:rsidRPr="00EF4DD5" w:rsidRDefault="00DE7DA0" w:rsidP="00955771">
            <w:pPr>
              <w:spacing w:line="360" w:lineRule="auto"/>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41</w:t>
            </w:r>
          </w:p>
        </w:tc>
      </w:tr>
    </w:tbl>
    <w:p w14:paraId="17EB4D72" w14:textId="77777777" w:rsidR="009C4D2E" w:rsidRDefault="009C4D2E" w:rsidP="00885960">
      <w:pPr>
        <w:spacing w:after="0" w:line="240" w:lineRule="auto"/>
        <w:ind w:firstLine="709"/>
        <w:rPr>
          <w:rFonts w:ascii="Times New Roman" w:eastAsia="Times New Roman" w:hAnsi="Times New Roman" w:cs="Times New Roman"/>
          <w:b/>
          <w:sz w:val="24"/>
          <w:szCs w:val="24"/>
          <w:lang w:val="ky-KG" w:eastAsia="ru-RU"/>
        </w:rPr>
      </w:pPr>
    </w:p>
    <w:p w14:paraId="3906BDB2" w14:textId="77777777" w:rsidR="00225629" w:rsidRDefault="00D234DB" w:rsidP="00885960">
      <w:pPr>
        <w:spacing w:after="0" w:line="240" w:lineRule="auto"/>
        <w:ind w:firstLine="709"/>
        <w:rPr>
          <w:rFonts w:ascii="Times New Roman" w:eastAsia="Times New Roman" w:hAnsi="Times New Roman" w:cs="Times New Roman"/>
          <w:b/>
          <w:sz w:val="24"/>
          <w:szCs w:val="24"/>
          <w:lang w:eastAsia="ru-RU"/>
        </w:rPr>
      </w:pPr>
      <w:r w:rsidRPr="00D234DB">
        <w:rPr>
          <w:rFonts w:ascii="Times New Roman" w:eastAsia="Times New Roman" w:hAnsi="Times New Roman" w:cs="Times New Roman"/>
          <w:b/>
          <w:sz w:val="24"/>
          <w:szCs w:val="24"/>
          <w:lang w:eastAsia="ru-RU"/>
        </w:rPr>
        <w:tab/>
      </w:r>
    </w:p>
    <w:p w14:paraId="4F382175" w14:textId="77777777" w:rsidR="00326081" w:rsidRDefault="0032608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10399B4" w14:textId="1900CFFF" w:rsidR="00225629" w:rsidRDefault="00225629" w:rsidP="00885960">
      <w:pPr>
        <w:spacing w:after="0" w:line="240" w:lineRule="auto"/>
        <w:ind w:firstLine="567"/>
        <w:rPr>
          <w:rFonts w:ascii="Times New Roman" w:eastAsia="Times New Roman" w:hAnsi="Times New Roman" w:cs="Times New Roman"/>
          <w:b/>
          <w:sz w:val="24"/>
          <w:szCs w:val="24"/>
          <w:lang w:val="ky-KG" w:eastAsia="ru-RU"/>
        </w:rPr>
      </w:pPr>
      <w:r w:rsidRPr="00225629">
        <w:rPr>
          <w:rFonts w:ascii="Times New Roman" w:eastAsia="Times New Roman" w:hAnsi="Times New Roman" w:cs="Times New Roman"/>
          <w:b/>
          <w:sz w:val="24"/>
          <w:szCs w:val="24"/>
          <w:lang w:eastAsia="ru-RU"/>
        </w:rPr>
        <w:lastRenderedPageBreak/>
        <w:t>ОБОЗНАЧЕНИЯ И СОКРАЩЕНИЯ</w:t>
      </w:r>
      <w:r>
        <w:rPr>
          <w:rFonts w:ascii="Times New Roman" w:eastAsia="Times New Roman" w:hAnsi="Times New Roman" w:cs="Times New Roman"/>
          <w:b/>
          <w:sz w:val="24"/>
          <w:szCs w:val="24"/>
          <w:lang w:val="ky-KG" w:eastAsia="ru-RU"/>
        </w:rPr>
        <w:t>:</w:t>
      </w:r>
    </w:p>
    <w:p w14:paraId="022C392E" w14:textId="77777777" w:rsidR="0032766D" w:rsidRDefault="0032766D" w:rsidP="00885960">
      <w:pPr>
        <w:spacing w:after="0" w:line="240" w:lineRule="auto"/>
        <w:ind w:firstLine="567"/>
        <w:rPr>
          <w:rFonts w:ascii="Times New Roman" w:eastAsia="Times New Roman" w:hAnsi="Times New Roman" w:cs="Times New Roman"/>
          <w:b/>
          <w:sz w:val="24"/>
          <w:szCs w:val="24"/>
          <w:lang w:eastAsia="ru-RU"/>
        </w:rPr>
      </w:pPr>
    </w:p>
    <w:p w14:paraId="759A4252"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КР</w:t>
      </w:r>
      <w:r w:rsidRPr="00225629">
        <w:rPr>
          <w:rFonts w:ascii="Times New Roman" w:eastAsia="Times New Roman" w:hAnsi="Times New Roman" w:cs="Times New Roman"/>
          <w:sz w:val="24"/>
          <w:szCs w:val="24"/>
          <w:lang w:eastAsia="ru-RU"/>
        </w:rPr>
        <w:t xml:space="preserve"> – Кыргызская Республика</w:t>
      </w:r>
      <w:r w:rsidR="0027523D">
        <w:rPr>
          <w:rFonts w:ascii="Times New Roman" w:eastAsia="Times New Roman" w:hAnsi="Times New Roman" w:cs="Times New Roman"/>
          <w:sz w:val="24"/>
          <w:szCs w:val="24"/>
          <w:lang w:eastAsia="ru-RU"/>
        </w:rPr>
        <w:t>;</w:t>
      </w:r>
    </w:p>
    <w:p w14:paraId="39EF3A5D"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ПКР </w:t>
      </w:r>
      <w:r w:rsidRPr="00225629">
        <w:rPr>
          <w:rFonts w:ascii="Times New Roman" w:eastAsia="Times New Roman" w:hAnsi="Times New Roman" w:cs="Times New Roman"/>
          <w:sz w:val="24"/>
          <w:szCs w:val="24"/>
          <w:lang w:eastAsia="ru-RU"/>
        </w:rPr>
        <w:t>– Правительство Кыргызской Республики</w:t>
      </w:r>
      <w:r w:rsidR="0027523D">
        <w:rPr>
          <w:rFonts w:ascii="Times New Roman" w:eastAsia="Times New Roman" w:hAnsi="Times New Roman" w:cs="Times New Roman"/>
          <w:sz w:val="24"/>
          <w:szCs w:val="24"/>
          <w:lang w:eastAsia="ru-RU"/>
        </w:rPr>
        <w:t>;</w:t>
      </w:r>
    </w:p>
    <w:p w14:paraId="299EC29A" w14:textId="77777777" w:rsidR="00225629" w:rsidRPr="00225629" w:rsidRDefault="00225629" w:rsidP="0088596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МОиН КР</w:t>
      </w:r>
      <w:r w:rsidRPr="00225629">
        <w:rPr>
          <w:rFonts w:ascii="Times New Roman" w:eastAsia="Times New Roman" w:hAnsi="Times New Roman" w:cs="Times New Roman"/>
          <w:sz w:val="24"/>
          <w:szCs w:val="24"/>
          <w:lang w:eastAsia="ru-RU"/>
        </w:rPr>
        <w:t>– Министерство образования и науки Кыргызской Республики;</w:t>
      </w:r>
    </w:p>
    <w:p w14:paraId="4A9C45FE"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НАКР</w:t>
      </w:r>
      <w:r w:rsidRPr="00225629">
        <w:rPr>
          <w:rFonts w:ascii="Times New Roman" w:eastAsia="Times New Roman" w:hAnsi="Times New Roman" w:cs="Times New Roman"/>
          <w:sz w:val="24"/>
          <w:szCs w:val="24"/>
          <w:lang w:eastAsia="ru-RU"/>
        </w:rPr>
        <w:t xml:space="preserve"> – Нормативные акты Кыргызской Республики</w:t>
      </w:r>
      <w:r w:rsidR="0027523D">
        <w:rPr>
          <w:rFonts w:ascii="Times New Roman" w:eastAsia="Times New Roman" w:hAnsi="Times New Roman" w:cs="Times New Roman"/>
          <w:sz w:val="24"/>
          <w:szCs w:val="24"/>
          <w:lang w:eastAsia="ru-RU"/>
        </w:rPr>
        <w:t>;</w:t>
      </w:r>
      <w:r w:rsidRPr="00225629">
        <w:rPr>
          <w:rFonts w:ascii="Times New Roman" w:eastAsia="Times New Roman" w:hAnsi="Times New Roman" w:cs="Times New Roman"/>
          <w:sz w:val="24"/>
          <w:szCs w:val="24"/>
          <w:lang w:eastAsia="ru-RU"/>
        </w:rPr>
        <w:t xml:space="preserve"> </w:t>
      </w:r>
    </w:p>
    <w:p w14:paraId="6835F604" w14:textId="77777777" w:rsid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МНУ</w:t>
      </w:r>
      <w:r w:rsidR="009C4D2E">
        <w:rPr>
          <w:rFonts w:ascii="Times New Roman" w:eastAsia="Times New Roman" w:hAnsi="Times New Roman" w:cs="Times New Roman"/>
          <w:b/>
          <w:sz w:val="24"/>
          <w:szCs w:val="24"/>
          <w:lang w:val="ky-KG" w:eastAsia="ru-RU"/>
        </w:rPr>
        <w:t xml:space="preserve"> </w:t>
      </w:r>
      <w:r w:rsidR="004F2875">
        <w:rPr>
          <w:rFonts w:ascii="Times New Roman" w:eastAsia="Times New Roman" w:hAnsi="Times New Roman" w:cs="Times New Roman"/>
          <w:b/>
          <w:sz w:val="24"/>
          <w:szCs w:val="24"/>
          <w:lang w:val="ky-KG" w:eastAsia="ru-RU"/>
        </w:rPr>
        <w:t>и</w:t>
      </w:r>
      <w:r w:rsidRPr="00225629">
        <w:rPr>
          <w:rFonts w:ascii="Times New Roman" w:eastAsia="Times New Roman" w:hAnsi="Times New Roman" w:cs="Times New Roman"/>
          <w:b/>
          <w:sz w:val="24"/>
          <w:szCs w:val="24"/>
          <w:lang w:eastAsia="ru-RU"/>
        </w:rPr>
        <w:t>м.К.Ш.Токтомаматова</w:t>
      </w:r>
      <w:r w:rsidRPr="00225629">
        <w:rPr>
          <w:rFonts w:ascii="Times New Roman" w:eastAsia="Times New Roman" w:hAnsi="Times New Roman" w:cs="Times New Roman"/>
          <w:sz w:val="24"/>
          <w:szCs w:val="24"/>
          <w:lang w:eastAsia="ru-RU"/>
        </w:rPr>
        <w:t xml:space="preserve"> – Международный университет имени Канторо Шариповича Токтомаматова</w:t>
      </w:r>
      <w:r w:rsidR="0027523D">
        <w:rPr>
          <w:rFonts w:ascii="Times New Roman" w:eastAsia="Times New Roman" w:hAnsi="Times New Roman" w:cs="Times New Roman"/>
          <w:sz w:val="24"/>
          <w:szCs w:val="24"/>
          <w:lang w:eastAsia="ru-RU"/>
        </w:rPr>
        <w:t>;</w:t>
      </w:r>
    </w:p>
    <w:p w14:paraId="792BE1FF" w14:textId="77777777" w:rsidR="0032766D" w:rsidRPr="0032766D" w:rsidRDefault="0032766D" w:rsidP="0032766D">
      <w:pPr>
        <w:tabs>
          <w:tab w:val="left" w:pos="709"/>
        </w:tabs>
        <w:spacing w:after="0" w:line="276" w:lineRule="auto"/>
        <w:ind w:firstLine="567"/>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 xml:space="preserve">ECTS </w:t>
      </w:r>
      <w:r w:rsidRPr="0032766D">
        <w:rPr>
          <w:rFonts w:ascii="Times New Roman" w:eastAsia="Times New Roman" w:hAnsi="Times New Roman" w:cs="Times New Roman"/>
          <w:sz w:val="24"/>
          <w:szCs w:val="24"/>
          <w:lang w:eastAsia="ru-RU"/>
        </w:rPr>
        <w:t>– Европейская система трансферта (перевода) и накопления кредитов</w:t>
      </w:r>
    </w:p>
    <w:p w14:paraId="2389FF15" w14:textId="77777777" w:rsidR="0032766D" w:rsidRPr="0032766D" w:rsidRDefault="0032766D" w:rsidP="0032766D">
      <w:pPr>
        <w:spacing w:after="0" w:line="276" w:lineRule="auto"/>
        <w:ind w:firstLine="567"/>
        <w:rPr>
          <w:rFonts w:ascii="Times New Roman" w:eastAsia="Times New Roman" w:hAnsi="Times New Roman" w:cs="Times New Roman"/>
          <w:b/>
          <w:sz w:val="24"/>
          <w:szCs w:val="24"/>
          <w:lang w:eastAsia="ru-RU"/>
        </w:rPr>
      </w:pPr>
      <w:r w:rsidRPr="0032766D">
        <w:rPr>
          <w:rFonts w:ascii="Times New Roman" w:eastAsia="Times New Roman" w:hAnsi="Times New Roman" w:cs="Times New Roman"/>
          <w:b/>
          <w:bCs/>
          <w:sz w:val="24"/>
          <w:szCs w:val="24"/>
          <w:lang w:eastAsia="ru-RU"/>
        </w:rPr>
        <w:t>ААОПО</w:t>
      </w:r>
      <w:r w:rsidRPr="0032766D">
        <w:rPr>
          <w:rFonts w:ascii="Times New Roman" w:eastAsia="Times New Roman" w:hAnsi="Times New Roman" w:cs="Times New Roman"/>
          <w:bCs/>
          <w:sz w:val="24"/>
          <w:szCs w:val="24"/>
          <w:lang w:eastAsia="ru-RU"/>
        </w:rPr>
        <w:t xml:space="preserve"> - Агентство по аккредитации образовательных программ и организаций</w:t>
      </w:r>
    </w:p>
    <w:p w14:paraId="000B7D75" w14:textId="77777777" w:rsidR="0032766D" w:rsidRPr="0032766D" w:rsidRDefault="0032766D" w:rsidP="0032766D">
      <w:pPr>
        <w:spacing w:after="0" w:line="276" w:lineRule="auto"/>
        <w:ind w:firstLine="567"/>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 xml:space="preserve">ВУЗ – </w:t>
      </w:r>
      <w:r w:rsidRPr="0032766D">
        <w:rPr>
          <w:rFonts w:ascii="Times New Roman" w:eastAsia="Times New Roman" w:hAnsi="Times New Roman" w:cs="Times New Roman"/>
          <w:sz w:val="24"/>
          <w:szCs w:val="24"/>
          <w:lang w:eastAsia="ru-RU"/>
        </w:rPr>
        <w:t>Высшее учебное заведение</w:t>
      </w:r>
    </w:p>
    <w:p w14:paraId="53D8A727" w14:textId="6414410B" w:rsidR="0027523D" w:rsidRDefault="0027523D"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ИНОО</w:t>
      </w:r>
      <w:r w:rsidRPr="002256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2256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Институт непрерывного открытого образования;</w:t>
      </w:r>
    </w:p>
    <w:p w14:paraId="781027EC" w14:textId="7A77A8D1" w:rsidR="004A4BA5" w:rsidRPr="00225629" w:rsidRDefault="004A4BA5"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A4BA5">
        <w:rPr>
          <w:rFonts w:ascii="Times New Roman" w:eastAsia="Times New Roman" w:hAnsi="Times New Roman" w:cs="Times New Roman"/>
          <w:b/>
          <w:bCs/>
          <w:sz w:val="24"/>
          <w:szCs w:val="24"/>
          <w:lang w:eastAsia="ru-RU"/>
        </w:rPr>
        <w:t>ВШМ</w:t>
      </w:r>
      <w:r>
        <w:rPr>
          <w:rFonts w:ascii="Times New Roman" w:eastAsia="Times New Roman" w:hAnsi="Times New Roman" w:cs="Times New Roman"/>
          <w:sz w:val="24"/>
          <w:szCs w:val="24"/>
          <w:lang w:eastAsia="ru-RU"/>
        </w:rPr>
        <w:t xml:space="preserve"> – Высшая школа магистратуры;</w:t>
      </w:r>
    </w:p>
    <w:p w14:paraId="39915F1B"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РУП </w:t>
      </w:r>
      <w:r w:rsidRPr="00225629">
        <w:rPr>
          <w:rFonts w:ascii="Times New Roman" w:eastAsia="Times New Roman" w:hAnsi="Times New Roman" w:cs="Times New Roman"/>
          <w:sz w:val="24"/>
          <w:szCs w:val="24"/>
          <w:lang w:eastAsia="ru-RU"/>
        </w:rPr>
        <w:t xml:space="preserve">- </w:t>
      </w:r>
      <w:r w:rsidR="0027523D">
        <w:rPr>
          <w:rFonts w:ascii="Times New Roman" w:eastAsia="Times New Roman" w:hAnsi="Times New Roman" w:cs="Times New Roman"/>
          <w:sz w:val="24"/>
          <w:szCs w:val="24"/>
          <w:lang w:eastAsia="ru-RU"/>
        </w:rPr>
        <w:t>Р</w:t>
      </w:r>
      <w:r w:rsidRPr="00225629">
        <w:rPr>
          <w:rFonts w:ascii="Times New Roman" w:eastAsia="Times New Roman" w:hAnsi="Times New Roman" w:cs="Times New Roman"/>
          <w:sz w:val="24"/>
          <w:szCs w:val="24"/>
          <w:lang w:eastAsia="ru-RU"/>
        </w:rPr>
        <w:t>абочий учебный план</w:t>
      </w:r>
      <w:r w:rsidR="0027523D">
        <w:rPr>
          <w:rFonts w:ascii="Times New Roman" w:eastAsia="Times New Roman" w:hAnsi="Times New Roman" w:cs="Times New Roman"/>
          <w:sz w:val="24"/>
          <w:szCs w:val="24"/>
          <w:lang w:eastAsia="ru-RU"/>
        </w:rPr>
        <w:t>;</w:t>
      </w:r>
    </w:p>
    <w:p w14:paraId="18FA716B" w14:textId="77777777" w:rsidR="00402CC7" w:rsidRDefault="00402CC7" w:rsidP="00402CC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УМС</w:t>
      </w:r>
      <w:r w:rsidRPr="0032766D">
        <w:rPr>
          <w:rFonts w:ascii="Times New Roman" w:eastAsia="Times New Roman" w:hAnsi="Times New Roman" w:cs="Times New Roman"/>
          <w:sz w:val="24"/>
          <w:szCs w:val="24"/>
          <w:lang w:eastAsia="ru-RU"/>
        </w:rPr>
        <w:t xml:space="preserve"> – Учебно-методический совет</w:t>
      </w:r>
    </w:p>
    <w:p w14:paraId="5ADDCAD8"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УМК </w:t>
      </w:r>
      <w:r w:rsidRPr="00225629">
        <w:rPr>
          <w:rFonts w:ascii="Times New Roman" w:eastAsia="Times New Roman" w:hAnsi="Times New Roman" w:cs="Times New Roman"/>
          <w:sz w:val="24"/>
          <w:szCs w:val="24"/>
          <w:lang w:eastAsia="ru-RU"/>
        </w:rPr>
        <w:t xml:space="preserve">- </w:t>
      </w:r>
      <w:r w:rsidR="0027523D">
        <w:rPr>
          <w:rFonts w:ascii="Times New Roman" w:eastAsia="Times New Roman" w:hAnsi="Times New Roman" w:cs="Times New Roman"/>
          <w:sz w:val="24"/>
          <w:szCs w:val="24"/>
          <w:lang w:eastAsia="ru-RU"/>
        </w:rPr>
        <w:t>У</w:t>
      </w:r>
      <w:r w:rsidRPr="00225629">
        <w:rPr>
          <w:rFonts w:ascii="Times New Roman" w:eastAsia="Times New Roman" w:hAnsi="Times New Roman" w:cs="Times New Roman"/>
          <w:sz w:val="24"/>
          <w:szCs w:val="24"/>
          <w:lang w:eastAsia="ru-RU"/>
        </w:rPr>
        <w:t>чебно-методический комплекс</w:t>
      </w:r>
      <w:r w:rsidR="0027523D">
        <w:rPr>
          <w:rFonts w:ascii="Times New Roman" w:eastAsia="Times New Roman" w:hAnsi="Times New Roman" w:cs="Times New Roman"/>
          <w:sz w:val="24"/>
          <w:szCs w:val="24"/>
          <w:lang w:eastAsia="ru-RU"/>
        </w:rPr>
        <w:t>;</w:t>
      </w:r>
    </w:p>
    <w:p w14:paraId="09BBAA6C"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ГОСТ </w:t>
      </w:r>
      <w:r w:rsidRPr="00225629">
        <w:rPr>
          <w:rFonts w:ascii="Times New Roman" w:eastAsia="Times New Roman" w:hAnsi="Times New Roman" w:cs="Times New Roman"/>
          <w:sz w:val="24"/>
          <w:szCs w:val="24"/>
          <w:lang w:eastAsia="ru-RU"/>
        </w:rPr>
        <w:t>- Государственный образовательный стандарт</w:t>
      </w:r>
      <w:r w:rsidR="0027523D">
        <w:rPr>
          <w:rFonts w:ascii="Times New Roman" w:eastAsia="Times New Roman" w:hAnsi="Times New Roman" w:cs="Times New Roman"/>
          <w:sz w:val="24"/>
          <w:szCs w:val="24"/>
          <w:lang w:eastAsia="ru-RU"/>
        </w:rPr>
        <w:t>;</w:t>
      </w:r>
      <w:r w:rsidRPr="00225629">
        <w:rPr>
          <w:rFonts w:ascii="Times New Roman" w:eastAsia="Times New Roman" w:hAnsi="Times New Roman" w:cs="Times New Roman"/>
          <w:sz w:val="24"/>
          <w:szCs w:val="24"/>
          <w:lang w:eastAsia="ru-RU"/>
        </w:rPr>
        <w:t xml:space="preserve"> </w:t>
      </w:r>
    </w:p>
    <w:p w14:paraId="7F859E90"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ОП</w:t>
      </w:r>
      <w:r w:rsidRPr="00225629">
        <w:rPr>
          <w:rFonts w:ascii="Times New Roman" w:eastAsia="Times New Roman" w:hAnsi="Times New Roman" w:cs="Times New Roman"/>
          <w:sz w:val="24"/>
          <w:szCs w:val="24"/>
          <w:lang w:eastAsia="ru-RU"/>
        </w:rPr>
        <w:t xml:space="preserve"> –</w:t>
      </w:r>
      <w:r w:rsidR="0027523D">
        <w:rPr>
          <w:rFonts w:ascii="Times New Roman" w:eastAsia="Times New Roman" w:hAnsi="Times New Roman" w:cs="Times New Roman"/>
          <w:sz w:val="24"/>
          <w:szCs w:val="24"/>
          <w:lang w:eastAsia="ru-RU"/>
        </w:rPr>
        <w:t xml:space="preserve"> О</w:t>
      </w:r>
      <w:r w:rsidRPr="00225629">
        <w:rPr>
          <w:rFonts w:ascii="Times New Roman" w:eastAsia="Times New Roman" w:hAnsi="Times New Roman" w:cs="Times New Roman"/>
          <w:sz w:val="24"/>
          <w:szCs w:val="24"/>
          <w:lang w:eastAsia="ru-RU"/>
        </w:rPr>
        <w:t>бразовательная программа</w:t>
      </w:r>
      <w:r w:rsidR="0027523D">
        <w:rPr>
          <w:rFonts w:ascii="Times New Roman" w:eastAsia="Times New Roman" w:hAnsi="Times New Roman" w:cs="Times New Roman"/>
          <w:sz w:val="24"/>
          <w:szCs w:val="24"/>
          <w:lang w:eastAsia="ru-RU"/>
        </w:rPr>
        <w:t>;</w:t>
      </w:r>
    </w:p>
    <w:p w14:paraId="4420F665" w14:textId="77777777" w:rsidR="00225629" w:rsidRPr="00225629" w:rsidRDefault="00225629"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ООП</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О</w:t>
      </w:r>
      <w:r w:rsidRPr="00225629">
        <w:rPr>
          <w:rFonts w:ascii="Times New Roman" w:eastAsia="Times New Roman" w:hAnsi="Times New Roman" w:cs="Times New Roman"/>
          <w:sz w:val="24"/>
          <w:szCs w:val="24"/>
          <w:lang w:eastAsia="ru-RU"/>
        </w:rPr>
        <w:t>сновная образовательная программа;</w:t>
      </w:r>
    </w:p>
    <w:p w14:paraId="3F9952BD" w14:textId="77777777" w:rsidR="00225629" w:rsidRPr="00225629" w:rsidRDefault="00225629" w:rsidP="00885960">
      <w:pPr>
        <w:spacing w:after="0" w:line="240" w:lineRule="auto"/>
        <w:ind w:firstLine="567"/>
        <w:rPr>
          <w:rFonts w:ascii="Times New Roman" w:eastAsia="Times New Roman" w:hAnsi="Times New Roman" w:cs="Times New Roman"/>
          <w:iCs/>
          <w:sz w:val="24"/>
          <w:szCs w:val="24"/>
          <w:lang w:eastAsia="ru-RU"/>
        </w:rPr>
      </w:pPr>
      <w:r w:rsidRPr="00225629">
        <w:rPr>
          <w:rFonts w:ascii="Times New Roman" w:eastAsia="Times New Roman" w:hAnsi="Times New Roman" w:cs="Times New Roman"/>
          <w:b/>
          <w:iCs/>
          <w:sz w:val="24"/>
          <w:szCs w:val="24"/>
          <w:lang w:eastAsia="ru-RU"/>
        </w:rPr>
        <w:t>ВК</w:t>
      </w:r>
      <w:r w:rsidRPr="00225629">
        <w:rPr>
          <w:rFonts w:ascii="Times New Roman" w:eastAsia="Times New Roman" w:hAnsi="Times New Roman" w:cs="Times New Roman"/>
          <w:iCs/>
          <w:sz w:val="24"/>
          <w:szCs w:val="24"/>
          <w:lang w:eastAsia="ru-RU"/>
        </w:rPr>
        <w:t xml:space="preserve">- </w:t>
      </w:r>
      <w:r w:rsidR="0027523D">
        <w:rPr>
          <w:rFonts w:ascii="Times New Roman" w:eastAsia="Times New Roman" w:hAnsi="Times New Roman" w:cs="Times New Roman"/>
          <w:iCs/>
          <w:sz w:val="24"/>
          <w:szCs w:val="24"/>
          <w:lang w:eastAsia="ru-RU"/>
        </w:rPr>
        <w:t>В</w:t>
      </w:r>
      <w:r w:rsidRPr="00225629">
        <w:rPr>
          <w:rFonts w:ascii="Times New Roman" w:eastAsia="Times New Roman" w:hAnsi="Times New Roman" w:cs="Times New Roman"/>
          <w:iCs/>
          <w:sz w:val="24"/>
          <w:szCs w:val="24"/>
          <w:lang w:eastAsia="ru-RU"/>
        </w:rPr>
        <w:t>узовский компонент</w:t>
      </w:r>
      <w:r w:rsidR="0027523D">
        <w:rPr>
          <w:rFonts w:ascii="Times New Roman" w:eastAsia="Times New Roman" w:hAnsi="Times New Roman" w:cs="Times New Roman"/>
          <w:iCs/>
          <w:sz w:val="24"/>
          <w:szCs w:val="24"/>
          <w:lang w:eastAsia="ru-RU"/>
        </w:rPr>
        <w:t>;</w:t>
      </w:r>
      <w:r w:rsidRPr="00225629">
        <w:rPr>
          <w:rFonts w:ascii="Times New Roman" w:eastAsia="Times New Roman" w:hAnsi="Times New Roman" w:cs="Times New Roman"/>
          <w:iCs/>
          <w:sz w:val="24"/>
          <w:szCs w:val="24"/>
          <w:lang w:eastAsia="ru-RU"/>
        </w:rPr>
        <w:t xml:space="preserve"> </w:t>
      </w:r>
    </w:p>
    <w:p w14:paraId="7807F286" w14:textId="77777777" w:rsidR="00225629" w:rsidRPr="00225629" w:rsidRDefault="00225629" w:rsidP="00885960">
      <w:pPr>
        <w:spacing w:after="0" w:line="240" w:lineRule="auto"/>
        <w:ind w:firstLine="567"/>
        <w:rPr>
          <w:rFonts w:ascii="Times New Roman" w:eastAsia="Times New Roman" w:hAnsi="Times New Roman" w:cs="Times New Roman"/>
          <w:iCs/>
          <w:sz w:val="24"/>
          <w:szCs w:val="24"/>
          <w:lang w:eastAsia="ru-RU"/>
        </w:rPr>
      </w:pPr>
      <w:r w:rsidRPr="00225629">
        <w:rPr>
          <w:rFonts w:ascii="Times New Roman" w:eastAsia="Times New Roman" w:hAnsi="Times New Roman" w:cs="Times New Roman"/>
          <w:b/>
          <w:iCs/>
          <w:sz w:val="24"/>
          <w:szCs w:val="24"/>
          <w:lang w:eastAsia="ru-RU"/>
        </w:rPr>
        <w:t>КПВ</w:t>
      </w:r>
      <w:r w:rsidRPr="00225629">
        <w:rPr>
          <w:rFonts w:ascii="Times New Roman" w:eastAsia="Times New Roman" w:hAnsi="Times New Roman" w:cs="Times New Roman"/>
          <w:iCs/>
          <w:sz w:val="24"/>
          <w:szCs w:val="24"/>
          <w:lang w:eastAsia="ru-RU"/>
        </w:rPr>
        <w:t xml:space="preserve"> – </w:t>
      </w:r>
      <w:r w:rsidR="0027523D">
        <w:rPr>
          <w:rFonts w:ascii="Times New Roman" w:eastAsia="Times New Roman" w:hAnsi="Times New Roman" w:cs="Times New Roman"/>
          <w:iCs/>
          <w:sz w:val="24"/>
          <w:szCs w:val="24"/>
          <w:lang w:eastAsia="ru-RU"/>
        </w:rPr>
        <w:t>К</w:t>
      </w:r>
      <w:r w:rsidRPr="00225629">
        <w:rPr>
          <w:rFonts w:ascii="Times New Roman" w:eastAsia="Times New Roman" w:hAnsi="Times New Roman" w:cs="Times New Roman"/>
          <w:iCs/>
          <w:sz w:val="24"/>
          <w:szCs w:val="24"/>
          <w:lang w:eastAsia="ru-RU"/>
        </w:rPr>
        <w:t>урс по выбору</w:t>
      </w:r>
      <w:r w:rsidR="0027523D">
        <w:rPr>
          <w:rFonts w:ascii="Times New Roman" w:eastAsia="Times New Roman" w:hAnsi="Times New Roman" w:cs="Times New Roman"/>
          <w:iCs/>
          <w:sz w:val="24"/>
          <w:szCs w:val="24"/>
          <w:lang w:eastAsia="ru-RU"/>
        </w:rPr>
        <w:t>;</w:t>
      </w:r>
    </w:p>
    <w:p w14:paraId="63F00506"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ОО</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О</w:t>
      </w:r>
      <w:r w:rsidRPr="00225629">
        <w:rPr>
          <w:rFonts w:ascii="Times New Roman" w:eastAsia="Times New Roman" w:hAnsi="Times New Roman" w:cs="Times New Roman"/>
          <w:sz w:val="24"/>
          <w:szCs w:val="24"/>
          <w:lang w:eastAsia="ru-RU"/>
        </w:rPr>
        <w:t>бразовательная организация</w:t>
      </w:r>
      <w:r w:rsidR="0027523D">
        <w:rPr>
          <w:rFonts w:ascii="Times New Roman" w:eastAsia="Times New Roman" w:hAnsi="Times New Roman" w:cs="Times New Roman"/>
          <w:sz w:val="24"/>
          <w:szCs w:val="24"/>
          <w:lang w:eastAsia="ru-RU"/>
        </w:rPr>
        <w:t>;</w:t>
      </w:r>
    </w:p>
    <w:p w14:paraId="09FDAB3F"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РО</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Р</w:t>
      </w:r>
      <w:r w:rsidRPr="00225629">
        <w:rPr>
          <w:rFonts w:ascii="Times New Roman" w:eastAsia="Times New Roman" w:hAnsi="Times New Roman" w:cs="Times New Roman"/>
          <w:sz w:val="24"/>
          <w:szCs w:val="24"/>
          <w:lang w:val="ky-KG" w:eastAsia="ru-RU"/>
        </w:rPr>
        <w:t>езультаты обучения</w:t>
      </w:r>
      <w:r w:rsidR="0027523D">
        <w:rPr>
          <w:rFonts w:ascii="Times New Roman" w:eastAsia="Times New Roman" w:hAnsi="Times New Roman" w:cs="Times New Roman"/>
          <w:sz w:val="24"/>
          <w:szCs w:val="24"/>
          <w:lang w:val="ky-KG" w:eastAsia="ru-RU"/>
        </w:rPr>
        <w:t>;</w:t>
      </w:r>
    </w:p>
    <w:p w14:paraId="639F5139"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УП</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У</w:t>
      </w:r>
      <w:r w:rsidRPr="00225629">
        <w:rPr>
          <w:rFonts w:ascii="Times New Roman" w:eastAsia="Times New Roman" w:hAnsi="Times New Roman" w:cs="Times New Roman"/>
          <w:sz w:val="24"/>
          <w:szCs w:val="24"/>
          <w:lang w:val="ky-KG" w:eastAsia="ru-RU"/>
        </w:rPr>
        <w:t>чебный план</w:t>
      </w:r>
    </w:p>
    <w:p w14:paraId="71FBE087" w14:textId="77777777" w:rsidR="00225629" w:rsidRPr="00225629" w:rsidRDefault="00225629" w:rsidP="00885960">
      <w:pPr>
        <w:tabs>
          <w:tab w:val="left" w:pos="5340"/>
        </w:tabs>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 xml:space="preserve">УИД- </w:t>
      </w:r>
      <w:r w:rsidR="0027523D">
        <w:rPr>
          <w:rFonts w:ascii="Times New Roman" w:eastAsia="Times New Roman" w:hAnsi="Times New Roman" w:cs="Times New Roman"/>
          <w:sz w:val="24"/>
          <w:szCs w:val="24"/>
          <w:lang w:val="ky-KG" w:eastAsia="ru-RU"/>
        </w:rPr>
        <w:t>У</w:t>
      </w:r>
      <w:r w:rsidRPr="00225629">
        <w:rPr>
          <w:rFonts w:ascii="Times New Roman" w:eastAsia="Times New Roman" w:hAnsi="Times New Roman" w:cs="Times New Roman"/>
          <w:sz w:val="24"/>
          <w:szCs w:val="24"/>
          <w:lang w:val="ky-KG" w:eastAsia="ru-RU"/>
        </w:rPr>
        <w:t>чебно-инспекционный департамент</w:t>
      </w:r>
      <w:r w:rsidR="0027523D">
        <w:rPr>
          <w:rFonts w:ascii="Times New Roman" w:eastAsia="Times New Roman" w:hAnsi="Times New Roman" w:cs="Times New Roman"/>
          <w:sz w:val="24"/>
          <w:szCs w:val="24"/>
          <w:lang w:val="ky-KG" w:eastAsia="ru-RU"/>
        </w:rPr>
        <w:t>;</w:t>
      </w:r>
    </w:p>
    <w:p w14:paraId="66E19FAA" w14:textId="77777777" w:rsidR="00225629" w:rsidRPr="00225629" w:rsidRDefault="00225629" w:rsidP="00885960">
      <w:pPr>
        <w:tabs>
          <w:tab w:val="left" w:pos="5340"/>
        </w:tabs>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ИНОО</w:t>
      </w:r>
      <w:r w:rsidRPr="00225629">
        <w:rPr>
          <w:rFonts w:ascii="Times New Roman" w:eastAsia="Times New Roman" w:hAnsi="Times New Roman" w:cs="Times New Roman"/>
          <w:sz w:val="24"/>
          <w:szCs w:val="24"/>
          <w:lang w:val="ky-KG" w:eastAsia="ru-RU"/>
        </w:rPr>
        <w:t xml:space="preserve">- </w:t>
      </w:r>
      <w:r w:rsidR="0027523D">
        <w:rPr>
          <w:rFonts w:ascii="Times New Roman" w:eastAsia="Times New Roman" w:hAnsi="Times New Roman" w:cs="Times New Roman"/>
          <w:sz w:val="24"/>
          <w:szCs w:val="24"/>
          <w:lang w:val="ky-KG" w:eastAsia="ru-RU"/>
        </w:rPr>
        <w:t>И</w:t>
      </w:r>
      <w:r w:rsidRPr="00225629">
        <w:rPr>
          <w:rFonts w:ascii="Times New Roman" w:eastAsia="Times New Roman" w:hAnsi="Times New Roman" w:cs="Times New Roman"/>
          <w:sz w:val="24"/>
          <w:szCs w:val="24"/>
          <w:lang w:val="ky-KG" w:eastAsia="ru-RU"/>
        </w:rPr>
        <w:t>нститут непрерывного открытого образования</w:t>
      </w:r>
      <w:r w:rsidR="0027523D">
        <w:rPr>
          <w:rFonts w:ascii="Times New Roman" w:eastAsia="Times New Roman" w:hAnsi="Times New Roman" w:cs="Times New Roman"/>
          <w:sz w:val="24"/>
          <w:szCs w:val="24"/>
          <w:lang w:val="ky-KG" w:eastAsia="ru-RU"/>
        </w:rPr>
        <w:t>;</w:t>
      </w:r>
    </w:p>
    <w:p w14:paraId="78B72A13" w14:textId="77777777" w:rsidR="00225629" w:rsidRPr="00225629" w:rsidRDefault="00225629" w:rsidP="00885960">
      <w:pPr>
        <w:tabs>
          <w:tab w:val="left" w:pos="5340"/>
        </w:tabs>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ППС </w:t>
      </w:r>
      <w:r w:rsidRPr="00225629">
        <w:rPr>
          <w:rFonts w:ascii="Times New Roman" w:eastAsia="Times New Roman" w:hAnsi="Times New Roman" w:cs="Times New Roman"/>
          <w:sz w:val="24"/>
          <w:szCs w:val="24"/>
          <w:lang w:eastAsia="ru-RU"/>
        </w:rPr>
        <w:t>- Профессорско-преподавательский состав</w:t>
      </w:r>
      <w:r w:rsidR="0027523D">
        <w:rPr>
          <w:rFonts w:ascii="Times New Roman" w:eastAsia="Times New Roman" w:hAnsi="Times New Roman" w:cs="Times New Roman"/>
          <w:sz w:val="24"/>
          <w:szCs w:val="24"/>
          <w:lang w:eastAsia="ru-RU"/>
        </w:rPr>
        <w:t>;</w:t>
      </w:r>
      <w:r w:rsidRPr="00225629">
        <w:rPr>
          <w:rFonts w:ascii="Times New Roman" w:eastAsia="Times New Roman" w:hAnsi="Times New Roman" w:cs="Times New Roman"/>
          <w:sz w:val="24"/>
          <w:szCs w:val="24"/>
          <w:lang w:eastAsia="ru-RU"/>
        </w:rPr>
        <w:tab/>
      </w:r>
    </w:p>
    <w:p w14:paraId="25D61BA2"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УВП</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У</w:t>
      </w:r>
      <w:r w:rsidRPr="00225629">
        <w:rPr>
          <w:rFonts w:ascii="Times New Roman" w:eastAsia="Times New Roman" w:hAnsi="Times New Roman" w:cs="Times New Roman"/>
          <w:sz w:val="24"/>
          <w:szCs w:val="24"/>
          <w:lang w:val="ky-KG" w:eastAsia="ru-RU"/>
        </w:rPr>
        <w:t>чебно-вспомогательный персонал</w:t>
      </w:r>
      <w:r w:rsidR="0027523D">
        <w:rPr>
          <w:rFonts w:ascii="Times New Roman" w:eastAsia="Times New Roman" w:hAnsi="Times New Roman" w:cs="Times New Roman"/>
          <w:sz w:val="24"/>
          <w:szCs w:val="24"/>
          <w:lang w:val="ky-KG" w:eastAsia="ru-RU"/>
        </w:rPr>
        <w:t>;</w:t>
      </w:r>
    </w:p>
    <w:p w14:paraId="21EECBBA" w14:textId="77777777" w:rsidR="00402CC7" w:rsidRPr="0032766D" w:rsidRDefault="00402CC7" w:rsidP="00402CC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УС</w:t>
      </w:r>
      <w:r w:rsidRPr="0032766D">
        <w:rPr>
          <w:rFonts w:ascii="Times New Roman" w:eastAsia="Times New Roman" w:hAnsi="Times New Roman" w:cs="Times New Roman"/>
          <w:sz w:val="24"/>
          <w:szCs w:val="24"/>
          <w:lang w:eastAsia="ru-RU"/>
        </w:rPr>
        <w:t xml:space="preserve"> – Ученый совет</w:t>
      </w:r>
    </w:p>
    <w:p w14:paraId="610A690C"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ФОС</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Ф</w:t>
      </w:r>
      <w:r w:rsidRPr="00225629">
        <w:rPr>
          <w:rFonts w:ascii="Times New Roman" w:eastAsia="Times New Roman" w:hAnsi="Times New Roman" w:cs="Times New Roman"/>
          <w:sz w:val="24"/>
          <w:szCs w:val="24"/>
          <w:lang w:val="ky-KG" w:eastAsia="ru-RU"/>
        </w:rPr>
        <w:t>онд оценочных средств</w:t>
      </w:r>
      <w:r w:rsidR="0027523D">
        <w:rPr>
          <w:rFonts w:ascii="Times New Roman" w:eastAsia="Times New Roman" w:hAnsi="Times New Roman" w:cs="Times New Roman"/>
          <w:sz w:val="24"/>
          <w:szCs w:val="24"/>
          <w:lang w:val="ky-KG" w:eastAsia="ru-RU"/>
        </w:rPr>
        <w:t>;</w:t>
      </w:r>
    </w:p>
    <w:p w14:paraId="676CE053"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val="ky-KG" w:eastAsia="ru-RU"/>
        </w:rPr>
        <w:t>КОС</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К</w:t>
      </w:r>
      <w:r w:rsidRPr="00225629">
        <w:rPr>
          <w:rFonts w:ascii="Times New Roman" w:eastAsia="Times New Roman" w:hAnsi="Times New Roman" w:cs="Times New Roman"/>
          <w:sz w:val="24"/>
          <w:szCs w:val="24"/>
          <w:lang w:val="ky-KG" w:eastAsia="ru-RU"/>
        </w:rPr>
        <w:t>онтрольно-оценочные средства</w:t>
      </w:r>
      <w:r w:rsidR="0027523D">
        <w:rPr>
          <w:rFonts w:ascii="Times New Roman" w:eastAsia="Times New Roman" w:hAnsi="Times New Roman" w:cs="Times New Roman"/>
          <w:sz w:val="24"/>
          <w:szCs w:val="24"/>
          <w:lang w:val="ky-KG" w:eastAsia="ru-RU"/>
        </w:rPr>
        <w:t>;</w:t>
      </w:r>
    </w:p>
    <w:p w14:paraId="56E6D0BA"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 xml:space="preserve">ИГА - </w:t>
      </w:r>
      <w:r w:rsidR="0027523D">
        <w:rPr>
          <w:rFonts w:ascii="Times New Roman" w:eastAsia="Times New Roman" w:hAnsi="Times New Roman" w:cs="Times New Roman"/>
          <w:sz w:val="24"/>
          <w:szCs w:val="24"/>
          <w:lang w:eastAsia="ru-RU"/>
        </w:rPr>
        <w:t>И</w:t>
      </w:r>
      <w:r w:rsidRPr="00225629">
        <w:rPr>
          <w:rFonts w:ascii="Times New Roman" w:eastAsia="Times New Roman" w:hAnsi="Times New Roman" w:cs="Times New Roman"/>
          <w:sz w:val="24"/>
          <w:szCs w:val="24"/>
          <w:lang w:eastAsia="ru-RU"/>
        </w:rPr>
        <w:t>тоговая государственная аттестация</w:t>
      </w:r>
      <w:r w:rsidR="0027523D">
        <w:rPr>
          <w:rFonts w:ascii="Times New Roman" w:eastAsia="Times New Roman" w:hAnsi="Times New Roman" w:cs="Times New Roman"/>
          <w:sz w:val="24"/>
          <w:szCs w:val="24"/>
          <w:lang w:eastAsia="ru-RU"/>
        </w:rPr>
        <w:t>;</w:t>
      </w:r>
    </w:p>
    <w:p w14:paraId="6FE26415"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ИС</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И</w:t>
      </w:r>
      <w:r w:rsidRPr="00225629">
        <w:rPr>
          <w:rFonts w:ascii="Times New Roman" w:eastAsia="Times New Roman" w:hAnsi="Times New Roman" w:cs="Times New Roman"/>
          <w:sz w:val="24"/>
          <w:szCs w:val="24"/>
          <w:lang w:val="ky-KG" w:eastAsia="ru-RU"/>
        </w:rPr>
        <w:t>нформационная система</w:t>
      </w:r>
      <w:r w:rsidR="0027523D">
        <w:rPr>
          <w:rFonts w:ascii="Times New Roman" w:eastAsia="Times New Roman" w:hAnsi="Times New Roman" w:cs="Times New Roman"/>
          <w:sz w:val="24"/>
          <w:szCs w:val="24"/>
          <w:lang w:val="ky-KG" w:eastAsia="ru-RU"/>
        </w:rPr>
        <w:t>;</w:t>
      </w:r>
    </w:p>
    <w:p w14:paraId="5B2664C6"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ЗВКР -</w:t>
      </w:r>
      <w:r w:rsidRPr="00225629">
        <w:rPr>
          <w:rFonts w:ascii="Times New Roman" w:eastAsia="Times New Roman" w:hAnsi="Times New Roman" w:cs="Times New Roman"/>
          <w:sz w:val="24"/>
          <w:szCs w:val="24"/>
          <w:lang w:eastAsia="ru-RU"/>
        </w:rPr>
        <w:t xml:space="preserve"> </w:t>
      </w:r>
      <w:r w:rsidR="0027523D">
        <w:rPr>
          <w:rFonts w:ascii="Times New Roman" w:eastAsia="Times New Roman" w:hAnsi="Times New Roman" w:cs="Times New Roman"/>
          <w:sz w:val="24"/>
          <w:szCs w:val="24"/>
          <w:lang w:eastAsia="ru-RU"/>
        </w:rPr>
        <w:t>З</w:t>
      </w:r>
      <w:r w:rsidRPr="00225629">
        <w:rPr>
          <w:rFonts w:ascii="Times New Roman" w:eastAsia="Times New Roman" w:hAnsi="Times New Roman" w:cs="Times New Roman"/>
          <w:sz w:val="24"/>
          <w:szCs w:val="24"/>
          <w:lang w:eastAsia="ru-RU"/>
        </w:rPr>
        <w:t>ащита выпускной квалификационной работы</w:t>
      </w:r>
      <w:r w:rsidR="0027523D">
        <w:rPr>
          <w:rFonts w:ascii="Times New Roman" w:eastAsia="Times New Roman" w:hAnsi="Times New Roman" w:cs="Times New Roman"/>
          <w:sz w:val="24"/>
          <w:szCs w:val="24"/>
          <w:lang w:eastAsia="ru-RU"/>
        </w:rPr>
        <w:t>;</w:t>
      </w:r>
    </w:p>
    <w:p w14:paraId="6AF4F68A" w14:textId="7E6716D8" w:rsidR="00225629" w:rsidRPr="00225629" w:rsidRDefault="00225629" w:rsidP="00885960">
      <w:pPr>
        <w:spacing w:after="0" w:line="240" w:lineRule="auto"/>
        <w:ind w:firstLine="567"/>
        <w:rPr>
          <w:rFonts w:ascii="Times New Roman" w:eastAsia="Times New Roman" w:hAnsi="Times New Roman" w:cs="Times New Roman"/>
          <w:sz w:val="24"/>
          <w:szCs w:val="24"/>
          <w:lang w:val="ky-KG" w:eastAsia="ru-RU"/>
        </w:rPr>
      </w:pPr>
      <w:r w:rsidRPr="00225629">
        <w:rPr>
          <w:rFonts w:ascii="Times New Roman" w:eastAsia="Times New Roman" w:hAnsi="Times New Roman" w:cs="Times New Roman"/>
          <w:b/>
          <w:sz w:val="24"/>
          <w:szCs w:val="24"/>
          <w:lang w:val="ky-KG" w:eastAsia="ru-RU"/>
        </w:rPr>
        <w:t>СРС</w:t>
      </w:r>
      <w:r w:rsidRPr="00225629">
        <w:rPr>
          <w:rFonts w:ascii="Times New Roman" w:eastAsia="Times New Roman" w:hAnsi="Times New Roman" w:cs="Times New Roman"/>
          <w:sz w:val="24"/>
          <w:szCs w:val="24"/>
          <w:lang w:val="ky-KG" w:eastAsia="ru-RU"/>
        </w:rPr>
        <w:t xml:space="preserve"> – </w:t>
      </w:r>
      <w:r w:rsidR="0027523D">
        <w:rPr>
          <w:rFonts w:ascii="Times New Roman" w:eastAsia="Times New Roman" w:hAnsi="Times New Roman" w:cs="Times New Roman"/>
          <w:sz w:val="24"/>
          <w:szCs w:val="24"/>
          <w:lang w:val="ky-KG" w:eastAsia="ru-RU"/>
        </w:rPr>
        <w:t>С</w:t>
      </w:r>
      <w:r w:rsidRPr="00225629">
        <w:rPr>
          <w:rFonts w:ascii="Times New Roman" w:eastAsia="Times New Roman" w:hAnsi="Times New Roman" w:cs="Times New Roman"/>
          <w:sz w:val="24"/>
          <w:szCs w:val="24"/>
          <w:lang w:val="ky-KG" w:eastAsia="ru-RU"/>
        </w:rPr>
        <w:t xml:space="preserve">амостоятельная работа </w:t>
      </w:r>
      <w:r w:rsidR="00BC61DA">
        <w:rPr>
          <w:rFonts w:ascii="Times New Roman" w:eastAsia="Times New Roman" w:hAnsi="Times New Roman" w:cs="Times New Roman"/>
          <w:sz w:val="24"/>
          <w:szCs w:val="24"/>
          <w:lang w:val="ky-KG" w:eastAsia="ru-RU"/>
        </w:rPr>
        <w:t>магистрант</w:t>
      </w:r>
      <w:r w:rsidRPr="00225629">
        <w:rPr>
          <w:rFonts w:ascii="Times New Roman" w:eastAsia="Times New Roman" w:hAnsi="Times New Roman" w:cs="Times New Roman"/>
          <w:sz w:val="24"/>
          <w:szCs w:val="24"/>
          <w:lang w:val="ky-KG" w:eastAsia="ru-RU"/>
        </w:rPr>
        <w:t>а</w:t>
      </w:r>
      <w:r w:rsidR="0027523D">
        <w:rPr>
          <w:rFonts w:ascii="Times New Roman" w:eastAsia="Times New Roman" w:hAnsi="Times New Roman" w:cs="Times New Roman"/>
          <w:sz w:val="24"/>
          <w:szCs w:val="24"/>
          <w:lang w:val="ky-KG" w:eastAsia="ru-RU"/>
        </w:rPr>
        <w:t>;</w:t>
      </w:r>
    </w:p>
    <w:p w14:paraId="52A2FA94" w14:textId="77777777" w:rsidR="00225629" w:rsidRPr="00225629" w:rsidRDefault="00225629"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ОК</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О</w:t>
      </w:r>
      <w:r w:rsidRPr="00225629">
        <w:rPr>
          <w:rFonts w:ascii="Times New Roman" w:eastAsia="Times New Roman" w:hAnsi="Times New Roman" w:cs="Times New Roman"/>
          <w:sz w:val="24"/>
          <w:szCs w:val="24"/>
          <w:lang w:eastAsia="ru-RU"/>
        </w:rPr>
        <w:t>бщенаучные компетенции;</w:t>
      </w:r>
    </w:p>
    <w:p w14:paraId="5173CFB7" w14:textId="77777777" w:rsidR="00225629" w:rsidRPr="00225629" w:rsidRDefault="00225629"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ИК</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И</w:t>
      </w:r>
      <w:r w:rsidRPr="00225629">
        <w:rPr>
          <w:rFonts w:ascii="Times New Roman" w:eastAsia="Times New Roman" w:hAnsi="Times New Roman" w:cs="Times New Roman"/>
          <w:sz w:val="24"/>
          <w:szCs w:val="24"/>
          <w:lang w:eastAsia="ru-RU"/>
        </w:rPr>
        <w:t>нструментальные компетенции;</w:t>
      </w:r>
    </w:p>
    <w:p w14:paraId="62F4720D" w14:textId="77777777" w:rsidR="00225629" w:rsidRPr="00225629" w:rsidRDefault="00225629" w:rsidP="0088596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ПК</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П</w:t>
      </w:r>
      <w:r w:rsidRPr="00225629">
        <w:rPr>
          <w:rFonts w:ascii="Times New Roman" w:eastAsia="Times New Roman" w:hAnsi="Times New Roman" w:cs="Times New Roman"/>
          <w:sz w:val="24"/>
          <w:szCs w:val="24"/>
          <w:lang w:eastAsia="ru-RU"/>
        </w:rPr>
        <w:t>рофессиональные компетенции;</w:t>
      </w:r>
    </w:p>
    <w:p w14:paraId="56C83D01" w14:textId="77777777" w:rsidR="0032766D" w:rsidRDefault="00225629"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25629">
        <w:rPr>
          <w:rFonts w:ascii="Times New Roman" w:eastAsia="Times New Roman" w:hAnsi="Times New Roman" w:cs="Times New Roman"/>
          <w:b/>
          <w:sz w:val="24"/>
          <w:szCs w:val="24"/>
          <w:lang w:eastAsia="ru-RU"/>
        </w:rPr>
        <w:t>СЛК</w:t>
      </w:r>
      <w:r w:rsidRPr="00225629">
        <w:rPr>
          <w:rFonts w:ascii="Times New Roman" w:eastAsia="Times New Roman" w:hAnsi="Times New Roman" w:cs="Times New Roman"/>
          <w:sz w:val="24"/>
          <w:szCs w:val="24"/>
          <w:lang w:eastAsia="ru-RU"/>
        </w:rPr>
        <w:t xml:space="preserve"> - </w:t>
      </w:r>
      <w:r w:rsidR="0027523D">
        <w:rPr>
          <w:rFonts w:ascii="Times New Roman" w:eastAsia="Times New Roman" w:hAnsi="Times New Roman" w:cs="Times New Roman"/>
          <w:sz w:val="24"/>
          <w:szCs w:val="24"/>
          <w:lang w:eastAsia="ru-RU"/>
        </w:rPr>
        <w:t>С</w:t>
      </w:r>
      <w:r w:rsidRPr="00225629">
        <w:rPr>
          <w:rFonts w:ascii="Times New Roman" w:eastAsia="Times New Roman" w:hAnsi="Times New Roman" w:cs="Times New Roman"/>
          <w:sz w:val="24"/>
          <w:szCs w:val="24"/>
          <w:lang w:eastAsia="ru-RU"/>
        </w:rPr>
        <w:t>оциально-личностные и общекультурные компетенции.</w:t>
      </w:r>
    </w:p>
    <w:p w14:paraId="5AD938DC"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 xml:space="preserve">БУП </w:t>
      </w:r>
      <w:r w:rsidRPr="0032766D">
        <w:rPr>
          <w:rFonts w:ascii="Times New Roman" w:eastAsia="Times New Roman" w:hAnsi="Times New Roman" w:cs="Times New Roman"/>
          <w:sz w:val="24"/>
          <w:szCs w:val="24"/>
          <w:lang w:eastAsia="ru-RU"/>
        </w:rPr>
        <w:t>– Базовый учебный план</w:t>
      </w:r>
    </w:p>
    <w:p w14:paraId="5A674688"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 xml:space="preserve">ВПО </w:t>
      </w:r>
      <w:r w:rsidRPr="0032766D">
        <w:rPr>
          <w:rFonts w:ascii="Times New Roman" w:eastAsia="Times New Roman" w:hAnsi="Times New Roman" w:cs="Times New Roman"/>
          <w:sz w:val="24"/>
          <w:szCs w:val="24"/>
          <w:lang w:eastAsia="ru-RU"/>
        </w:rPr>
        <w:t>– Высшее профессиональное образование</w:t>
      </w:r>
    </w:p>
    <w:p w14:paraId="4709BDDA"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ГАК</w:t>
      </w:r>
      <w:r w:rsidRPr="0032766D">
        <w:rPr>
          <w:rFonts w:ascii="Times New Roman" w:eastAsia="Times New Roman" w:hAnsi="Times New Roman" w:cs="Times New Roman"/>
          <w:sz w:val="24"/>
          <w:szCs w:val="24"/>
          <w:lang w:eastAsia="ru-RU"/>
        </w:rPr>
        <w:t xml:space="preserve"> – Государственная аттестационная комиссия</w:t>
      </w:r>
    </w:p>
    <w:p w14:paraId="5BC523FE" w14:textId="77777777" w:rsidR="0032766D" w:rsidRDefault="0032766D" w:rsidP="0032766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ГОС</w:t>
      </w:r>
      <w:r w:rsidRPr="0032766D">
        <w:rPr>
          <w:rFonts w:ascii="Times New Roman" w:eastAsia="Times New Roman" w:hAnsi="Times New Roman" w:cs="Times New Roman"/>
          <w:sz w:val="24"/>
          <w:szCs w:val="24"/>
          <w:lang w:eastAsia="ru-RU"/>
        </w:rPr>
        <w:t xml:space="preserve"> </w:t>
      </w:r>
      <w:r w:rsidRPr="0032766D">
        <w:rPr>
          <w:rFonts w:ascii="Times New Roman" w:eastAsia="Times New Roman" w:hAnsi="Times New Roman" w:cs="Times New Roman"/>
          <w:b/>
          <w:sz w:val="24"/>
          <w:szCs w:val="24"/>
          <w:lang w:eastAsia="ru-RU"/>
        </w:rPr>
        <w:t>ВПО</w:t>
      </w:r>
      <w:r w:rsidRPr="0032766D">
        <w:rPr>
          <w:rFonts w:ascii="Times New Roman" w:eastAsia="Times New Roman" w:hAnsi="Times New Roman" w:cs="Times New Roman"/>
          <w:sz w:val="24"/>
          <w:szCs w:val="24"/>
          <w:lang w:eastAsia="ru-RU"/>
        </w:rPr>
        <w:t xml:space="preserve"> – Государственные образовательные стандарты высшего</w:t>
      </w:r>
      <w:r w:rsidRPr="0032766D">
        <w:rPr>
          <w:rFonts w:ascii="Times New Roman" w:eastAsia="Times New Roman" w:hAnsi="Times New Roman" w:cs="Times New Roman"/>
          <w:sz w:val="24"/>
          <w:szCs w:val="24"/>
          <w:lang w:val="ky-KG" w:eastAsia="ru-RU"/>
        </w:rPr>
        <w:t xml:space="preserve"> </w:t>
      </w:r>
      <w:r w:rsidRPr="0032766D">
        <w:rPr>
          <w:rFonts w:ascii="Times New Roman" w:eastAsia="Times New Roman" w:hAnsi="Times New Roman" w:cs="Times New Roman"/>
          <w:sz w:val="24"/>
          <w:szCs w:val="24"/>
          <w:lang w:eastAsia="ru-RU"/>
        </w:rPr>
        <w:t>профессионального</w:t>
      </w:r>
      <w:r>
        <w:rPr>
          <w:rFonts w:ascii="Times New Roman" w:eastAsia="Times New Roman" w:hAnsi="Times New Roman" w:cs="Times New Roman"/>
          <w:sz w:val="24"/>
          <w:szCs w:val="24"/>
          <w:lang w:val="ky-KG" w:eastAsia="ru-RU"/>
        </w:rPr>
        <w:t xml:space="preserve"> </w:t>
      </w:r>
      <w:r w:rsidRPr="0032766D">
        <w:rPr>
          <w:rFonts w:ascii="Times New Roman" w:eastAsia="Times New Roman" w:hAnsi="Times New Roman" w:cs="Times New Roman"/>
          <w:sz w:val="24"/>
          <w:szCs w:val="24"/>
          <w:lang w:eastAsia="ru-RU"/>
        </w:rPr>
        <w:t>образования</w:t>
      </w:r>
    </w:p>
    <w:p w14:paraId="3502B246"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bCs/>
          <w:sz w:val="24"/>
          <w:szCs w:val="24"/>
          <w:lang w:eastAsia="ru-RU"/>
        </w:rPr>
        <w:t xml:space="preserve">ДИ </w:t>
      </w:r>
      <w:r w:rsidRPr="0032766D">
        <w:rPr>
          <w:rFonts w:ascii="Times New Roman" w:eastAsia="Times New Roman" w:hAnsi="Times New Roman" w:cs="Times New Roman"/>
          <w:sz w:val="24"/>
          <w:szCs w:val="24"/>
          <w:lang w:eastAsia="ru-RU"/>
        </w:rPr>
        <w:t>– Должностная инструкция</w:t>
      </w:r>
    </w:p>
    <w:p w14:paraId="437DE997"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val="ky-KG" w:eastAsia="ru-RU"/>
        </w:rPr>
      </w:pPr>
      <w:r w:rsidRPr="0032766D">
        <w:rPr>
          <w:rFonts w:ascii="Times New Roman" w:eastAsia="Times New Roman" w:hAnsi="Times New Roman" w:cs="Times New Roman"/>
          <w:b/>
          <w:bCs/>
          <w:sz w:val="24"/>
          <w:szCs w:val="24"/>
          <w:lang w:val="ky-KG" w:eastAsia="ru-RU"/>
        </w:rPr>
        <w:t xml:space="preserve">ДАКО - </w:t>
      </w:r>
      <w:r w:rsidRPr="0032766D">
        <w:rPr>
          <w:rFonts w:ascii="Times New Roman" w:eastAsia="Times New Roman" w:hAnsi="Times New Roman" w:cs="Times New Roman"/>
          <w:sz w:val="24"/>
          <w:szCs w:val="24"/>
          <w:lang w:val="ky-KG" w:eastAsia="ru-RU"/>
        </w:rPr>
        <w:t>Департамент аккредитации и качества образования</w:t>
      </w:r>
      <w:r w:rsidRPr="0032766D">
        <w:rPr>
          <w:rFonts w:ascii="Times New Roman" w:eastAsia="Times New Roman" w:hAnsi="Times New Roman" w:cs="Times New Roman"/>
          <w:b/>
          <w:bCs/>
          <w:sz w:val="24"/>
          <w:szCs w:val="24"/>
          <w:lang w:val="ky-KG" w:eastAsia="ru-RU"/>
        </w:rPr>
        <w:t xml:space="preserve"> </w:t>
      </w:r>
    </w:p>
    <w:p w14:paraId="50772E9B"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 xml:space="preserve">ИС </w:t>
      </w:r>
      <w:r w:rsidRPr="0032766D">
        <w:rPr>
          <w:rFonts w:ascii="Times New Roman" w:eastAsia="Times New Roman" w:hAnsi="Times New Roman" w:cs="Times New Roman"/>
          <w:sz w:val="24"/>
          <w:szCs w:val="24"/>
          <w:lang w:eastAsia="ru-RU"/>
        </w:rPr>
        <w:t xml:space="preserve">– Информационная система </w:t>
      </w:r>
    </w:p>
    <w:p w14:paraId="0743C79B" w14:textId="77777777"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НИР</w:t>
      </w:r>
      <w:r w:rsidRPr="0032766D">
        <w:rPr>
          <w:rFonts w:ascii="Times New Roman" w:eastAsia="Times New Roman" w:hAnsi="Times New Roman" w:cs="Times New Roman"/>
          <w:sz w:val="24"/>
          <w:szCs w:val="24"/>
          <w:lang w:eastAsia="ru-RU"/>
        </w:rPr>
        <w:t xml:space="preserve"> – Научно-исследовательская работа</w:t>
      </w:r>
    </w:p>
    <w:p w14:paraId="4E4D29E0" w14:textId="77688AD2" w:rsidR="0032766D" w:rsidRDefault="0032766D" w:rsidP="0032766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НИРС</w:t>
      </w:r>
      <w:r w:rsidRPr="0032766D">
        <w:rPr>
          <w:rFonts w:ascii="Times New Roman" w:eastAsia="Times New Roman" w:hAnsi="Times New Roman" w:cs="Times New Roman"/>
          <w:sz w:val="24"/>
          <w:szCs w:val="24"/>
          <w:lang w:eastAsia="ru-RU"/>
        </w:rPr>
        <w:t xml:space="preserve"> – Научно-исследовательская работа </w:t>
      </w:r>
      <w:r w:rsidR="00BC61DA">
        <w:rPr>
          <w:rFonts w:ascii="Times New Roman" w:eastAsia="Times New Roman" w:hAnsi="Times New Roman" w:cs="Times New Roman"/>
          <w:sz w:val="24"/>
          <w:szCs w:val="24"/>
          <w:lang w:eastAsia="ru-RU"/>
        </w:rPr>
        <w:t>магистрант</w:t>
      </w:r>
      <w:r w:rsidRPr="0032766D">
        <w:rPr>
          <w:rFonts w:ascii="Times New Roman" w:eastAsia="Times New Roman" w:hAnsi="Times New Roman" w:cs="Times New Roman"/>
          <w:sz w:val="24"/>
          <w:szCs w:val="24"/>
          <w:lang w:eastAsia="ru-RU"/>
        </w:rPr>
        <w:t>а</w:t>
      </w:r>
    </w:p>
    <w:p w14:paraId="014C426E" w14:textId="79ABBE7B" w:rsidR="00402CC7" w:rsidRDefault="00402CC7" w:rsidP="00402CC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2766D">
        <w:rPr>
          <w:rFonts w:ascii="Times New Roman" w:eastAsia="Times New Roman" w:hAnsi="Times New Roman" w:cs="Times New Roman"/>
          <w:b/>
          <w:sz w:val="24"/>
          <w:szCs w:val="24"/>
          <w:lang w:eastAsia="ru-RU"/>
        </w:rPr>
        <w:t>СРС</w:t>
      </w:r>
      <w:r w:rsidRPr="0032766D">
        <w:rPr>
          <w:rFonts w:ascii="Times New Roman" w:eastAsia="Times New Roman" w:hAnsi="Times New Roman" w:cs="Times New Roman"/>
          <w:sz w:val="24"/>
          <w:szCs w:val="24"/>
          <w:lang w:eastAsia="ru-RU"/>
        </w:rPr>
        <w:t xml:space="preserve"> – Самостоятельная работа </w:t>
      </w:r>
      <w:r w:rsidR="00BC61DA">
        <w:rPr>
          <w:rFonts w:ascii="Times New Roman" w:eastAsia="Times New Roman" w:hAnsi="Times New Roman" w:cs="Times New Roman"/>
          <w:sz w:val="24"/>
          <w:szCs w:val="24"/>
          <w:lang w:eastAsia="ru-RU"/>
        </w:rPr>
        <w:t>магистрант</w:t>
      </w:r>
      <w:r w:rsidRPr="0032766D">
        <w:rPr>
          <w:rFonts w:ascii="Times New Roman" w:eastAsia="Times New Roman" w:hAnsi="Times New Roman" w:cs="Times New Roman"/>
          <w:sz w:val="24"/>
          <w:szCs w:val="24"/>
          <w:lang w:eastAsia="ru-RU"/>
        </w:rPr>
        <w:t>а</w:t>
      </w:r>
    </w:p>
    <w:p w14:paraId="659D3772" w14:textId="77777777" w:rsidR="00225629" w:rsidRPr="00225629" w:rsidRDefault="00225629" w:rsidP="00885960">
      <w:pPr>
        <w:spacing w:after="0" w:line="240" w:lineRule="auto"/>
        <w:ind w:firstLine="567"/>
        <w:rPr>
          <w:rFonts w:ascii="Times New Roman" w:eastAsia="Times New Roman" w:hAnsi="Times New Roman" w:cs="Times New Roman"/>
          <w:sz w:val="24"/>
          <w:szCs w:val="24"/>
          <w:lang w:eastAsia="ru-RU"/>
        </w:rPr>
      </w:pPr>
      <w:r w:rsidRPr="00225629">
        <w:rPr>
          <w:rFonts w:ascii="Times New Roman" w:eastAsia="Times New Roman" w:hAnsi="Times New Roman" w:cs="Times New Roman"/>
          <w:sz w:val="24"/>
          <w:szCs w:val="24"/>
          <w:lang w:eastAsia="ru-RU"/>
        </w:rPr>
        <w:br w:type="page"/>
      </w:r>
    </w:p>
    <w:p w14:paraId="5B65072D" w14:textId="15DD5764" w:rsidR="00F026DF" w:rsidRPr="000329EC" w:rsidRDefault="000329EC" w:rsidP="00F026DF">
      <w:pPr>
        <w:spacing w:after="0" w:line="240" w:lineRule="auto"/>
        <w:jc w:val="center"/>
        <w:rPr>
          <w:rFonts w:ascii="Times New Roman" w:eastAsia="Times New Roman" w:hAnsi="Times New Roman" w:cs="Times New Roman"/>
          <w:b/>
          <w:bCs/>
          <w:caps/>
          <w:color w:val="FF0000"/>
          <w:sz w:val="24"/>
          <w:szCs w:val="24"/>
          <w:lang w:val="ky-KG" w:eastAsia="ru-RU"/>
        </w:rPr>
      </w:pPr>
      <w:r>
        <w:rPr>
          <w:rFonts w:ascii="Times New Roman" w:eastAsia="Times New Roman" w:hAnsi="Times New Roman" w:cs="Times New Roman"/>
          <w:b/>
          <w:bCs/>
          <w:caps/>
          <w:color w:val="FF0000"/>
          <w:sz w:val="24"/>
          <w:szCs w:val="24"/>
          <w:lang w:val="ky-KG" w:eastAsia="ru-RU"/>
        </w:rPr>
        <w:lastRenderedPageBreak/>
        <w:t>ВВЕДЕНИЕ</w:t>
      </w:r>
    </w:p>
    <w:p w14:paraId="4DD12AD4" w14:textId="77777777" w:rsidR="00F026DF" w:rsidRPr="00A442B2" w:rsidRDefault="00F026DF" w:rsidP="00F026DF">
      <w:pPr>
        <w:spacing w:after="0" w:line="240" w:lineRule="auto"/>
        <w:jc w:val="center"/>
        <w:rPr>
          <w:rFonts w:ascii="Times New Roman" w:eastAsia="Times New Roman" w:hAnsi="Times New Roman" w:cs="Times New Roman"/>
          <w:b/>
          <w:bCs/>
          <w:caps/>
          <w:sz w:val="24"/>
          <w:szCs w:val="24"/>
          <w:lang w:val="x-none" w:eastAsia="ru-RU"/>
        </w:rPr>
      </w:pPr>
    </w:p>
    <w:p w14:paraId="6C64ECEA" w14:textId="77777777" w:rsidR="00F026DF" w:rsidRPr="00A442B2" w:rsidRDefault="00F026DF" w:rsidP="00F026DF">
      <w:pPr>
        <w:spacing w:after="0" w:line="240" w:lineRule="auto"/>
        <w:ind w:firstLine="567"/>
        <w:jc w:val="both"/>
        <w:rPr>
          <w:rFonts w:ascii="Times New Roman" w:eastAsia="Times New Roman" w:hAnsi="Times New Roman" w:cs="Times New Roman"/>
          <w:b/>
          <w:bCs/>
          <w:spacing w:val="2"/>
          <w:sz w:val="24"/>
          <w:szCs w:val="24"/>
          <w:shd w:val="clear" w:color="auto" w:fill="FFFFFF"/>
          <w:lang w:eastAsia="ru-RU"/>
        </w:rPr>
      </w:pPr>
      <w:r w:rsidRPr="00A442B2">
        <w:rPr>
          <w:rFonts w:ascii="Times New Roman" w:eastAsia="Times New Roman" w:hAnsi="Times New Roman" w:cs="Times New Roman"/>
          <w:b/>
          <w:spacing w:val="3"/>
          <w:sz w:val="24"/>
          <w:szCs w:val="24"/>
          <w:lang w:eastAsia="ru-RU"/>
        </w:rPr>
        <w:t>Полное наименование учебного заведения в соответствии с утвержденным Уставом:</w:t>
      </w:r>
    </w:p>
    <w:p w14:paraId="76E1CE68" w14:textId="77777777" w:rsidR="00F026DF" w:rsidRPr="00050E79"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sidRPr="00A442B2">
        <w:rPr>
          <w:rFonts w:ascii="Times New Roman" w:eastAsia="Times New Roman" w:hAnsi="Times New Roman" w:cs="Times New Roman"/>
          <w:bCs/>
          <w:sz w:val="24"/>
          <w:szCs w:val="24"/>
          <w:lang w:val="ky-KG" w:eastAsia="ru-RU"/>
        </w:rPr>
        <w:t>-</w:t>
      </w:r>
      <w:r w:rsidRPr="00A442B2">
        <w:rPr>
          <w:rFonts w:ascii="Times New Roman" w:eastAsia="Times New Roman" w:hAnsi="Times New Roman" w:cs="Times New Roman"/>
          <w:bCs/>
          <w:sz w:val="24"/>
          <w:szCs w:val="24"/>
          <w:lang w:eastAsia="ru-RU"/>
        </w:rPr>
        <w:t>на государственном (кыргызском) языке –</w:t>
      </w:r>
      <w:r w:rsidRPr="00A442B2">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w:t>
      </w:r>
      <w:r w:rsidRPr="00A442B2">
        <w:rPr>
          <w:rFonts w:ascii="Times New Roman" w:eastAsia="Times New Roman" w:hAnsi="Times New Roman" w:cs="Times New Roman"/>
          <w:bCs/>
          <w:sz w:val="24"/>
          <w:szCs w:val="24"/>
          <w:lang w:eastAsia="ru-RU"/>
        </w:rPr>
        <w:t>К</w:t>
      </w:r>
      <w:r>
        <w:rPr>
          <w:rFonts w:ascii="Times New Roman" w:eastAsia="Times New Roman" w:hAnsi="Times New Roman" w:cs="Times New Roman"/>
          <w:bCs/>
          <w:sz w:val="24"/>
          <w:szCs w:val="24"/>
          <w:lang w:val="ky-KG" w:eastAsia="ru-RU"/>
        </w:rPr>
        <w:t xml:space="preserve">антөрө </w:t>
      </w:r>
      <w:r w:rsidRPr="00A442B2">
        <w:rPr>
          <w:rFonts w:ascii="Times New Roman" w:eastAsia="Times New Roman" w:hAnsi="Times New Roman" w:cs="Times New Roman"/>
          <w:bCs/>
          <w:sz w:val="24"/>
          <w:szCs w:val="24"/>
          <w:lang w:eastAsia="ru-RU"/>
        </w:rPr>
        <w:t>Ш</w:t>
      </w:r>
      <w:r>
        <w:rPr>
          <w:rFonts w:ascii="Times New Roman" w:eastAsia="Times New Roman" w:hAnsi="Times New Roman" w:cs="Times New Roman"/>
          <w:bCs/>
          <w:sz w:val="24"/>
          <w:szCs w:val="24"/>
          <w:lang w:val="ky-KG" w:eastAsia="ru-RU"/>
        </w:rPr>
        <w:t xml:space="preserve">арипович </w:t>
      </w:r>
      <w:r w:rsidRPr="00A442B2">
        <w:rPr>
          <w:rFonts w:ascii="Times New Roman" w:eastAsia="Times New Roman" w:hAnsi="Times New Roman" w:cs="Times New Roman"/>
          <w:bCs/>
          <w:sz w:val="24"/>
          <w:szCs w:val="24"/>
          <w:lang w:eastAsia="ru-RU"/>
        </w:rPr>
        <w:t>Токтомаматов атындагы Эл аралык университет</w:t>
      </w:r>
      <w:r w:rsidRPr="00050E79">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о</w:t>
      </w:r>
      <w:r w:rsidRPr="00A442B2">
        <w:rPr>
          <w:rFonts w:ascii="Times New Roman" w:eastAsia="Times New Roman" w:hAnsi="Times New Roman" w:cs="Times New Roman"/>
          <w:bCs/>
          <w:sz w:val="24"/>
          <w:szCs w:val="24"/>
          <w:lang w:val="ky-KG" w:eastAsia="ru-RU"/>
        </w:rPr>
        <w:t>куу</w:t>
      </w:r>
      <w:r>
        <w:rPr>
          <w:rFonts w:ascii="Times New Roman" w:eastAsia="Times New Roman" w:hAnsi="Times New Roman" w:cs="Times New Roman"/>
          <w:bCs/>
          <w:sz w:val="24"/>
          <w:szCs w:val="24"/>
          <w:lang w:val="ky-KG" w:eastAsia="ru-RU"/>
        </w:rPr>
        <w:t>-илимий-</w:t>
      </w:r>
      <w:r w:rsidRPr="00A442B2">
        <w:rPr>
          <w:rFonts w:ascii="Times New Roman" w:eastAsia="Times New Roman" w:hAnsi="Times New Roman" w:cs="Times New Roman"/>
          <w:bCs/>
          <w:sz w:val="24"/>
          <w:szCs w:val="24"/>
          <w:lang w:val="ky-KG" w:eastAsia="ru-RU"/>
        </w:rPr>
        <w:t xml:space="preserve">өндүрүштүк комплекси” </w:t>
      </w:r>
      <w:r w:rsidRPr="00A442B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y-KG" w:eastAsia="ru-RU"/>
        </w:rPr>
        <w:t>коммерциялык эмес билим берүү мекемеси;</w:t>
      </w:r>
    </w:p>
    <w:p w14:paraId="4FB8604B" w14:textId="77777777" w:rsidR="00F026DF"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sidRPr="00A442B2">
        <w:rPr>
          <w:rFonts w:ascii="Times New Roman" w:eastAsia="Times New Roman" w:hAnsi="Times New Roman" w:cs="Times New Roman"/>
          <w:bCs/>
          <w:sz w:val="24"/>
          <w:szCs w:val="24"/>
          <w:lang w:val="ky-KG" w:eastAsia="ru-RU"/>
        </w:rPr>
        <w:t>-</w:t>
      </w:r>
      <w:r w:rsidRPr="00A442B2">
        <w:rPr>
          <w:rFonts w:ascii="Times New Roman" w:eastAsia="Times New Roman" w:hAnsi="Times New Roman" w:cs="Times New Roman"/>
          <w:bCs/>
          <w:sz w:val="24"/>
          <w:szCs w:val="24"/>
          <w:lang w:eastAsia="ru-RU"/>
        </w:rPr>
        <w:t>на официальном (русском) языке – Некоммерческое образовательное учреждение «Учебно-научно-производственный</w:t>
      </w:r>
      <w:r>
        <w:rPr>
          <w:rFonts w:ascii="Times New Roman" w:eastAsia="Times New Roman" w:hAnsi="Times New Roman" w:cs="Times New Roman"/>
          <w:bCs/>
          <w:sz w:val="24"/>
          <w:szCs w:val="24"/>
          <w:lang w:val="ky-KG" w:eastAsia="ru-RU"/>
        </w:rPr>
        <w:t xml:space="preserve"> </w:t>
      </w:r>
      <w:r w:rsidRPr="00A442B2">
        <w:rPr>
          <w:rFonts w:ascii="Times New Roman" w:eastAsia="Times New Roman" w:hAnsi="Times New Roman" w:cs="Times New Roman"/>
          <w:bCs/>
          <w:sz w:val="24"/>
          <w:szCs w:val="24"/>
          <w:lang w:eastAsia="ru-RU"/>
        </w:rPr>
        <w:t>комплекс Международный университет имени Канторо Шариповича Токтомаматова».</w:t>
      </w:r>
      <w:r w:rsidRPr="00050E79">
        <w:rPr>
          <w:rFonts w:ascii="Times New Roman" w:eastAsia="Calibri" w:hAnsi="Times New Roman" w:cs="Times New Roman"/>
          <w:i/>
          <w:color w:val="FF0000"/>
          <w:sz w:val="24"/>
          <w:szCs w:val="24"/>
        </w:rPr>
        <w:t xml:space="preserve">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риложение 1</w:t>
      </w:r>
      <w:r w:rsidRPr="00402CC7">
        <w:rPr>
          <w:rFonts w:ascii="Times New Roman" w:eastAsia="Calibri" w:hAnsi="Times New Roman" w:cs="Times New Roman"/>
          <w:i/>
          <w:color w:val="7030A0"/>
          <w:sz w:val="24"/>
          <w:szCs w:val="24"/>
          <w:lang w:val="ky-KG"/>
        </w:rPr>
        <w:t>.</w:t>
      </w:r>
      <w:r w:rsidRPr="00C03421">
        <w:rPr>
          <w:rFonts w:ascii="Times New Roman" w:eastAsia="Calibri" w:hAnsi="Times New Roman" w:cs="Times New Roman"/>
          <w:i/>
          <w:color w:val="7030A0"/>
          <w:sz w:val="24"/>
          <w:szCs w:val="24"/>
          <w:lang w:val="tr-TR"/>
        </w:rPr>
        <w:t>Устав МНУ</w:t>
      </w:r>
    </w:p>
    <w:p w14:paraId="6F530877" w14:textId="77777777" w:rsidR="00F026DF" w:rsidRPr="00F026DF" w:rsidRDefault="001453D6" w:rsidP="00F026DF">
      <w:pPr>
        <w:keepNext/>
        <w:keepLines/>
        <w:spacing w:after="0" w:line="240" w:lineRule="auto"/>
        <w:ind w:firstLine="567"/>
        <w:jc w:val="both"/>
        <w:outlineLvl w:val="0"/>
        <w:rPr>
          <w:rStyle w:val="a8"/>
          <w:rFonts w:ascii="Times New Roman" w:eastAsia="Times New Roman" w:hAnsi="Times New Roman" w:cs="Times New Roman"/>
          <w:bCs/>
          <w:sz w:val="24"/>
          <w:szCs w:val="24"/>
          <w:lang w:val="ky-KG" w:eastAsia="ru-RU"/>
        </w:rPr>
      </w:pPr>
      <w:r w:rsidRPr="001453D6">
        <w:rPr>
          <w:rStyle w:val="a8"/>
          <w:rFonts w:ascii="Times New Roman" w:eastAsia="Times New Roman" w:hAnsi="Times New Roman" w:cs="Times New Roman"/>
          <w:bCs/>
          <w:sz w:val="24"/>
          <w:szCs w:val="24"/>
          <w:lang w:val="ky-KG" w:eastAsia="ru-RU"/>
        </w:rPr>
        <w:t>https://mnu.kg/wp-content/uploads/2022/11/ustav-mnu-2021.pdf</w:t>
      </w:r>
    </w:p>
    <w:p w14:paraId="5F78BAA9" w14:textId="77777777" w:rsidR="00F026DF" w:rsidRPr="00050E79"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sidRPr="00A442B2">
        <w:rPr>
          <w:rFonts w:ascii="Times New Roman" w:eastAsia="Times New Roman" w:hAnsi="Times New Roman" w:cs="Times New Roman"/>
          <w:b/>
          <w:bCs/>
          <w:sz w:val="24"/>
          <w:szCs w:val="24"/>
          <w:lang w:eastAsia="ru-RU"/>
        </w:rPr>
        <w:t>Сокращенное</w:t>
      </w:r>
      <w:r w:rsidRPr="00050E79">
        <w:rPr>
          <w:rFonts w:ascii="Times New Roman" w:eastAsia="Times New Roman" w:hAnsi="Times New Roman" w:cs="Times New Roman"/>
          <w:b/>
          <w:bCs/>
          <w:sz w:val="24"/>
          <w:szCs w:val="24"/>
          <w:lang w:eastAsia="ru-RU"/>
        </w:rPr>
        <w:t xml:space="preserve"> </w:t>
      </w:r>
      <w:r w:rsidRPr="00A442B2">
        <w:rPr>
          <w:rFonts w:ascii="Times New Roman" w:eastAsia="Times New Roman" w:hAnsi="Times New Roman" w:cs="Times New Roman"/>
          <w:b/>
          <w:bCs/>
          <w:sz w:val="24"/>
          <w:szCs w:val="24"/>
          <w:lang w:eastAsia="ru-RU"/>
        </w:rPr>
        <w:t>наименование</w:t>
      </w:r>
      <w:r w:rsidRPr="00050E79">
        <w:rPr>
          <w:rFonts w:ascii="Times New Roman" w:eastAsia="Times New Roman" w:hAnsi="Times New Roman" w:cs="Times New Roman"/>
          <w:b/>
          <w:bCs/>
          <w:sz w:val="24"/>
          <w:szCs w:val="24"/>
          <w:lang w:eastAsia="ru-RU"/>
        </w:rPr>
        <w:t xml:space="preserve"> </w:t>
      </w:r>
      <w:r w:rsidRPr="00A442B2">
        <w:rPr>
          <w:rFonts w:ascii="Times New Roman" w:eastAsia="Times New Roman" w:hAnsi="Times New Roman" w:cs="Times New Roman"/>
          <w:b/>
          <w:bCs/>
          <w:sz w:val="24"/>
          <w:szCs w:val="24"/>
          <w:lang w:eastAsia="ru-RU"/>
        </w:rPr>
        <w:t>университета</w:t>
      </w:r>
      <w:r w:rsidRPr="00050E79">
        <w:rPr>
          <w:rFonts w:ascii="Times New Roman" w:eastAsia="Times New Roman" w:hAnsi="Times New Roman" w:cs="Times New Roman"/>
          <w:bCs/>
          <w:sz w:val="24"/>
          <w:szCs w:val="24"/>
          <w:lang w:eastAsia="ru-RU"/>
        </w:rPr>
        <w:t>:</w:t>
      </w:r>
    </w:p>
    <w:p w14:paraId="359DC1EF" w14:textId="77777777" w:rsidR="00F026DF" w:rsidRPr="00050E79"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y-KG" w:eastAsia="ru-RU"/>
        </w:rPr>
        <w:t>-</w:t>
      </w:r>
      <w:r w:rsidRPr="00A442B2">
        <w:rPr>
          <w:rFonts w:ascii="Times New Roman" w:eastAsia="Times New Roman" w:hAnsi="Times New Roman" w:cs="Times New Roman"/>
          <w:bCs/>
          <w:sz w:val="24"/>
          <w:szCs w:val="24"/>
          <w:lang w:eastAsia="ru-RU"/>
        </w:rPr>
        <w:t>на</w:t>
      </w:r>
      <w:r w:rsidRPr="00050E79">
        <w:rPr>
          <w:rFonts w:ascii="Times New Roman" w:eastAsia="Times New Roman" w:hAnsi="Times New Roman" w:cs="Times New Roman"/>
          <w:bCs/>
          <w:sz w:val="24"/>
          <w:szCs w:val="24"/>
          <w:lang w:eastAsia="ru-RU"/>
        </w:rPr>
        <w:t xml:space="preserve"> </w:t>
      </w:r>
      <w:r w:rsidRPr="00A442B2">
        <w:rPr>
          <w:rFonts w:ascii="Times New Roman" w:eastAsia="Times New Roman" w:hAnsi="Times New Roman" w:cs="Times New Roman"/>
          <w:bCs/>
          <w:sz w:val="24"/>
          <w:szCs w:val="24"/>
          <w:lang w:eastAsia="ru-RU"/>
        </w:rPr>
        <w:t>государственном</w:t>
      </w:r>
      <w:r w:rsidRPr="00050E79">
        <w:rPr>
          <w:rFonts w:ascii="Times New Roman" w:eastAsia="Times New Roman" w:hAnsi="Times New Roman" w:cs="Times New Roman"/>
          <w:bCs/>
          <w:sz w:val="24"/>
          <w:szCs w:val="24"/>
          <w:lang w:eastAsia="ru-RU"/>
        </w:rPr>
        <w:t xml:space="preserve"> (</w:t>
      </w:r>
      <w:r w:rsidRPr="00A442B2">
        <w:rPr>
          <w:rFonts w:ascii="Times New Roman" w:eastAsia="Times New Roman" w:hAnsi="Times New Roman" w:cs="Times New Roman"/>
          <w:bCs/>
          <w:sz w:val="24"/>
          <w:szCs w:val="24"/>
          <w:lang w:eastAsia="ru-RU"/>
        </w:rPr>
        <w:t>кыргызском</w:t>
      </w:r>
      <w:r w:rsidRPr="00050E79">
        <w:rPr>
          <w:rFonts w:ascii="Times New Roman" w:eastAsia="Times New Roman" w:hAnsi="Times New Roman" w:cs="Times New Roman"/>
          <w:bCs/>
          <w:sz w:val="24"/>
          <w:szCs w:val="24"/>
          <w:lang w:eastAsia="ru-RU"/>
        </w:rPr>
        <w:t xml:space="preserve">) </w:t>
      </w:r>
      <w:r w:rsidRPr="00A442B2">
        <w:rPr>
          <w:rFonts w:ascii="Times New Roman" w:eastAsia="Times New Roman" w:hAnsi="Times New Roman" w:cs="Times New Roman"/>
          <w:bCs/>
          <w:sz w:val="24"/>
          <w:szCs w:val="24"/>
          <w:lang w:eastAsia="ru-RU"/>
        </w:rPr>
        <w:t>языке</w:t>
      </w:r>
      <w:r w:rsidRPr="00050E79">
        <w:rPr>
          <w:rFonts w:ascii="Times New Roman" w:eastAsia="Times New Roman" w:hAnsi="Times New Roman" w:cs="Times New Roman"/>
          <w:bCs/>
          <w:sz w:val="24"/>
          <w:szCs w:val="24"/>
          <w:lang w:eastAsia="ru-RU"/>
        </w:rPr>
        <w:t xml:space="preserve"> – </w:t>
      </w:r>
      <w:r w:rsidRPr="00A442B2">
        <w:rPr>
          <w:rFonts w:ascii="Times New Roman" w:eastAsia="Times New Roman" w:hAnsi="Times New Roman" w:cs="Times New Roman"/>
          <w:bCs/>
          <w:sz w:val="24"/>
          <w:szCs w:val="24"/>
          <w:lang w:eastAsia="ru-RU"/>
        </w:rPr>
        <w:t>ЭАУ</w:t>
      </w:r>
      <w:r w:rsidRPr="00050E79">
        <w:rPr>
          <w:rFonts w:ascii="Times New Roman" w:eastAsia="Times New Roman" w:hAnsi="Times New Roman" w:cs="Times New Roman"/>
          <w:bCs/>
          <w:sz w:val="24"/>
          <w:szCs w:val="24"/>
          <w:lang w:eastAsia="ru-RU"/>
        </w:rPr>
        <w:t>;</w:t>
      </w:r>
    </w:p>
    <w:p w14:paraId="0025ADD1" w14:textId="77777777" w:rsidR="00F026DF" w:rsidRPr="00A442B2"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w:t>
      </w:r>
      <w:r w:rsidRPr="00A442B2">
        <w:rPr>
          <w:rFonts w:ascii="Times New Roman" w:eastAsia="Times New Roman" w:hAnsi="Times New Roman" w:cs="Times New Roman"/>
          <w:bCs/>
          <w:sz w:val="24"/>
          <w:szCs w:val="24"/>
          <w:lang w:eastAsia="ru-RU"/>
        </w:rPr>
        <w:t>на официальном (русском) языке – МНУ;</w:t>
      </w:r>
    </w:p>
    <w:p w14:paraId="4089E30C" w14:textId="77777777" w:rsidR="00F026DF" w:rsidRPr="00A442B2" w:rsidRDefault="00F026DF" w:rsidP="00F026DF">
      <w:pPr>
        <w:spacing w:after="0" w:line="240" w:lineRule="auto"/>
        <w:ind w:firstLine="567"/>
        <w:jc w:val="both"/>
        <w:rPr>
          <w:rFonts w:ascii="Times New Roman" w:eastAsia="Times New Roman" w:hAnsi="Times New Roman" w:cs="Times New Roman"/>
          <w:b/>
          <w:spacing w:val="3"/>
          <w:sz w:val="24"/>
          <w:szCs w:val="24"/>
          <w:lang w:eastAsia="ru-RU"/>
        </w:rPr>
      </w:pPr>
      <w:r w:rsidRPr="00A442B2">
        <w:rPr>
          <w:rFonts w:ascii="Times New Roman" w:eastAsia="Times New Roman" w:hAnsi="Times New Roman" w:cs="Times New Roman"/>
          <w:b/>
          <w:spacing w:val="3"/>
          <w:sz w:val="24"/>
          <w:szCs w:val="24"/>
          <w:lang w:eastAsia="ru-RU"/>
        </w:rPr>
        <w:t>Почтовый адрес учебного заведения, телефоны, факс, е-</w:t>
      </w:r>
      <w:r w:rsidRPr="00A442B2">
        <w:rPr>
          <w:rFonts w:ascii="Times New Roman" w:eastAsia="Times New Roman" w:hAnsi="Times New Roman" w:cs="Times New Roman"/>
          <w:b/>
          <w:spacing w:val="3"/>
          <w:sz w:val="24"/>
          <w:szCs w:val="24"/>
          <w:lang w:val="en-US" w:eastAsia="ru-RU"/>
        </w:rPr>
        <w:t>mail</w:t>
      </w:r>
      <w:r w:rsidRPr="00A442B2">
        <w:rPr>
          <w:rFonts w:ascii="Times New Roman" w:eastAsia="Times New Roman" w:hAnsi="Times New Roman" w:cs="Times New Roman"/>
          <w:b/>
          <w:spacing w:val="3"/>
          <w:sz w:val="24"/>
          <w:szCs w:val="24"/>
          <w:lang w:eastAsia="ru-RU"/>
        </w:rPr>
        <w:t>, веб-сайт:</w:t>
      </w:r>
    </w:p>
    <w:p w14:paraId="3595AA51" w14:textId="77777777" w:rsidR="004C3C2B"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ky-KG" w:eastAsia="ru-RU"/>
        </w:rPr>
      </w:pPr>
      <w:r w:rsidRPr="00A442B2">
        <w:rPr>
          <w:rFonts w:ascii="Times New Roman" w:eastAsia="Times New Roman" w:hAnsi="Times New Roman" w:cs="Times New Roman"/>
          <w:bCs/>
          <w:sz w:val="24"/>
          <w:szCs w:val="24"/>
          <w:lang w:eastAsia="ru-RU"/>
        </w:rPr>
        <w:t>715613</w:t>
      </w:r>
      <w:r w:rsidRPr="00A442B2">
        <w:rPr>
          <w:rFonts w:ascii="Times New Roman" w:eastAsia="Times New Roman" w:hAnsi="Times New Roman" w:cs="Times New Roman"/>
          <w:bCs/>
          <w:color w:val="FF0000"/>
          <w:sz w:val="24"/>
          <w:szCs w:val="24"/>
          <w:lang w:eastAsia="ru-RU"/>
        </w:rPr>
        <w:t xml:space="preserve"> </w:t>
      </w:r>
      <w:r w:rsidRPr="00A442B2">
        <w:rPr>
          <w:rFonts w:ascii="Times New Roman" w:eastAsia="Times New Roman" w:hAnsi="Times New Roman" w:cs="Times New Roman"/>
          <w:bCs/>
          <w:sz w:val="24"/>
          <w:szCs w:val="24"/>
          <w:lang w:eastAsia="ru-RU"/>
        </w:rPr>
        <w:t xml:space="preserve">Кыргызская Республика, </w:t>
      </w:r>
      <w:r>
        <w:rPr>
          <w:rFonts w:ascii="Times New Roman" w:eastAsia="Times New Roman" w:hAnsi="Times New Roman" w:cs="Times New Roman"/>
          <w:bCs/>
          <w:sz w:val="24"/>
          <w:szCs w:val="24"/>
          <w:lang w:val="ky-KG" w:eastAsia="ru-RU"/>
        </w:rPr>
        <w:t xml:space="preserve">Жалал-Абадская обл., </w:t>
      </w:r>
    </w:p>
    <w:p w14:paraId="04D81F14" w14:textId="0981047B" w:rsidR="00F026DF" w:rsidRPr="00A442B2"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eastAsia="ru-RU"/>
        </w:rPr>
      </w:pPr>
      <w:r w:rsidRPr="00A442B2">
        <w:rPr>
          <w:rFonts w:ascii="Times New Roman" w:eastAsia="Times New Roman" w:hAnsi="Times New Roman" w:cs="Times New Roman"/>
          <w:bCs/>
          <w:sz w:val="24"/>
          <w:szCs w:val="24"/>
          <w:lang w:eastAsia="ru-RU"/>
        </w:rPr>
        <w:t xml:space="preserve">город Жалал-Абад, улица </w:t>
      </w:r>
      <w:r>
        <w:rPr>
          <w:rFonts w:ascii="Times New Roman" w:eastAsia="Times New Roman" w:hAnsi="Times New Roman" w:cs="Times New Roman"/>
          <w:bCs/>
          <w:sz w:val="24"/>
          <w:szCs w:val="24"/>
          <w:lang w:val="ky-KG" w:eastAsia="ru-RU"/>
        </w:rPr>
        <w:t>Тарсус №1а.</w:t>
      </w:r>
      <w:r w:rsidRPr="00A442B2">
        <w:rPr>
          <w:rFonts w:ascii="Times New Roman" w:eastAsia="Times New Roman" w:hAnsi="Times New Roman" w:cs="Times New Roman"/>
          <w:bCs/>
          <w:sz w:val="24"/>
          <w:szCs w:val="24"/>
          <w:lang w:eastAsia="ru-RU"/>
        </w:rPr>
        <w:t xml:space="preserve">, </w:t>
      </w:r>
    </w:p>
    <w:p w14:paraId="722CEA59" w14:textId="77777777" w:rsidR="00F026DF" w:rsidRPr="00A442B2"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en-US" w:eastAsia="ru-RU"/>
        </w:rPr>
      </w:pPr>
      <w:r w:rsidRPr="00A442B2">
        <w:rPr>
          <w:rFonts w:ascii="Times New Roman" w:eastAsia="Times New Roman" w:hAnsi="Times New Roman" w:cs="Times New Roman"/>
          <w:bCs/>
          <w:sz w:val="24"/>
          <w:szCs w:val="24"/>
          <w:lang w:eastAsia="ru-RU"/>
        </w:rPr>
        <w:t>телефон</w:t>
      </w:r>
      <w:r w:rsidRPr="00A442B2">
        <w:rPr>
          <w:rFonts w:ascii="Times New Roman" w:eastAsia="Times New Roman" w:hAnsi="Times New Roman" w:cs="Times New Roman"/>
          <w:bCs/>
          <w:sz w:val="24"/>
          <w:szCs w:val="24"/>
          <w:lang w:val="en-US" w:eastAsia="ru-RU"/>
        </w:rPr>
        <w:t xml:space="preserve">: +996 (03722) 5-18-11,  </w:t>
      </w:r>
    </w:p>
    <w:p w14:paraId="40275F5A" w14:textId="77777777" w:rsidR="00F026DF" w:rsidRPr="00A442B2"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en-US" w:eastAsia="ru-RU"/>
        </w:rPr>
      </w:pPr>
      <w:r w:rsidRPr="00A442B2">
        <w:rPr>
          <w:rFonts w:ascii="Times New Roman" w:eastAsia="Times New Roman" w:hAnsi="Times New Roman" w:cs="Times New Roman"/>
          <w:bCs/>
          <w:sz w:val="24"/>
          <w:szCs w:val="24"/>
          <w:lang w:eastAsia="ru-RU"/>
        </w:rPr>
        <w:t>факс</w:t>
      </w:r>
      <w:r w:rsidRPr="00A442B2">
        <w:rPr>
          <w:rFonts w:ascii="Times New Roman" w:eastAsia="Times New Roman" w:hAnsi="Times New Roman" w:cs="Times New Roman"/>
          <w:bCs/>
          <w:sz w:val="24"/>
          <w:szCs w:val="24"/>
          <w:lang w:val="en-US" w:eastAsia="ru-RU"/>
        </w:rPr>
        <w:t xml:space="preserve">: +996 (03722) 5-07-05,  </w:t>
      </w:r>
    </w:p>
    <w:p w14:paraId="4181E5D3" w14:textId="77777777" w:rsidR="00F026DF" w:rsidRPr="00A442B2"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en-US" w:eastAsia="ru-RU"/>
        </w:rPr>
      </w:pPr>
      <w:r w:rsidRPr="00A442B2">
        <w:rPr>
          <w:rFonts w:ascii="Times New Roman" w:eastAsia="Times New Roman" w:hAnsi="Times New Roman" w:cs="Times New Roman"/>
          <w:bCs/>
          <w:sz w:val="24"/>
          <w:szCs w:val="24"/>
          <w:lang w:val="en-US" w:eastAsia="ru-RU"/>
        </w:rPr>
        <w:t xml:space="preserve">e-mail: </w:t>
      </w:r>
      <w:r w:rsidRPr="00A442B2">
        <w:rPr>
          <w:rFonts w:ascii="Times New Roman" w:eastAsia="Times New Roman" w:hAnsi="Times New Roman" w:cs="Times New Roman"/>
          <w:bCs/>
          <w:color w:val="0000FF"/>
          <w:sz w:val="24"/>
          <w:szCs w:val="24"/>
          <w:u w:val="single"/>
          <w:lang w:val="en-US" w:eastAsia="ru-RU"/>
        </w:rPr>
        <w:t>university coop@hotmail.com</w:t>
      </w:r>
      <w:r w:rsidRPr="00A442B2">
        <w:rPr>
          <w:rFonts w:ascii="Times New Roman" w:eastAsia="Times New Roman" w:hAnsi="Times New Roman" w:cs="Times New Roman"/>
          <w:bCs/>
          <w:sz w:val="24"/>
          <w:szCs w:val="24"/>
          <w:lang w:val="en-US" w:eastAsia="ru-RU"/>
        </w:rPr>
        <w:t xml:space="preserve">, </w:t>
      </w:r>
    </w:p>
    <w:p w14:paraId="2F5A993C" w14:textId="77777777" w:rsidR="00F026DF" w:rsidRDefault="00F026DF" w:rsidP="00F026DF">
      <w:pPr>
        <w:keepNext/>
        <w:keepLines/>
        <w:spacing w:after="0" w:line="240" w:lineRule="auto"/>
        <w:ind w:firstLine="567"/>
        <w:jc w:val="both"/>
        <w:outlineLvl w:val="0"/>
        <w:rPr>
          <w:rFonts w:ascii="Times New Roman" w:eastAsia="Times New Roman" w:hAnsi="Times New Roman" w:cs="Times New Roman"/>
          <w:bCs/>
          <w:sz w:val="24"/>
          <w:szCs w:val="24"/>
          <w:lang w:val="ky-KG" w:bidi="en-US"/>
        </w:rPr>
      </w:pPr>
      <w:r w:rsidRPr="00A442B2">
        <w:rPr>
          <w:rFonts w:ascii="Times New Roman" w:eastAsia="Times New Roman" w:hAnsi="Times New Roman" w:cs="Times New Roman"/>
          <w:bCs/>
          <w:sz w:val="24"/>
          <w:szCs w:val="24"/>
          <w:lang w:val="en-US" w:eastAsia="ru-RU"/>
        </w:rPr>
        <w:t>web</w:t>
      </w:r>
      <w:r w:rsidRPr="002770CB">
        <w:rPr>
          <w:rFonts w:ascii="Times New Roman" w:eastAsia="Times New Roman" w:hAnsi="Times New Roman" w:cs="Times New Roman"/>
          <w:bCs/>
          <w:sz w:val="24"/>
          <w:szCs w:val="24"/>
          <w:lang w:val="en-US" w:eastAsia="ru-RU"/>
        </w:rPr>
        <w:t>-</w:t>
      </w:r>
      <w:r w:rsidRPr="00A442B2">
        <w:rPr>
          <w:rFonts w:ascii="Times New Roman" w:eastAsia="Times New Roman" w:hAnsi="Times New Roman" w:cs="Times New Roman"/>
          <w:bCs/>
          <w:sz w:val="24"/>
          <w:szCs w:val="24"/>
          <w:lang w:eastAsia="ru-RU"/>
        </w:rPr>
        <w:t>сайт</w:t>
      </w:r>
      <w:r w:rsidRPr="002770CB">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y-KG" w:eastAsia="ru-RU"/>
        </w:rPr>
        <w:t xml:space="preserve"> </w:t>
      </w:r>
      <w:hyperlink r:id="rId9" w:history="1">
        <w:r w:rsidRPr="002770CB">
          <w:rPr>
            <w:rFonts w:ascii="Times New Roman" w:eastAsia="Times New Roman" w:hAnsi="Times New Roman" w:cs="Times New Roman"/>
            <w:color w:val="0000FF"/>
            <w:sz w:val="24"/>
            <w:szCs w:val="24"/>
            <w:u w:val="single"/>
            <w:shd w:val="clear" w:color="auto" w:fill="FFFFFF"/>
            <w:lang w:val="en-US" w:bidi="en-US"/>
          </w:rPr>
          <w:t>www.mnu.kg</w:t>
        </w:r>
      </w:hyperlink>
      <w:r w:rsidRPr="00C94B22">
        <w:rPr>
          <w:rFonts w:ascii="Times New Roman" w:eastAsia="Times New Roman" w:hAnsi="Times New Roman" w:cs="Times New Roman"/>
          <w:bCs/>
          <w:sz w:val="24"/>
          <w:szCs w:val="24"/>
          <w:lang w:val="ky-KG" w:bidi="en-US"/>
        </w:rPr>
        <w:t xml:space="preserve">; </w:t>
      </w:r>
    </w:p>
    <w:p w14:paraId="2BF293C1" w14:textId="271D9DB6" w:rsidR="00FD51E3" w:rsidRDefault="00A773EC" w:rsidP="00F026DF">
      <w:pPr>
        <w:spacing w:after="0" w:line="240" w:lineRule="auto"/>
        <w:ind w:firstLine="567"/>
        <w:jc w:val="both"/>
        <w:rPr>
          <w:rStyle w:val="a8"/>
          <w:rFonts w:ascii="Times New Roman" w:hAnsi="Times New Roman" w:cs="Times New Roman"/>
          <w:sz w:val="24"/>
          <w:szCs w:val="24"/>
        </w:rPr>
      </w:pPr>
      <w:r w:rsidRPr="00A773EC">
        <w:rPr>
          <w:rStyle w:val="a8"/>
          <w:rFonts w:ascii="Times New Roman" w:hAnsi="Times New Roman" w:cs="Times New Roman"/>
          <w:color w:val="auto"/>
          <w:sz w:val="24"/>
          <w:szCs w:val="24"/>
          <w:u w:val="none"/>
          <w:lang w:val="ky-KG"/>
        </w:rPr>
        <w:t>Таблица 1.</w:t>
      </w:r>
      <w:r w:rsidR="00FD51E3">
        <w:rPr>
          <w:rFonts w:ascii="Times New Roman" w:eastAsia="Calibri" w:hAnsi="Times New Roman" w:cs="Times New Roman"/>
          <w:b/>
          <w:sz w:val="24"/>
          <w:szCs w:val="24"/>
          <w:lang w:val="ky-KG"/>
        </w:rPr>
        <w:t>Данные ректора, проректоров и ответственного лица за аккредитацию и их контактные данные:</w:t>
      </w:r>
      <w:r w:rsidR="00FD51E3" w:rsidRPr="00FD51E3">
        <w:t xml:space="preserve"> </w:t>
      </w:r>
      <w:hyperlink r:id="rId10" w:history="1">
        <w:r w:rsidR="00FD51E3" w:rsidRPr="00C56C51">
          <w:rPr>
            <w:rStyle w:val="a8"/>
            <w:rFonts w:ascii="Times New Roman" w:hAnsi="Times New Roman" w:cs="Times New Roman"/>
            <w:sz w:val="24"/>
            <w:szCs w:val="24"/>
          </w:rPr>
          <w:t>https://mnu.kg/?page_id=623</w:t>
        </w:r>
      </w:hyperlink>
    </w:p>
    <w:tbl>
      <w:tblPr>
        <w:tblStyle w:val="a3"/>
        <w:tblW w:w="9351" w:type="dxa"/>
        <w:tblLook w:val="04A0" w:firstRow="1" w:lastRow="0" w:firstColumn="1" w:lastColumn="0" w:noHBand="0" w:noVBand="1"/>
      </w:tblPr>
      <w:tblGrid>
        <w:gridCol w:w="476"/>
        <w:gridCol w:w="2714"/>
        <w:gridCol w:w="1752"/>
        <w:gridCol w:w="1792"/>
        <w:gridCol w:w="2617"/>
      </w:tblGrid>
      <w:tr w:rsidR="00FD51E3" w14:paraId="4D063318" w14:textId="77777777" w:rsidTr="00A773EC">
        <w:trPr>
          <w:trHeight w:val="562"/>
        </w:trPr>
        <w:tc>
          <w:tcPr>
            <w:tcW w:w="476" w:type="dxa"/>
          </w:tcPr>
          <w:p w14:paraId="652EC3F4" w14:textId="0A629742"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w:t>
            </w:r>
          </w:p>
        </w:tc>
        <w:tc>
          <w:tcPr>
            <w:tcW w:w="2714" w:type="dxa"/>
          </w:tcPr>
          <w:p w14:paraId="4E204D51" w14:textId="07005030"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Должность</w:t>
            </w:r>
          </w:p>
        </w:tc>
        <w:tc>
          <w:tcPr>
            <w:tcW w:w="1752" w:type="dxa"/>
          </w:tcPr>
          <w:p w14:paraId="484308EC" w14:textId="2BF69725"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ФИО</w:t>
            </w:r>
          </w:p>
        </w:tc>
        <w:tc>
          <w:tcPr>
            <w:tcW w:w="1792" w:type="dxa"/>
          </w:tcPr>
          <w:p w14:paraId="0CCA87E9" w14:textId="77777777"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Телефон</w:t>
            </w:r>
          </w:p>
          <w:p w14:paraId="696683C3" w14:textId="2985D981"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мобильный</w:t>
            </w:r>
          </w:p>
        </w:tc>
        <w:tc>
          <w:tcPr>
            <w:tcW w:w="2617" w:type="dxa"/>
          </w:tcPr>
          <w:p w14:paraId="6F272D6A" w14:textId="293B778F" w:rsidR="00FD51E3" w:rsidRDefault="00FD51E3" w:rsidP="00FD51E3">
            <w:pPr>
              <w:jc w:val="both"/>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Электронная почта</w:t>
            </w:r>
          </w:p>
        </w:tc>
      </w:tr>
      <w:tr w:rsidR="00FD51E3" w14:paraId="7A0208B3" w14:textId="77777777" w:rsidTr="00A773EC">
        <w:tc>
          <w:tcPr>
            <w:tcW w:w="476" w:type="dxa"/>
          </w:tcPr>
          <w:p w14:paraId="6057A782" w14:textId="6CDB4FF4" w:rsidR="00FD51E3" w:rsidRPr="008B776D" w:rsidRDefault="00FD51E3" w:rsidP="00FD51E3">
            <w:pPr>
              <w:jc w:val="both"/>
              <w:rPr>
                <w:rFonts w:ascii="Times New Roman" w:eastAsia="Calibri" w:hAnsi="Times New Roman" w:cs="Times New Roman"/>
                <w:bCs/>
                <w:sz w:val="24"/>
                <w:szCs w:val="24"/>
                <w:lang w:val="ky-KG"/>
              </w:rPr>
            </w:pPr>
            <w:r w:rsidRPr="008B776D">
              <w:rPr>
                <w:rFonts w:ascii="Times New Roman" w:eastAsia="Calibri" w:hAnsi="Times New Roman" w:cs="Times New Roman"/>
                <w:bCs/>
                <w:sz w:val="24"/>
                <w:szCs w:val="24"/>
                <w:lang w:val="ky-KG"/>
              </w:rPr>
              <w:t>1.</w:t>
            </w:r>
          </w:p>
        </w:tc>
        <w:tc>
          <w:tcPr>
            <w:tcW w:w="2714" w:type="dxa"/>
          </w:tcPr>
          <w:p w14:paraId="1DC215B9" w14:textId="6A32FCD0" w:rsidR="00FD51E3" w:rsidRDefault="00FD51E3" w:rsidP="00FD51E3">
            <w:pPr>
              <w:rPr>
                <w:rFonts w:ascii="Times New Roman" w:eastAsia="Calibri" w:hAnsi="Times New Roman" w:cs="Times New Roman"/>
                <w:b/>
                <w:sz w:val="24"/>
                <w:szCs w:val="24"/>
                <w:lang w:val="ky-KG"/>
              </w:rPr>
            </w:pPr>
            <w:r w:rsidRPr="00CA62C9">
              <w:rPr>
                <w:rFonts w:ascii="Times New Roman" w:hAnsi="Times New Roman" w:cs="Times New Roman"/>
                <w:sz w:val="24"/>
                <w:szCs w:val="24"/>
              </w:rPr>
              <w:t>Ректор</w:t>
            </w:r>
            <w:r>
              <w:rPr>
                <w:rFonts w:ascii="Times New Roman" w:hAnsi="Times New Roman" w:cs="Times New Roman"/>
                <w:sz w:val="24"/>
                <w:szCs w:val="24"/>
                <w:lang w:val="ky-KG"/>
              </w:rPr>
              <w:t xml:space="preserve"> </w:t>
            </w:r>
            <w:r w:rsidRPr="00CA62C9">
              <w:rPr>
                <w:rFonts w:ascii="Times New Roman" w:hAnsi="Times New Roman" w:cs="Times New Roman"/>
                <w:sz w:val="24"/>
                <w:szCs w:val="24"/>
              </w:rPr>
              <w:t>– д.э.н., профессор МНУ</w:t>
            </w:r>
          </w:p>
        </w:tc>
        <w:tc>
          <w:tcPr>
            <w:tcW w:w="1752" w:type="dxa"/>
          </w:tcPr>
          <w:p w14:paraId="39C81879" w14:textId="261A742A" w:rsidR="00FD51E3" w:rsidRDefault="00FD51E3" w:rsidP="00FD51E3">
            <w:pPr>
              <w:rPr>
                <w:rFonts w:ascii="Times New Roman" w:eastAsia="Calibri" w:hAnsi="Times New Roman" w:cs="Times New Roman"/>
                <w:b/>
                <w:sz w:val="24"/>
                <w:szCs w:val="24"/>
                <w:lang w:val="ky-KG"/>
              </w:rPr>
            </w:pPr>
            <w:r w:rsidRPr="00CA62C9">
              <w:rPr>
                <w:rFonts w:ascii="Times New Roman" w:hAnsi="Times New Roman" w:cs="Times New Roman"/>
                <w:sz w:val="24"/>
                <w:szCs w:val="24"/>
              </w:rPr>
              <w:t>Кантороева Айжамал Кантороевна</w:t>
            </w:r>
          </w:p>
        </w:tc>
        <w:tc>
          <w:tcPr>
            <w:tcW w:w="1792" w:type="dxa"/>
          </w:tcPr>
          <w:p w14:paraId="700F4B68" w14:textId="52DAC667" w:rsidR="00FD51E3" w:rsidRDefault="00FD51E3" w:rsidP="00FD51E3">
            <w:pPr>
              <w:jc w:val="both"/>
            </w:pPr>
            <w:r>
              <w:rPr>
                <w:rFonts w:ascii="Times New Roman" w:hAnsi="Times New Roman" w:cs="Times New Roman"/>
                <w:sz w:val="24"/>
                <w:szCs w:val="24"/>
                <w:lang w:val="ky-KG"/>
              </w:rPr>
              <w:t>+996501107010</w:t>
            </w:r>
          </w:p>
        </w:tc>
        <w:tc>
          <w:tcPr>
            <w:tcW w:w="2617" w:type="dxa"/>
          </w:tcPr>
          <w:p w14:paraId="17F05538" w14:textId="6AB9AC2E" w:rsidR="00FD51E3" w:rsidRDefault="0098048B" w:rsidP="00FD51E3">
            <w:pPr>
              <w:jc w:val="both"/>
              <w:rPr>
                <w:rFonts w:ascii="Times New Roman" w:eastAsia="Calibri" w:hAnsi="Times New Roman" w:cs="Times New Roman"/>
                <w:b/>
                <w:sz w:val="24"/>
                <w:szCs w:val="24"/>
                <w:lang w:val="ky-KG"/>
              </w:rPr>
            </w:pPr>
            <w:hyperlink r:id="rId11" w:history="1">
              <w:r w:rsidR="00FD51E3" w:rsidRPr="00771521">
                <w:rPr>
                  <w:rStyle w:val="a8"/>
                  <w:rFonts w:ascii="Times New Roman" w:hAnsi="Times New Roman" w:cs="Times New Roman"/>
                  <w:sz w:val="24"/>
                  <w:szCs w:val="24"/>
                  <w:lang w:val="ky-KG"/>
                </w:rPr>
                <w:t>a.kantoroeva@mail.ru</w:t>
              </w:r>
            </w:hyperlink>
          </w:p>
        </w:tc>
      </w:tr>
      <w:tr w:rsidR="00FD51E3" w14:paraId="2AF08809" w14:textId="77777777" w:rsidTr="00A773EC">
        <w:tc>
          <w:tcPr>
            <w:tcW w:w="476" w:type="dxa"/>
          </w:tcPr>
          <w:p w14:paraId="3B14C68B" w14:textId="2840DC2B" w:rsidR="00FD51E3" w:rsidRPr="008B776D" w:rsidRDefault="00FD51E3" w:rsidP="00FD51E3">
            <w:pPr>
              <w:jc w:val="both"/>
              <w:rPr>
                <w:rFonts w:ascii="Times New Roman" w:eastAsia="Calibri" w:hAnsi="Times New Roman" w:cs="Times New Roman"/>
                <w:bCs/>
                <w:sz w:val="24"/>
                <w:szCs w:val="24"/>
                <w:lang w:val="ky-KG"/>
              </w:rPr>
            </w:pPr>
            <w:r w:rsidRPr="008B776D">
              <w:rPr>
                <w:rFonts w:ascii="Times New Roman" w:eastAsia="Calibri" w:hAnsi="Times New Roman" w:cs="Times New Roman"/>
                <w:bCs/>
                <w:sz w:val="24"/>
                <w:szCs w:val="24"/>
                <w:lang w:val="ky-KG"/>
              </w:rPr>
              <w:t>2.</w:t>
            </w:r>
          </w:p>
        </w:tc>
        <w:tc>
          <w:tcPr>
            <w:tcW w:w="2714" w:type="dxa"/>
          </w:tcPr>
          <w:p w14:paraId="2711A4BB" w14:textId="252B8737" w:rsidR="00FD51E3" w:rsidRDefault="00FD51E3" w:rsidP="00FD51E3">
            <w:pPr>
              <w:rPr>
                <w:rFonts w:ascii="Times New Roman" w:eastAsia="Calibri" w:hAnsi="Times New Roman" w:cs="Times New Roman"/>
                <w:b/>
                <w:sz w:val="24"/>
                <w:szCs w:val="24"/>
                <w:lang w:val="ky-KG"/>
              </w:rPr>
            </w:pPr>
            <w:r w:rsidRPr="00CA62C9">
              <w:rPr>
                <w:rFonts w:ascii="Times New Roman" w:hAnsi="Times New Roman" w:cs="Times New Roman"/>
                <w:sz w:val="24"/>
                <w:szCs w:val="24"/>
              </w:rPr>
              <w:t>Проректор</w:t>
            </w:r>
            <w:r>
              <w:rPr>
                <w:rFonts w:ascii="Times New Roman" w:hAnsi="Times New Roman" w:cs="Times New Roman"/>
                <w:sz w:val="24"/>
                <w:szCs w:val="24"/>
                <w:lang w:val="ky-KG"/>
              </w:rPr>
              <w:t xml:space="preserve"> по учебной работе</w:t>
            </w:r>
            <w:r w:rsidRPr="00CA62C9">
              <w:rPr>
                <w:rFonts w:ascii="Times New Roman" w:hAnsi="Times New Roman" w:cs="Times New Roman"/>
                <w:sz w:val="24"/>
                <w:szCs w:val="24"/>
              </w:rPr>
              <w:t xml:space="preserve"> – </w:t>
            </w:r>
            <w:r>
              <w:rPr>
                <w:rFonts w:ascii="Times New Roman" w:hAnsi="Times New Roman" w:cs="Times New Roman"/>
                <w:sz w:val="24"/>
                <w:szCs w:val="24"/>
                <w:lang w:val="ky-KG"/>
              </w:rPr>
              <w:t>д</w:t>
            </w:r>
            <w:r w:rsidRPr="00CA62C9">
              <w:rPr>
                <w:rFonts w:ascii="Times New Roman" w:hAnsi="Times New Roman" w:cs="Times New Roman"/>
                <w:sz w:val="24"/>
                <w:szCs w:val="24"/>
              </w:rPr>
              <w:t>.э.н., профессор</w:t>
            </w:r>
          </w:p>
        </w:tc>
        <w:tc>
          <w:tcPr>
            <w:tcW w:w="1752" w:type="dxa"/>
          </w:tcPr>
          <w:p w14:paraId="6AE9526D" w14:textId="0654E047" w:rsidR="00FD51E3" w:rsidRDefault="00FD51E3" w:rsidP="00FD51E3">
            <w:pPr>
              <w:jc w:val="both"/>
              <w:rPr>
                <w:rFonts w:ascii="Times New Roman" w:eastAsia="Calibri" w:hAnsi="Times New Roman" w:cs="Times New Roman"/>
                <w:b/>
                <w:sz w:val="24"/>
                <w:szCs w:val="24"/>
                <w:lang w:val="ky-KG"/>
              </w:rPr>
            </w:pPr>
            <w:r w:rsidRPr="00CA62C9">
              <w:rPr>
                <w:rFonts w:ascii="Times New Roman" w:hAnsi="Times New Roman" w:cs="Times New Roman"/>
                <w:sz w:val="24"/>
                <w:szCs w:val="24"/>
              </w:rPr>
              <w:t>Омурзаков Сатыбалды Ашимович</w:t>
            </w:r>
          </w:p>
        </w:tc>
        <w:tc>
          <w:tcPr>
            <w:tcW w:w="1792" w:type="dxa"/>
          </w:tcPr>
          <w:p w14:paraId="6C19B00D" w14:textId="757AE157" w:rsidR="00FD51E3" w:rsidRDefault="00FD51E3" w:rsidP="00FD51E3">
            <w:pPr>
              <w:jc w:val="both"/>
              <w:rPr>
                <w:rFonts w:ascii="Times New Roman" w:eastAsia="Calibri" w:hAnsi="Times New Roman" w:cs="Times New Roman"/>
                <w:b/>
                <w:sz w:val="24"/>
                <w:szCs w:val="24"/>
                <w:lang w:val="ky-KG"/>
              </w:rPr>
            </w:pPr>
            <w:r>
              <w:rPr>
                <w:rFonts w:ascii="Times New Roman" w:hAnsi="Times New Roman" w:cs="Times New Roman"/>
                <w:sz w:val="24"/>
                <w:szCs w:val="24"/>
                <w:lang w:val="ky-KG"/>
              </w:rPr>
              <w:t>+996772902717</w:t>
            </w:r>
          </w:p>
        </w:tc>
        <w:tc>
          <w:tcPr>
            <w:tcW w:w="2617" w:type="dxa"/>
          </w:tcPr>
          <w:p w14:paraId="47BCA41B" w14:textId="63E86586" w:rsidR="00FD51E3" w:rsidRDefault="0098048B" w:rsidP="00FD51E3">
            <w:pPr>
              <w:jc w:val="both"/>
              <w:rPr>
                <w:rFonts w:ascii="Times New Roman" w:eastAsia="Calibri" w:hAnsi="Times New Roman" w:cs="Times New Roman"/>
                <w:b/>
                <w:sz w:val="24"/>
                <w:szCs w:val="24"/>
                <w:lang w:val="ky-KG"/>
              </w:rPr>
            </w:pPr>
            <w:hyperlink r:id="rId12" w:history="1">
              <w:r w:rsidR="00FD51E3" w:rsidRPr="00771521">
                <w:rPr>
                  <w:rStyle w:val="a8"/>
                  <w:rFonts w:ascii="Times New Roman" w:hAnsi="Times New Roman" w:cs="Times New Roman"/>
                  <w:sz w:val="24"/>
                  <w:szCs w:val="24"/>
                  <w:lang w:val="ky-KG"/>
                </w:rPr>
                <w:t>satybaldy62@gmail.com</w:t>
              </w:r>
            </w:hyperlink>
          </w:p>
        </w:tc>
      </w:tr>
      <w:tr w:rsidR="00FD51E3" w14:paraId="49FBD300" w14:textId="77777777" w:rsidTr="00A773EC">
        <w:tc>
          <w:tcPr>
            <w:tcW w:w="476" w:type="dxa"/>
          </w:tcPr>
          <w:p w14:paraId="689F8E25" w14:textId="6D25F7DC" w:rsidR="00FD51E3" w:rsidRPr="008B776D" w:rsidRDefault="00FD51E3" w:rsidP="00FD51E3">
            <w:pPr>
              <w:jc w:val="both"/>
              <w:rPr>
                <w:rFonts w:ascii="Times New Roman" w:eastAsia="Calibri" w:hAnsi="Times New Roman" w:cs="Times New Roman"/>
                <w:bCs/>
                <w:sz w:val="24"/>
                <w:szCs w:val="24"/>
                <w:lang w:val="ky-KG"/>
              </w:rPr>
            </w:pPr>
            <w:r w:rsidRPr="008B776D">
              <w:rPr>
                <w:rFonts w:ascii="Times New Roman" w:eastAsia="Calibri" w:hAnsi="Times New Roman" w:cs="Times New Roman"/>
                <w:bCs/>
                <w:sz w:val="24"/>
                <w:szCs w:val="24"/>
                <w:lang w:val="ky-KG"/>
              </w:rPr>
              <w:t>3.</w:t>
            </w:r>
          </w:p>
        </w:tc>
        <w:tc>
          <w:tcPr>
            <w:tcW w:w="2714" w:type="dxa"/>
          </w:tcPr>
          <w:p w14:paraId="4C1D0937" w14:textId="4CF12F56" w:rsidR="00FD51E3" w:rsidRDefault="00FD51E3" w:rsidP="00FD51E3">
            <w:pPr>
              <w:rPr>
                <w:rFonts w:ascii="Times New Roman" w:eastAsia="Calibri" w:hAnsi="Times New Roman" w:cs="Times New Roman"/>
                <w:b/>
                <w:sz w:val="24"/>
                <w:szCs w:val="24"/>
                <w:lang w:val="ky-KG"/>
              </w:rPr>
            </w:pPr>
            <w:r w:rsidRPr="00CA62C9">
              <w:rPr>
                <w:rFonts w:ascii="Times New Roman" w:hAnsi="Times New Roman" w:cs="Times New Roman"/>
                <w:sz w:val="24"/>
                <w:szCs w:val="24"/>
              </w:rPr>
              <w:t>Проректор по нау</w:t>
            </w:r>
            <w:r>
              <w:rPr>
                <w:rFonts w:ascii="Times New Roman" w:hAnsi="Times New Roman" w:cs="Times New Roman"/>
                <w:sz w:val="24"/>
                <w:szCs w:val="24"/>
                <w:lang w:val="ky-KG"/>
              </w:rPr>
              <w:t>ке, международным связям и инновационно-образовательным технологиям</w:t>
            </w:r>
            <w:r w:rsidRPr="00CA62C9">
              <w:rPr>
                <w:rFonts w:ascii="Times New Roman" w:hAnsi="Times New Roman" w:cs="Times New Roman"/>
                <w:sz w:val="24"/>
                <w:szCs w:val="24"/>
              </w:rPr>
              <w:t xml:space="preserve"> – к.п.н., профессор МНУ</w:t>
            </w:r>
          </w:p>
        </w:tc>
        <w:tc>
          <w:tcPr>
            <w:tcW w:w="1752" w:type="dxa"/>
          </w:tcPr>
          <w:p w14:paraId="0858E656" w14:textId="77777777" w:rsidR="00FD51E3" w:rsidRDefault="00FD51E3" w:rsidP="00FD51E3">
            <w:pPr>
              <w:rPr>
                <w:rFonts w:ascii="Times New Roman" w:hAnsi="Times New Roman" w:cs="Times New Roman"/>
                <w:sz w:val="24"/>
                <w:szCs w:val="24"/>
              </w:rPr>
            </w:pPr>
            <w:r w:rsidRPr="00CA62C9">
              <w:rPr>
                <w:rFonts w:ascii="Times New Roman" w:hAnsi="Times New Roman" w:cs="Times New Roman"/>
                <w:sz w:val="24"/>
                <w:szCs w:val="24"/>
              </w:rPr>
              <w:t xml:space="preserve">Омошев </w:t>
            </w:r>
          </w:p>
          <w:p w14:paraId="0C1E3851" w14:textId="77777777" w:rsidR="00FD51E3" w:rsidRDefault="00FD51E3" w:rsidP="00FD51E3">
            <w:pPr>
              <w:rPr>
                <w:rFonts w:ascii="Times New Roman" w:hAnsi="Times New Roman" w:cs="Times New Roman"/>
                <w:sz w:val="24"/>
                <w:szCs w:val="24"/>
              </w:rPr>
            </w:pPr>
            <w:r w:rsidRPr="00CA62C9">
              <w:rPr>
                <w:rFonts w:ascii="Times New Roman" w:hAnsi="Times New Roman" w:cs="Times New Roman"/>
                <w:sz w:val="24"/>
                <w:szCs w:val="24"/>
              </w:rPr>
              <w:t xml:space="preserve">Тологон </w:t>
            </w:r>
          </w:p>
          <w:p w14:paraId="10F772C7" w14:textId="55893760" w:rsidR="00FD51E3" w:rsidRDefault="00FD51E3" w:rsidP="00FD51E3">
            <w:pPr>
              <w:rPr>
                <w:rFonts w:ascii="Times New Roman" w:eastAsia="Calibri" w:hAnsi="Times New Roman" w:cs="Times New Roman"/>
                <w:b/>
                <w:sz w:val="24"/>
                <w:szCs w:val="24"/>
                <w:lang w:val="ky-KG"/>
              </w:rPr>
            </w:pPr>
            <w:r w:rsidRPr="00CA62C9">
              <w:rPr>
                <w:rFonts w:ascii="Times New Roman" w:hAnsi="Times New Roman" w:cs="Times New Roman"/>
                <w:sz w:val="24"/>
                <w:szCs w:val="24"/>
              </w:rPr>
              <w:t>Тенирович</w:t>
            </w:r>
          </w:p>
        </w:tc>
        <w:tc>
          <w:tcPr>
            <w:tcW w:w="1792" w:type="dxa"/>
          </w:tcPr>
          <w:p w14:paraId="4F158AE0" w14:textId="690362E4" w:rsidR="00FD51E3" w:rsidRDefault="00FD51E3" w:rsidP="00FD51E3">
            <w:pPr>
              <w:jc w:val="both"/>
              <w:rPr>
                <w:rFonts w:ascii="Times New Roman" w:eastAsia="Calibri" w:hAnsi="Times New Roman" w:cs="Times New Roman"/>
                <w:b/>
                <w:sz w:val="24"/>
                <w:szCs w:val="24"/>
                <w:lang w:val="ky-KG"/>
              </w:rPr>
            </w:pPr>
            <w:r>
              <w:rPr>
                <w:rFonts w:ascii="Times New Roman" w:hAnsi="Times New Roman" w:cs="Times New Roman"/>
                <w:sz w:val="24"/>
                <w:szCs w:val="24"/>
                <w:lang w:val="ky-KG"/>
              </w:rPr>
              <w:t>+996772339934</w:t>
            </w:r>
          </w:p>
        </w:tc>
        <w:tc>
          <w:tcPr>
            <w:tcW w:w="2617" w:type="dxa"/>
          </w:tcPr>
          <w:p w14:paraId="0AF3E744" w14:textId="6B13F667" w:rsidR="00FD51E3" w:rsidRDefault="0098048B" w:rsidP="00FD51E3">
            <w:pPr>
              <w:jc w:val="both"/>
              <w:rPr>
                <w:rFonts w:ascii="Times New Roman" w:eastAsia="Calibri" w:hAnsi="Times New Roman" w:cs="Times New Roman"/>
                <w:b/>
                <w:sz w:val="24"/>
                <w:szCs w:val="24"/>
                <w:lang w:val="ky-KG"/>
              </w:rPr>
            </w:pPr>
            <w:hyperlink r:id="rId13" w:history="1">
              <w:r w:rsidR="00FD51E3" w:rsidRPr="00771521">
                <w:rPr>
                  <w:rStyle w:val="a8"/>
                  <w:rFonts w:ascii="Times New Roman" w:hAnsi="Times New Roman" w:cs="Times New Roman"/>
                  <w:sz w:val="24"/>
                  <w:szCs w:val="24"/>
                  <w:lang w:val="ky-KG"/>
                </w:rPr>
                <w:t>tolomo@mail.ru</w:t>
              </w:r>
            </w:hyperlink>
          </w:p>
        </w:tc>
      </w:tr>
      <w:tr w:rsidR="00FD51E3" w14:paraId="09A9B122" w14:textId="77777777" w:rsidTr="00A773EC">
        <w:tc>
          <w:tcPr>
            <w:tcW w:w="476" w:type="dxa"/>
          </w:tcPr>
          <w:p w14:paraId="5CDA82C9" w14:textId="4DF2E4A6" w:rsidR="00FD51E3" w:rsidRPr="008B776D" w:rsidRDefault="00FD51E3" w:rsidP="00FD51E3">
            <w:pPr>
              <w:jc w:val="both"/>
              <w:rPr>
                <w:rFonts w:ascii="Times New Roman" w:eastAsia="Calibri" w:hAnsi="Times New Roman" w:cs="Times New Roman"/>
                <w:bCs/>
                <w:sz w:val="24"/>
                <w:szCs w:val="24"/>
                <w:lang w:val="ky-KG"/>
              </w:rPr>
            </w:pPr>
            <w:r w:rsidRPr="008B776D">
              <w:rPr>
                <w:rFonts w:ascii="Times New Roman" w:eastAsia="Calibri" w:hAnsi="Times New Roman" w:cs="Times New Roman"/>
                <w:bCs/>
                <w:sz w:val="24"/>
                <w:szCs w:val="24"/>
                <w:lang w:val="ky-KG"/>
              </w:rPr>
              <w:t>4.</w:t>
            </w:r>
          </w:p>
        </w:tc>
        <w:tc>
          <w:tcPr>
            <w:tcW w:w="2714" w:type="dxa"/>
          </w:tcPr>
          <w:p w14:paraId="45D8466A" w14:textId="121F7C09" w:rsidR="00FD51E3" w:rsidRDefault="00FD51E3" w:rsidP="00FD51E3">
            <w:pPr>
              <w:rPr>
                <w:rFonts w:ascii="Times New Roman" w:eastAsia="Calibri" w:hAnsi="Times New Roman" w:cs="Times New Roman"/>
                <w:b/>
                <w:sz w:val="24"/>
                <w:szCs w:val="24"/>
                <w:lang w:val="ky-KG"/>
              </w:rPr>
            </w:pPr>
            <w:r w:rsidRPr="00FB511B">
              <w:rPr>
                <w:rFonts w:ascii="Times New Roman" w:hAnsi="Times New Roman" w:cs="Times New Roman"/>
                <w:sz w:val="24"/>
                <w:szCs w:val="24"/>
              </w:rPr>
              <w:t>Проректор по внеучебной работе, гос</w:t>
            </w:r>
            <w:r>
              <w:rPr>
                <w:rFonts w:ascii="Times New Roman" w:hAnsi="Times New Roman" w:cs="Times New Roman"/>
                <w:sz w:val="24"/>
                <w:szCs w:val="24"/>
                <w:lang w:val="ky-KG"/>
              </w:rPr>
              <w:t xml:space="preserve">ударственному </w:t>
            </w:r>
            <w:r w:rsidRPr="00FB511B">
              <w:rPr>
                <w:rFonts w:ascii="Times New Roman" w:hAnsi="Times New Roman" w:cs="Times New Roman"/>
                <w:sz w:val="24"/>
                <w:szCs w:val="24"/>
              </w:rPr>
              <w:t>языку и связям с общественностью</w:t>
            </w:r>
            <w:r>
              <w:rPr>
                <w:rFonts w:ascii="Times New Roman" w:hAnsi="Times New Roman" w:cs="Times New Roman"/>
                <w:sz w:val="24"/>
                <w:szCs w:val="24"/>
                <w:lang w:val="ky-KG"/>
              </w:rPr>
              <w:t xml:space="preserve"> </w:t>
            </w:r>
            <w:r w:rsidRPr="00CA62C9">
              <w:rPr>
                <w:rFonts w:ascii="Times New Roman" w:hAnsi="Times New Roman" w:cs="Times New Roman"/>
                <w:sz w:val="24"/>
                <w:szCs w:val="24"/>
              </w:rPr>
              <w:t>– к.фил.н., профессор МНУ</w:t>
            </w:r>
          </w:p>
        </w:tc>
        <w:tc>
          <w:tcPr>
            <w:tcW w:w="1752" w:type="dxa"/>
          </w:tcPr>
          <w:p w14:paraId="151231D8" w14:textId="3BDF657F" w:rsidR="00FD51E3" w:rsidRDefault="00FD51E3" w:rsidP="00FD51E3">
            <w:pPr>
              <w:jc w:val="both"/>
              <w:rPr>
                <w:rFonts w:ascii="Times New Roman" w:eastAsia="Calibri" w:hAnsi="Times New Roman" w:cs="Times New Roman"/>
                <w:b/>
                <w:sz w:val="24"/>
                <w:szCs w:val="24"/>
                <w:lang w:val="ky-KG"/>
              </w:rPr>
            </w:pPr>
            <w:r w:rsidRPr="00CA62C9">
              <w:rPr>
                <w:rFonts w:ascii="Times New Roman" w:hAnsi="Times New Roman" w:cs="Times New Roman"/>
                <w:sz w:val="24"/>
                <w:szCs w:val="24"/>
              </w:rPr>
              <w:t>Жолдошбаев Анвар Сатышевич</w:t>
            </w:r>
          </w:p>
        </w:tc>
        <w:tc>
          <w:tcPr>
            <w:tcW w:w="1792" w:type="dxa"/>
          </w:tcPr>
          <w:p w14:paraId="548DDDEB" w14:textId="1EDD0C5D" w:rsidR="00FD51E3" w:rsidRDefault="00FD51E3" w:rsidP="00FD51E3">
            <w:pPr>
              <w:jc w:val="both"/>
              <w:rPr>
                <w:rFonts w:ascii="Times New Roman" w:hAnsi="Times New Roman" w:cs="Times New Roman"/>
                <w:sz w:val="24"/>
                <w:szCs w:val="24"/>
                <w:lang w:val="ky-KG"/>
              </w:rPr>
            </w:pPr>
            <w:r>
              <w:rPr>
                <w:rFonts w:ascii="Times New Roman" w:hAnsi="Times New Roman" w:cs="Times New Roman"/>
                <w:sz w:val="24"/>
                <w:szCs w:val="24"/>
                <w:lang w:val="ky-KG"/>
              </w:rPr>
              <w:t>+996774071169</w:t>
            </w:r>
          </w:p>
        </w:tc>
        <w:tc>
          <w:tcPr>
            <w:tcW w:w="2617" w:type="dxa"/>
          </w:tcPr>
          <w:p w14:paraId="4DC7EBB1" w14:textId="6BAFC3B8" w:rsidR="00FD51E3" w:rsidRDefault="0098048B" w:rsidP="00FD51E3">
            <w:pPr>
              <w:jc w:val="both"/>
              <w:rPr>
                <w:rFonts w:ascii="Times New Roman" w:eastAsia="Calibri" w:hAnsi="Times New Roman" w:cs="Times New Roman"/>
                <w:b/>
                <w:sz w:val="24"/>
                <w:szCs w:val="24"/>
                <w:lang w:val="ky-KG"/>
              </w:rPr>
            </w:pPr>
            <w:hyperlink r:id="rId14" w:history="1">
              <w:r w:rsidR="00FD51E3" w:rsidRPr="00771521">
                <w:rPr>
                  <w:rStyle w:val="a8"/>
                  <w:rFonts w:ascii="Times New Roman" w:hAnsi="Times New Roman" w:cs="Times New Roman"/>
                  <w:sz w:val="24"/>
                  <w:szCs w:val="24"/>
                  <w:lang w:val="ky-KG"/>
                </w:rPr>
                <w:t>anvarsj69@mail.ru</w:t>
              </w:r>
            </w:hyperlink>
          </w:p>
        </w:tc>
      </w:tr>
      <w:tr w:rsidR="00FD51E3" w14:paraId="5EC159E6" w14:textId="77777777" w:rsidTr="00A773EC">
        <w:tc>
          <w:tcPr>
            <w:tcW w:w="476" w:type="dxa"/>
          </w:tcPr>
          <w:p w14:paraId="4DFD11EF" w14:textId="33FE8C85" w:rsidR="00FD51E3" w:rsidRPr="008B776D" w:rsidRDefault="00FD51E3" w:rsidP="00FD51E3">
            <w:pPr>
              <w:jc w:val="both"/>
              <w:rPr>
                <w:rFonts w:ascii="Times New Roman" w:eastAsia="Calibri" w:hAnsi="Times New Roman" w:cs="Times New Roman"/>
                <w:bCs/>
                <w:sz w:val="24"/>
                <w:szCs w:val="24"/>
                <w:lang w:val="ky-KG"/>
              </w:rPr>
            </w:pPr>
            <w:r w:rsidRPr="008B776D">
              <w:rPr>
                <w:rFonts w:ascii="Times New Roman" w:eastAsia="Calibri" w:hAnsi="Times New Roman" w:cs="Times New Roman"/>
                <w:bCs/>
                <w:sz w:val="24"/>
                <w:szCs w:val="24"/>
                <w:lang w:val="ky-KG"/>
              </w:rPr>
              <w:t>5.</w:t>
            </w:r>
          </w:p>
        </w:tc>
        <w:tc>
          <w:tcPr>
            <w:tcW w:w="2714" w:type="dxa"/>
          </w:tcPr>
          <w:p w14:paraId="4D92C0AA" w14:textId="77777777" w:rsidR="00FD51E3" w:rsidRDefault="00310E97" w:rsidP="00310E97">
            <w:pPr>
              <w:rPr>
                <w:rFonts w:ascii="Times New Roman" w:eastAsia="Calibri" w:hAnsi="Times New Roman" w:cs="Times New Roman"/>
                <w:bCs/>
                <w:sz w:val="24"/>
                <w:szCs w:val="24"/>
                <w:lang w:val="ky-KG"/>
              </w:rPr>
            </w:pPr>
            <w:r w:rsidRPr="00310E97">
              <w:rPr>
                <w:rFonts w:ascii="Times New Roman" w:eastAsia="Calibri" w:hAnsi="Times New Roman" w:cs="Times New Roman"/>
                <w:bCs/>
                <w:sz w:val="24"/>
                <w:szCs w:val="24"/>
                <w:lang w:val="ky-KG"/>
              </w:rPr>
              <w:t>Директор департамента аккредитации и качества образования</w:t>
            </w:r>
            <w:r>
              <w:rPr>
                <w:rFonts w:ascii="Times New Roman" w:eastAsia="Calibri" w:hAnsi="Times New Roman" w:cs="Times New Roman"/>
                <w:bCs/>
                <w:sz w:val="24"/>
                <w:szCs w:val="24"/>
                <w:lang w:val="ky-KG"/>
              </w:rPr>
              <w:t xml:space="preserve">, д.э.н., </w:t>
            </w:r>
            <w:r w:rsidRPr="00310E97">
              <w:rPr>
                <w:rFonts w:ascii="Times New Roman" w:eastAsia="Calibri" w:hAnsi="Times New Roman" w:cs="Times New Roman"/>
                <w:bCs/>
                <w:sz w:val="24"/>
                <w:szCs w:val="24"/>
                <w:lang w:val="ky-KG"/>
              </w:rPr>
              <w:t>профессор МНУ</w:t>
            </w:r>
            <w:r>
              <w:rPr>
                <w:rFonts w:ascii="Times New Roman" w:eastAsia="Calibri" w:hAnsi="Times New Roman" w:cs="Times New Roman"/>
                <w:bCs/>
                <w:sz w:val="24"/>
                <w:szCs w:val="24"/>
                <w:lang w:val="ky-KG"/>
              </w:rPr>
              <w:t xml:space="preserve"> </w:t>
            </w:r>
          </w:p>
          <w:p w14:paraId="00A5DA97" w14:textId="23440E1A" w:rsidR="00310E97" w:rsidRPr="00310E97" w:rsidRDefault="00310E97" w:rsidP="00310E97">
            <w:pPr>
              <w:rPr>
                <w:rFonts w:ascii="Times New Roman" w:eastAsia="Calibri" w:hAnsi="Times New Roman" w:cs="Times New Roman"/>
                <w:b/>
                <w:sz w:val="24"/>
                <w:szCs w:val="24"/>
                <w:lang w:val="ky-KG"/>
              </w:rPr>
            </w:pPr>
            <w:r w:rsidRPr="00310E97">
              <w:rPr>
                <w:rFonts w:ascii="Times New Roman" w:eastAsia="Calibri" w:hAnsi="Times New Roman" w:cs="Times New Roman"/>
                <w:b/>
                <w:sz w:val="24"/>
                <w:szCs w:val="24"/>
                <w:lang w:val="ky-KG"/>
              </w:rPr>
              <w:t>(ответ</w:t>
            </w:r>
            <w:r w:rsidR="00A54E8C">
              <w:rPr>
                <w:rFonts w:ascii="Times New Roman" w:eastAsia="Calibri" w:hAnsi="Times New Roman" w:cs="Times New Roman"/>
                <w:b/>
                <w:sz w:val="24"/>
                <w:szCs w:val="24"/>
                <w:lang w:val="ky-KG"/>
              </w:rPr>
              <w:t>ственная</w:t>
            </w:r>
            <w:r w:rsidRPr="00310E97">
              <w:rPr>
                <w:rFonts w:ascii="Times New Roman" w:eastAsia="Calibri" w:hAnsi="Times New Roman" w:cs="Times New Roman"/>
                <w:b/>
                <w:sz w:val="24"/>
                <w:szCs w:val="24"/>
                <w:lang w:val="ky-KG"/>
              </w:rPr>
              <w:t xml:space="preserve"> за аккредитац</w:t>
            </w:r>
            <w:r w:rsidR="00A54E8C">
              <w:rPr>
                <w:rFonts w:ascii="Times New Roman" w:eastAsia="Calibri" w:hAnsi="Times New Roman" w:cs="Times New Roman"/>
                <w:b/>
                <w:sz w:val="24"/>
                <w:szCs w:val="24"/>
                <w:lang w:val="ky-KG"/>
              </w:rPr>
              <w:t>ию</w:t>
            </w:r>
            <w:r w:rsidRPr="00310E97">
              <w:rPr>
                <w:rFonts w:ascii="Times New Roman" w:eastAsia="Calibri" w:hAnsi="Times New Roman" w:cs="Times New Roman"/>
                <w:b/>
                <w:sz w:val="24"/>
                <w:szCs w:val="24"/>
                <w:lang w:val="ky-KG"/>
              </w:rPr>
              <w:t>)</w:t>
            </w:r>
          </w:p>
        </w:tc>
        <w:tc>
          <w:tcPr>
            <w:tcW w:w="1752" w:type="dxa"/>
          </w:tcPr>
          <w:p w14:paraId="75BF8162" w14:textId="05D06663" w:rsidR="00FD51E3" w:rsidRPr="00FD51E3" w:rsidRDefault="00FD51E3" w:rsidP="00FD51E3">
            <w:pPr>
              <w:jc w:val="both"/>
              <w:rPr>
                <w:rFonts w:ascii="Times New Roman" w:eastAsia="Calibri" w:hAnsi="Times New Roman" w:cs="Times New Roman"/>
                <w:bCs/>
                <w:sz w:val="24"/>
                <w:szCs w:val="24"/>
                <w:lang w:val="ky-KG"/>
              </w:rPr>
            </w:pPr>
            <w:r w:rsidRPr="00FD51E3">
              <w:rPr>
                <w:rFonts w:ascii="Times New Roman" w:eastAsia="Calibri" w:hAnsi="Times New Roman" w:cs="Times New Roman"/>
                <w:bCs/>
                <w:sz w:val="24"/>
                <w:szCs w:val="24"/>
                <w:lang w:val="ky-KG"/>
              </w:rPr>
              <w:t>Маткеримова Анаркан Маткасымовна</w:t>
            </w:r>
          </w:p>
        </w:tc>
        <w:tc>
          <w:tcPr>
            <w:tcW w:w="1792" w:type="dxa"/>
          </w:tcPr>
          <w:p w14:paraId="2106F682" w14:textId="2E6A4E33" w:rsidR="00FD51E3" w:rsidRPr="00FD51E3" w:rsidRDefault="00FD51E3" w:rsidP="00FD51E3">
            <w:pPr>
              <w:jc w:val="both"/>
              <w:rPr>
                <w:rFonts w:ascii="Times New Roman" w:eastAsia="Calibri" w:hAnsi="Times New Roman" w:cs="Times New Roman"/>
                <w:bCs/>
                <w:sz w:val="24"/>
                <w:szCs w:val="24"/>
                <w:lang w:val="ky-KG"/>
              </w:rPr>
            </w:pPr>
            <w:r w:rsidRPr="00FD51E3">
              <w:rPr>
                <w:rFonts w:ascii="Times New Roman" w:eastAsia="Calibri" w:hAnsi="Times New Roman" w:cs="Times New Roman"/>
                <w:bCs/>
                <w:sz w:val="24"/>
                <w:szCs w:val="24"/>
                <w:lang w:val="ky-KG"/>
              </w:rPr>
              <w:t>+996</w:t>
            </w:r>
            <w:r>
              <w:rPr>
                <w:rFonts w:ascii="Times New Roman" w:eastAsia="Calibri" w:hAnsi="Times New Roman" w:cs="Times New Roman"/>
                <w:bCs/>
                <w:sz w:val="24"/>
                <w:szCs w:val="24"/>
                <w:lang w:val="ky-KG"/>
              </w:rPr>
              <w:t>773971007</w:t>
            </w:r>
          </w:p>
        </w:tc>
        <w:tc>
          <w:tcPr>
            <w:tcW w:w="2617" w:type="dxa"/>
          </w:tcPr>
          <w:p w14:paraId="1FFA41F7" w14:textId="1498FD10" w:rsidR="00FD51E3" w:rsidRPr="00FD51E3" w:rsidRDefault="0098048B" w:rsidP="00FD51E3">
            <w:pPr>
              <w:jc w:val="both"/>
              <w:rPr>
                <w:rFonts w:ascii="Times New Roman" w:eastAsia="Calibri" w:hAnsi="Times New Roman" w:cs="Times New Roman"/>
                <w:bCs/>
                <w:sz w:val="24"/>
                <w:szCs w:val="24"/>
                <w:lang w:val="ky-KG"/>
              </w:rPr>
            </w:pPr>
            <w:hyperlink r:id="rId15" w:history="1">
              <w:r w:rsidR="00310E97" w:rsidRPr="00163E02">
                <w:rPr>
                  <w:rStyle w:val="a8"/>
                  <w:rFonts w:ascii="Times New Roman" w:eastAsia="Calibri" w:hAnsi="Times New Roman" w:cs="Times New Roman"/>
                  <w:bCs/>
                  <w:sz w:val="24"/>
                  <w:szCs w:val="24"/>
                  <w:lang w:val="ky-KG"/>
                </w:rPr>
                <w:t>anarkan67@mail.ru</w:t>
              </w:r>
            </w:hyperlink>
            <w:r w:rsidR="00310E97">
              <w:rPr>
                <w:rFonts w:ascii="Times New Roman" w:eastAsia="Calibri" w:hAnsi="Times New Roman" w:cs="Times New Roman"/>
                <w:bCs/>
                <w:sz w:val="24"/>
                <w:szCs w:val="24"/>
                <w:lang w:val="ky-KG"/>
              </w:rPr>
              <w:t xml:space="preserve"> </w:t>
            </w:r>
          </w:p>
        </w:tc>
      </w:tr>
    </w:tbl>
    <w:p w14:paraId="0F8C3B6F" w14:textId="77777777" w:rsidR="00FD51E3" w:rsidRPr="00FD51E3" w:rsidRDefault="00FD51E3" w:rsidP="00FD51E3">
      <w:pPr>
        <w:spacing w:after="0" w:line="240" w:lineRule="auto"/>
        <w:jc w:val="both"/>
        <w:rPr>
          <w:rFonts w:ascii="Times New Roman" w:eastAsia="Calibri" w:hAnsi="Times New Roman" w:cs="Times New Roman"/>
          <w:b/>
          <w:sz w:val="24"/>
          <w:szCs w:val="24"/>
          <w:lang w:val="ky-KG"/>
        </w:rPr>
      </w:pPr>
    </w:p>
    <w:p w14:paraId="6FA9F48E" w14:textId="77777777" w:rsidR="00FD51E3" w:rsidRDefault="00FD51E3" w:rsidP="00F026DF">
      <w:pPr>
        <w:spacing w:after="0" w:line="240" w:lineRule="auto"/>
        <w:ind w:firstLine="567"/>
        <w:jc w:val="both"/>
        <w:rPr>
          <w:rFonts w:ascii="Times New Roman" w:eastAsia="Calibri" w:hAnsi="Times New Roman" w:cs="Times New Roman"/>
          <w:b/>
          <w:sz w:val="24"/>
          <w:szCs w:val="24"/>
        </w:rPr>
      </w:pPr>
    </w:p>
    <w:p w14:paraId="41B55482" w14:textId="6D2452FB" w:rsidR="00F026DF" w:rsidRDefault="00F026DF" w:rsidP="00F026DF">
      <w:pPr>
        <w:spacing w:after="0" w:line="240" w:lineRule="auto"/>
        <w:ind w:firstLine="567"/>
        <w:jc w:val="both"/>
        <w:rPr>
          <w:rFonts w:ascii="Times New Roman" w:eastAsia="Calibri" w:hAnsi="Times New Roman" w:cs="Times New Roman"/>
          <w:b/>
          <w:sz w:val="24"/>
          <w:szCs w:val="24"/>
        </w:rPr>
      </w:pPr>
      <w:r w:rsidRPr="00A442B2">
        <w:rPr>
          <w:rFonts w:ascii="Times New Roman" w:eastAsia="Calibri" w:hAnsi="Times New Roman" w:cs="Times New Roman"/>
          <w:b/>
          <w:sz w:val="24"/>
          <w:szCs w:val="24"/>
        </w:rPr>
        <w:lastRenderedPageBreak/>
        <w:t>Данные о создании учебного заведения:</w:t>
      </w:r>
    </w:p>
    <w:p w14:paraId="6477E487" w14:textId="77777777" w:rsidR="00F026DF" w:rsidRDefault="00F026DF" w:rsidP="00F026DF">
      <w:pPr>
        <w:spacing w:after="0" w:line="240" w:lineRule="auto"/>
        <w:ind w:firstLine="567"/>
        <w:jc w:val="both"/>
        <w:rPr>
          <w:rFonts w:ascii="Times New Roman" w:eastAsia="Calibri" w:hAnsi="Times New Roman" w:cs="Times New Roman"/>
          <w:i/>
          <w:color w:val="FF0000"/>
          <w:sz w:val="24"/>
          <w:szCs w:val="24"/>
        </w:rPr>
      </w:pPr>
      <w:r w:rsidRPr="00A442B2">
        <w:rPr>
          <w:rFonts w:ascii="Times New Roman" w:eastAsia="Calibri" w:hAnsi="Times New Roman" w:cs="Times New Roman"/>
          <w:sz w:val="24"/>
          <w:szCs w:val="24"/>
        </w:rPr>
        <w:t>Международный университет в городе Жалал-Абад (МНУ) был создан согласно Указа Президента Кыргызской Республики №VII-100 от 1 апреля 1993 года «О создании Коммерческого института Кыргызпотребсоюза в г.</w:t>
      </w:r>
      <w:r w:rsidRPr="00A442B2">
        <w:rPr>
          <w:rFonts w:ascii="Times New Roman" w:eastAsia="Calibri" w:hAnsi="Times New Roman" w:cs="Times New Roman"/>
          <w:sz w:val="24"/>
          <w:szCs w:val="24"/>
          <w:lang w:val="tr-TR"/>
        </w:rPr>
        <w:t xml:space="preserve"> </w:t>
      </w:r>
      <w:r w:rsidRPr="00A442B2">
        <w:rPr>
          <w:rFonts w:ascii="Times New Roman" w:eastAsia="Calibri" w:hAnsi="Times New Roman" w:cs="Times New Roman"/>
          <w:sz w:val="24"/>
          <w:szCs w:val="24"/>
        </w:rPr>
        <w:t xml:space="preserve">Джалал-Абад». В соответствии с данным указом вуз первоначально именовался Джалал-Абадским Коммерческим институтом, который был создан на базе Джалал-Абадского Кооперативного техникума (1966 г.) и Джалал-Абадского Кооперативного училища (1959 г.)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 xml:space="preserve">риложение </w:t>
      </w:r>
      <w:r w:rsidRPr="00402CC7">
        <w:rPr>
          <w:rFonts w:ascii="Times New Roman" w:eastAsia="Calibri" w:hAnsi="Times New Roman" w:cs="Times New Roman"/>
          <w:i/>
          <w:color w:val="7030A0"/>
          <w:sz w:val="24"/>
          <w:szCs w:val="24"/>
          <w:lang w:val="ky-KG"/>
        </w:rPr>
        <w:t>2.</w:t>
      </w:r>
      <w:r w:rsidRPr="00C03421">
        <w:rPr>
          <w:rFonts w:ascii="Times New Roman" w:eastAsia="Calibri" w:hAnsi="Times New Roman" w:cs="Times New Roman"/>
          <w:i/>
          <w:color w:val="7030A0"/>
          <w:sz w:val="24"/>
          <w:szCs w:val="24"/>
          <w:lang w:val="ky-KG"/>
        </w:rPr>
        <w:t>Указ президента КР “О создании Коммерческого института Кыргызпотре</w:t>
      </w:r>
      <w:r w:rsidR="001B7C14">
        <w:rPr>
          <w:rFonts w:ascii="Times New Roman" w:eastAsia="Calibri" w:hAnsi="Times New Roman" w:cs="Times New Roman"/>
          <w:i/>
          <w:color w:val="7030A0"/>
          <w:sz w:val="24"/>
          <w:szCs w:val="24"/>
          <w:lang w:val="ky-KG"/>
        </w:rPr>
        <w:t>б</w:t>
      </w:r>
      <w:r w:rsidRPr="00C03421">
        <w:rPr>
          <w:rFonts w:ascii="Times New Roman" w:eastAsia="Calibri" w:hAnsi="Times New Roman" w:cs="Times New Roman"/>
          <w:i/>
          <w:color w:val="7030A0"/>
          <w:sz w:val="24"/>
          <w:szCs w:val="24"/>
          <w:lang w:val="ky-KG"/>
        </w:rPr>
        <w:t>союз в г.</w:t>
      </w:r>
      <w:r w:rsidRPr="00C03421">
        <w:rPr>
          <w:rFonts w:ascii="Times New Roman" w:eastAsia="Calibri" w:hAnsi="Times New Roman" w:cs="Times New Roman"/>
          <w:i/>
          <w:color w:val="7030A0"/>
          <w:sz w:val="24"/>
          <w:szCs w:val="24"/>
          <w:lang w:val="tr-TR"/>
        </w:rPr>
        <w:t xml:space="preserve"> </w:t>
      </w:r>
      <w:r w:rsidRPr="00C03421">
        <w:rPr>
          <w:rFonts w:ascii="Times New Roman" w:eastAsia="Calibri" w:hAnsi="Times New Roman" w:cs="Times New Roman"/>
          <w:i/>
          <w:color w:val="7030A0"/>
          <w:sz w:val="24"/>
          <w:szCs w:val="24"/>
          <w:lang w:val="ky-KG"/>
        </w:rPr>
        <w:t>Жалал-Абад” от.01.04.1993г</w:t>
      </w:r>
      <w:r w:rsidRPr="00C03421">
        <w:rPr>
          <w:rFonts w:ascii="Times New Roman" w:eastAsia="Calibri" w:hAnsi="Times New Roman" w:cs="Times New Roman"/>
          <w:i/>
          <w:color w:val="7030A0"/>
          <w:sz w:val="24"/>
          <w:szCs w:val="24"/>
        </w:rPr>
        <w:t>.</w:t>
      </w:r>
    </w:p>
    <w:p w14:paraId="6686FF0F" w14:textId="77777777" w:rsidR="00F026DF" w:rsidRPr="00A442B2" w:rsidRDefault="00F026DF" w:rsidP="00F026DF">
      <w:pPr>
        <w:spacing w:after="0" w:line="240" w:lineRule="auto"/>
        <w:ind w:firstLine="567"/>
        <w:jc w:val="both"/>
        <w:rPr>
          <w:rFonts w:ascii="Times New Roman" w:eastAsia="Calibri" w:hAnsi="Times New Roman" w:cs="Times New Roman"/>
          <w:sz w:val="24"/>
          <w:szCs w:val="24"/>
          <w:lang w:val="tr-TR"/>
        </w:rPr>
      </w:pPr>
      <w:r w:rsidRPr="00A442B2">
        <w:rPr>
          <w:rFonts w:ascii="Times New Roman" w:eastAsia="Calibri" w:hAnsi="Times New Roman" w:cs="Times New Roman"/>
          <w:sz w:val="24"/>
          <w:szCs w:val="24"/>
        </w:rPr>
        <w:t>В соответствии с постановлением общего собрания Кыргызкоопсоюза (учредителя вуза, ранее Кыргызпотребсоюз) №4 от 16 июля 2005 года институт был преобразован в Академию экономики и предпринимательства. Решением коллегии Министерства образования и науки Кыргызской Республики №7/3 от 4 ноября 2005 года статус вуза был повышен и далее он стал именоваться Университетом экономики и предпринимательства, что было подтверждено постановлением Кыргызкоопсоюза №44 от 14 декабря 2005 года.</w:t>
      </w:r>
      <w:r w:rsidRPr="00A442B2">
        <w:rPr>
          <w:rFonts w:ascii="Times New Roman" w:eastAsia="Calibri" w:hAnsi="Times New Roman" w:cs="Times New Roman"/>
          <w:i/>
          <w:sz w:val="24"/>
          <w:szCs w:val="24"/>
        </w:rPr>
        <w:t xml:space="preserve">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 xml:space="preserve">риложение </w:t>
      </w:r>
      <w:r w:rsidRPr="00402CC7">
        <w:rPr>
          <w:rFonts w:ascii="Times New Roman" w:eastAsia="Calibri" w:hAnsi="Times New Roman" w:cs="Times New Roman"/>
          <w:i/>
          <w:color w:val="7030A0"/>
          <w:sz w:val="24"/>
          <w:szCs w:val="24"/>
          <w:lang w:val="ky-KG"/>
        </w:rPr>
        <w:t>3.</w:t>
      </w:r>
      <w:r w:rsidRPr="00C03421">
        <w:rPr>
          <w:rFonts w:ascii="Times New Roman" w:eastAsia="Calibri" w:hAnsi="Times New Roman" w:cs="Times New Roman"/>
          <w:i/>
          <w:color w:val="7030A0"/>
          <w:sz w:val="24"/>
          <w:szCs w:val="24"/>
          <w:lang w:val="ky-KG"/>
        </w:rPr>
        <w:t>Присвоение статуса университета Жалалабатского коммерческого института с наименованием “Университетом экономики и предпринимательства”.</w:t>
      </w:r>
    </w:p>
    <w:p w14:paraId="63F3D17E" w14:textId="77777777" w:rsidR="00F026DF" w:rsidRPr="00A442B2" w:rsidRDefault="00F026DF" w:rsidP="00F026DF">
      <w:pPr>
        <w:spacing w:after="0" w:line="240" w:lineRule="auto"/>
        <w:ind w:firstLine="567"/>
        <w:jc w:val="both"/>
        <w:rPr>
          <w:rFonts w:ascii="Times New Roman" w:eastAsia="Calibri" w:hAnsi="Times New Roman" w:cs="Times New Roman"/>
          <w:i/>
          <w:color w:val="FF0000"/>
          <w:sz w:val="24"/>
          <w:szCs w:val="24"/>
          <w:lang w:val="ky-KG"/>
        </w:rPr>
      </w:pPr>
      <w:r w:rsidRPr="00A442B2">
        <w:rPr>
          <w:rFonts w:ascii="Times New Roman" w:eastAsia="Calibri" w:hAnsi="Times New Roman" w:cs="Times New Roman"/>
          <w:sz w:val="24"/>
          <w:szCs w:val="24"/>
        </w:rPr>
        <w:t xml:space="preserve">Постановлением №2 Кыргызкоопсоюза от 4 апреля 2017 года "О преобразовании Университета экономики и предпринимательства Кыргызкоопсоюза" был переименован в Учебно-научно-производственный комплекс "Международный университет" в городе Жалал-Абад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 xml:space="preserve">риложение </w:t>
      </w:r>
      <w:r w:rsidRPr="00402CC7">
        <w:rPr>
          <w:rFonts w:ascii="Times New Roman" w:eastAsia="Calibri" w:hAnsi="Times New Roman" w:cs="Times New Roman"/>
          <w:i/>
          <w:color w:val="7030A0"/>
          <w:sz w:val="24"/>
          <w:szCs w:val="24"/>
          <w:lang w:val="ky-KG"/>
        </w:rPr>
        <w:t>4.</w:t>
      </w:r>
      <w:r w:rsidRPr="00C03421">
        <w:rPr>
          <w:rFonts w:ascii="Times New Roman" w:eastAsia="Calibri" w:hAnsi="Times New Roman" w:cs="Times New Roman"/>
          <w:i/>
          <w:color w:val="7030A0"/>
          <w:sz w:val="24"/>
          <w:szCs w:val="24"/>
          <w:lang w:val="ky-KG"/>
        </w:rPr>
        <w:t>Присвоение статуса университета экономики и предпринимательства с наименованием “Международный университет" в городе Жалал-Абад”.</w:t>
      </w:r>
    </w:p>
    <w:p w14:paraId="1BB8AFF5" w14:textId="77777777" w:rsidR="00F026DF" w:rsidRDefault="00F026DF" w:rsidP="00F026DF">
      <w:pPr>
        <w:spacing w:after="0" w:line="240" w:lineRule="auto"/>
        <w:ind w:firstLine="567"/>
        <w:jc w:val="both"/>
        <w:rPr>
          <w:rFonts w:ascii="Times New Roman" w:eastAsia="Calibri" w:hAnsi="Times New Roman" w:cs="Times New Roman"/>
          <w:i/>
          <w:color w:val="FF0000"/>
          <w:sz w:val="24"/>
          <w:szCs w:val="24"/>
          <w:lang w:val="ky-KG"/>
        </w:rPr>
      </w:pPr>
      <w:r w:rsidRPr="00A442B2">
        <w:rPr>
          <w:rFonts w:ascii="Times New Roman" w:eastAsia="Calibri" w:hAnsi="Times New Roman" w:cs="Times New Roman"/>
          <w:sz w:val="24"/>
          <w:szCs w:val="24"/>
        </w:rPr>
        <w:t>Постановлением</w:t>
      </w:r>
      <w:r w:rsidRPr="00A442B2">
        <w:rPr>
          <w:rFonts w:ascii="Times New Roman" w:eastAsia="Calibri" w:hAnsi="Times New Roman" w:cs="Times New Roman"/>
          <w:color w:val="FF0000"/>
          <w:sz w:val="24"/>
          <w:szCs w:val="24"/>
        </w:rPr>
        <w:t xml:space="preserve"> </w:t>
      </w:r>
      <w:r w:rsidRPr="00A442B2">
        <w:rPr>
          <w:rFonts w:ascii="Times New Roman" w:eastAsia="Calibri" w:hAnsi="Times New Roman" w:cs="Times New Roman"/>
          <w:sz w:val="24"/>
          <w:szCs w:val="24"/>
        </w:rPr>
        <w:t xml:space="preserve">Кыргызкоопсоюза от 28 марта 2018 года "О преобразовании" Учебно-научно-производственный комплекс "Международный университет" в городе Жалал-Абад был переименован в Учебно-научно-производственный комплекс "Международный университет имени Канторо Шариповича Токтомаматова"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 xml:space="preserve">риложение </w:t>
      </w:r>
      <w:r w:rsidRPr="00402CC7">
        <w:rPr>
          <w:rFonts w:ascii="Times New Roman" w:eastAsia="Calibri" w:hAnsi="Times New Roman" w:cs="Times New Roman"/>
          <w:i/>
          <w:color w:val="7030A0"/>
          <w:sz w:val="24"/>
          <w:szCs w:val="24"/>
          <w:lang w:val="ky-KG"/>
        </w:rPr>
        <w:t>5.</w:t>
      </w:r>
      <w:r w:rsidRPr="00C03421">
        <w:rPr>
          <w:rFonts w:ascii="Times New Roman" w:eastAsia="Calibri" w:hAnsi="Times New Roman" w:cs="Times New Roman"/>
          <w:i/>
          <w:color w:val="7030A0"/>
          <w:sz w:val="24"/>
          <w:szCs w:val="24"/>
          <w:lang w:val="ky-KG"/>
        </w:rPr>
        <w:t>Присвоение статуса “Международный университет" в городе Жалал-Абад” с наименованием “Международный университет имени Канторо Шариповича Токтомаматова”.</w:t>
      </w:r>
    </w:p>
    <w:p w14:paraId="17431409" w14:textId="77777777" w:rsidR="00F026DF" w:rsidRDefault="00F026DF" w:rsidP="00F026DF">
      <w:pPr>
        <w:spacing w:after="0" w:line="240" w:lineRule="auto"/>
        <w:ind w:firstLine="567"/>
        <w:jc w:val="both"/>
        <w:rPr>
          <w:rFonts w:ascii="Times New Roman" w:eastAsia="Calibri" w:hAnsi="Times New Roman" w:cs="Times New Roman"/>
          <w:i/>
          <w:color w:val="FF0000"/>
          <w:sz w:val="24"/>
          <w:szCs w:val="24"/>
          <w:lang w:val="ky-KG"/>
        </w:rPr>
      </w:pPr>
      <w:r>
        <w:rPr>
          <w:rFonts w:ascii="Times New Roman" w:eastAsia="Calibri" w:hAnsi="Times New Roman" w:cs="Times New Roman"/>
          <w:sz w:val="24"/>
          <w:szCs w:val="24"/>
          <w:lang w:val="ky-KG"/>
        </w:rPr>
        <w:t xml:space="preserve">Приказом Юстиции №353 от 13 марта 2022 года о перерегистрации </w:t>
      </w:r>
      <w:r w:rsidRPr="00A442B2">
        <w:rPr>
          <w:rFonts w:ascii="Times New Roman" w:eastAsia="Times New Roman" w:hAnsi="Times New Roman" w:cs="Times New Roman"/>
          <w:bCs/>
          <w:sz w:val="24"/>
          <w:szCs w:val="24"/>
          <w:lang w:eastAsia="ru-RU"/>
        </w:rPr>
        <w:t xml:space="preserve"> </w:t>
      </w:r>
      <w:r w:rsidRPr="00C6299D">
        <w:rPr>
          <w:rFonts w:ascii="Times New Roman" w:eastAsia="Times New Roman" w:hAnsi="Times New Roman" w:cs="Times New Roman"/>
          <w:bCs/>
          <w:sz w:val="24"/>
          <w:szCs w:val="24"/>
          <w:lang w:eastAsia="ru-RU"/>
        </w:rPr>
        <w:t>Учебно-научно-производственный комплекс "Международный университет имени Канторо Шариповича Токтомаматова"</w:t>
      </w:r>
      <w:r>
        <w:rPr>
          <w:rFonts w:ascii="Times New Roman" w:eastAsia="Times New Roman" w:hAnsi="Times New Roman" w:cs="Times New Roman"/>
          <w:bCs/>
          <w:sz w:val="24"/>
          <w:szCs w:val="24"/>
          <w:lang w:val="ky-KG" w:eastAsia="ru-RU"/>
        </w:rPr>
        <w:t xml:space="preserve"> </w:t>
      </w:r>
      <w:r w:rsidRPr="00A442B2">
        <w:rPr>
          <w:rFonts w:ascii="Times New Roman" w:eastAsia="Calibri" w:hAnsi="Times New Roman" w:cs="Times New Roman"/>
          <w:sz w:val="24"/>
          <w:szCs w:val="24"/>
        </w:rPr>
        <w:t>был пере</w:t>
      </w:r>
      <w:r>
        <w:rPr>
          <w:rFonts w:ascii="Times New Roman" w:eastAsia="Calibri" w:hAnsi="Times New Roman" w:cs="Times New Roman"/>
          <w:sz w:val="24"/>
          <w:szCs w:val="24"/>
          <w:lang w:val="ky-KG"/>
        </w:rPr>
        <w:t>регистрирован</w:t>
      </w:r>
      <w:r w:rsidRPr="00A442B2">
        <w:rPr>
          <w:rFonts w:ascii="Times New Roman" w:eastAsia="Calibri" w:hAnsi="Times New Roman" w:cs="Times New Roman"/>
          <w:sz w:val="24"/>
          <w:szCs w:val="24"/>
        </w:rPr>
        <w:t xml:space="preserve"> в </w:t>
      </w:r>
      <w:r w:rsidRPr="00A442B2">
        <w:rPr>
          <w:rFonts w:ascii="Times New Roman" w:eastAsia="Times New Roman" w:hAnsi="Times New Roman" w:cs="Times New Roman"/>
          <w:bCs/>
          <w:sz w:val="24"/>
          <w:szCs w:val="24"/>
          <w:lang w:eastAsia="ru-RU"/>
        </w:rPr>
        <w:t>Некоммерческое образовательное учреждение «Учебно-научно-производственный</w:t>
      </w:r>
      <w:r>
        <w:rPr>
          <w:rFonts w:ascii="Times New Roman" w:eastAsia="Times New Roman" w:hAnsi="Times New Roman" w:cs="Times New Roman"/>
          <w:bCs/>
          <w:sz w:val="24"/>
          <w:szCs w:val="24"/>
          <w:lang w:val="ky-KG" w:eastAsia="ru-RU"/>
        </w:rPr>
        <w:t xml:space="preserve"> </w:t>
      </w:r>
      <w:r w:rsidRPr="00A442B2">
        <w:rPr>
          <w:rFonts w:ascii="Times New Roman" w:eastAsia="Times New Roman" w:hAnsi="Times New Roman" w:cs="Times New Roman"/>
          <w:bCs/>
          <w:sz w:val="24"/>
          <w:szCs w:val="24"/>
          <w:lang w:eastAsia="ru-RU"/>
        </w:rPr>
        <w:t>комплекс Международный университет имени Канторо Шариповича Токтомаматова».</w:t>
      </w:r>
      <w:r w:rsidRPr="00C6299D">
        <w:rPr>
          <w:rFonts w:ascii="Times New Roman" w:eastAsia="Calibri" w:hAnsi="Times New Roman" w:cs="Times New Roman"/>
          <w:i/>
          <w:color w:val="FF0000"/>
          <w:sz w:val="24"/>
          <w:szCs w:val="24"/>
        </w:rPr>
        <w:t xml:space="preserve">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риложение</w:t>
      </w:r>
      <w:r w:rsidRPr="00402CC7">
        <w:rPr>
          <w:rFonts w:ascii="Times New Roman" w:eastAsia="Calibri" w:hAnsi="Times New Roman" w:cs="Times New Roman"/>
          <w:i/>
          <w:color w:val="7030A0"/>
          <w:sz w:val="24"/>
          <w:szCs w:val="24"/>
          <w:lang w:val="ky-KG"/>
        </w:rPr>
        <w:t xml:space="preserve"> 6.</w:t>
      </w:r>
      <w:r w:rsidRPr="00C03421">
        <w:rPr>
          <w:rFonts w:ascii="Times New Roman" w:eastAsia="Calibri" w:hAnsi="Times New Roman" w:cs="Times New Roman"/>
          <w:i/>
          <w:color w:val="7030A0"/>
          <w:sz w:val="24"/>
          <w:szCs w:val="24"/>
          <w:lang w:val="ky-KG"/>
        </w:rPr>
        <w:t xml:space="preserve"> </w:t>
      </w:r>
      <w:r>
        <w:rPr>
          <w:rFonts w:ascii="Times New Roman" w:eastAsia="Calibri" w:hAnsi="Times New Roman" w:cs="Times New Roman"/>
          <w:i/>
          <w:color w:val="7030A0"/>
          <w:sz w:val="24"/>
          <w:szCs w:val="24"/>
          <w:lang w:val="ky-KG"/>
        </w:rPr>
        <w:t>Приказ о перерегистрации</w:t>
      </w:r>
      <w:r w:rsidRPr="00C03421">
        <w:rPr>
          <w:rFonts w:ascii="Times New Roman" w:eastAsia="Calibri" w:hAnsi="Times New Roman" w:cs="Times New Roman"/>
          <w:i/>
          <w:color w:val="7030A0"/>
          <w:sz w:val="24"/>
          <w:szCs w:val="24"/>
          <w:lang w:val="ky-KG"/>
        </w:rPr>
        <w:t xml:space="preserve"> Некоммерческое образовательное учреждение «Учебно-научно-производственный комплекс Международный университет имени Канторо Шариповича Токтомаматова».</w:t>
      </w:r>
    </w:p>
    <w:p w14:paraId="0364626F" w14:textId="77777777" w:rsidR="00D049DB" w:rsidRPr="00D049DB" w:rsidRDefault="0098048B" w:rsidP="00F026DF">
      <w:pPr>
        <w:spacing w:after="0" w:line="240" w:lineRule="auto"/>
        <w:ind w:firstLine="567"/>
        <w:jc w:val="both"/>
        <w:rPr>
          <w:rFonts w:ascii="Times New Roman" w:eastAsia="Calibri" w:hAnsi="Times New Roman" w:cs="Times New Roman"/>
          <w:sz w:val="24"/>
          <w:szCs w:val="24"/>
          <w:lang w:val="ky-KG"/>
        </w:rPr>
      </w:pPr>
      <w:hyperlink r:id="rId16" w:history="1">
        <w:r w:rsidR="00D049DB" w:rsidRPr="00C56C51">
          <w:rPr>
            <w:rStyle w:val="a8"/>
            <w:rFonts w:ascii="Times New Roman" w:eastAsia="Calibri" w:hAnsi="Times New Roman" w:cs="Times New Roman"/>
            <w:sz w:val="24"/>
            <w:szCs w:val="24"/>
            <w:lang w:val="ky-KG"/>
          </w:rPr>
          <w:t>https://mnu.kg/wp-content/uploads/2022/11/svidetelstvo-kүbөlүk-2021-23-09.pdf</w:t>
        </w:r>
      </w:hyperlink>
      <w:r w:rsidR="00D049DB">
        <w:rPr>
          <w:rFonts w:ascii="Times New Roman" w:eastAsia="Calibri" w:hAnsi="Times New Roman" w:cs="Times New Roman"/>
          <w:sz w:val="24"/>
          <w:szCs w:val="24"/>
          <w:lang w:val="ky-KG"/>
        </w:rPr>
        <w:t xml:space="preserve"> </w:t>
      </w:r>
    </w:p>
    <w:p w14:paraId="3D20E28A" w14:textId="6BCD93CE" w:rsidR="00F026DF" w:rsidRDefault="00F026DF" w:rsidP="00F026DF">
      <w:pPr>
        <w:spacing w:after="0" w:line="240" w:lineRule="auto"/>
        <w:ind w:firstLine="567"/>
        <w:jc w:val="both"/>
        <w:rPr>
          <w:rFonts w:ascii="Times New Roman" w:eastAsia="Calibri" w:hAnsi="Times New Roman" w:cs="Times New Roman"/>
          <w:sz w:val="24"/>
          <w:szCs w:val="24"/>
          <w:lang w:val="ky-KG"/>
        </w:rPr>
      </w:pPr>
      <w:r w:rsidRPr="00A442B2">
        <w:rPr>
          <w:rFonts w:ascii="Times New Roman" w:eastAsia="Calibri" w:hAnsi="Times New Roman" w:cs="Times New Roman"/>
          <w:sz w:val="24"/>
          <w:szCs w:val="24"/>
        </w:rPr>
        <w:t>Переименованию ВУЗа послужили основой такие факты, как качественное улучшение материально-технической базы, диверсификация основных и дополнительных структурных подразделений, дальнейшее продвижение международных связей</w:t>
      </w:r>
      <w:r>
        <w:rPr>
          <w:rFonts w:ascii="Times New Roman" w:eastAsia="Calibri" w:hAnsi="Times New Roman" w:cs="Times New Roman"/>
          <w:sz w:val="24"/>
          <w:szCs w:val="24"/>
          <w:lang w:val="ky-KG"/>
        </w:rPr>
        <w:t>.</w:t>
      </w:r>
    </w:p>
    <w:p w14:paraId="48AC3734" w14:textId="656296A8" w:rsidR="00DF7BE9" w:rsidRDefault="00DF7BE9" w:rsidP="00F026DF">
      <w:pPr>
        <w:spacing w:after="0" w:line="240" w:lineRule="auto"/>
        <w:ind w:firstLine="567"/>
        <w:jc w:val="both"/>
        <w:rPr>
          <w:rFonts w:ascii="Times New Roman" w:eastAsia="Calibri" w:hAnsi="Times New Roman" w:cs="Times New Roman"/>
          <w:b/>
          <w:bCs/>
          <w:sz w:val="24"/>
          <w:szCs w:val="24"/>
          <w:lang w:val="ky-KG"/>
        </w:rPr>
      </w:pPr>
      <w:r w:rsidRPr="00DF7BE9">
        <w:rPr>
          <w:rFonts w:ascii="Times New Roman" w:eastAsia="Calibri" w:hAnsi="Times New Roman" w:cs="Times New Roman"/>
          <w:b/>
          <w:bCs/>
          <w:sz w:val="24"/>
          <w:szCs w:val="24"/>
          <w:lang w:val="ky-KG"/>
        </w:rPr>
        <w:t>Данные об организационно-правовой форме учебного заведения и форме собственности</w:t>
      </w:r>
    </w:p>
    <w:p w14:paraId="3DCFE63F" w14:textId="73F0F5BC" w:rsidR="00DF7BE9" w:rsidRPr="00FC26C4" w:rsidRDefault="00DF7BE9" w:rsidP="00F026DF">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sz w:val="24"/>
          <w:szCs w:val="24"/>
          <w:lang w:val="ky-KG"/>
        </w:rPr>
        <w:t>Международный университет имени Канторо Шариповича Токтомаматова является юридическим лицом</w:t>
      </w:r>
      <w:r w:rsidR="0027255C" w:rsidRPr="00FC26C4">
        <w:rPr>
          <w:rFonts w:ascii="Times New Roman" w:eastAsia="Calibri" w:hAnsi="Times New Roman" w:cs="Times New Roman"/>
          <w:sz w:val="24"/>
          <w:szCs w:val="24"/>
          <w:lang w:val="ky-KG"/>
        </w:rPr>
        <w:t>,</w:t>
      </w:r>
      <w:r w:rsidR="0027255C" w:rsidRPr="00FC26C4">
        <w:t xml:space="preserve"> </w:t>
      </w:r>
      <w:r w:rsidR="0027255C" w:rsidRPr="00FC26C4">
        <w:rPr>
          <w:rFonts w:ascii="Times New Roman" w:eastAsia="Calibri" w:hAnsi="Times New Roman" w:cs="Times New Roman"/>
          <w:sz w:val="24"/>
          <w:szCs w:val="24"/>
          <w:lang w:val="ky-KG"/>
        </w:rPr>
        <w:t xml:space="preserve">имеет печать со своим полным наименованием, с указанием идентификационного налогового номера и изображением Государственного герба Кыргызской Республики. </w:t>
      </w:r>
      <w:r w:rsidR="000F0FAC" w:rsidRPr="00FC26C4">
        <w:rPr>
          <w:rFonts w:ascii="Times New Roman" w:eastAsia="Calibri" w:hAnsi="Times New Roman" w:cs="Times New Roman"/>
          <w:sz w:val="24"/>
          <w:szCs w:val="24"/>
          <w:lang w:val="ky-KG"/>
        </w:rPr>
        <w:t>М</w:t>
      </w:r>
      <w:r w:rsidR="0027255C" w:rsidRPr="00FC26C4">
        <w:rPr>
          <w:rFonts w:ascii="Times New Roman" w:eastAsia="Calibri" w:hAnsi="Times New Roman" w:cs="Times New Roman"/>
          <w:sz w:val="24"/>
          <w:szCs w:val="24"/>
          <w:lang w:val="ky-KG"/>
        </w:rPr>
        <w:t xml:space="preserve">НУ имеет иные печати, штампы, бланки со своим наименованием, а также зарегистрированную в установленном порядке эмблему и иные средства индивидуализации. </w:t>
      </w:r>
      <w:r w:rsidR="000F0FAC" w:rsidRPr="00FC26C4">
        <w:rPr>
          <w:rFonts w:ascii="Times New Roman" w:eastAsia="Calibri" w:hAnsi="Times New Roman" w:cs="Times New Roman"/>
          <w:sz w:val="24"/>
          <w:szCs w:val="24"/>
          <w:lang w:val="ky-KG"/>
        </w:rPr>
        <w:t>М</w:t>
      </w:r>
      <w:r w:rsidR="0027255C" w:rsidRPr="00FC26C4">
        <w:rPr>
          <w:rFonts w:ascii="Times New Roman" w:eastAsia="Calibri" w:hAnsi="Times New Roman" w:cs="Times New Roman"/>
          <w:sz w:val="24"/>
          <w:szCs w:val="24"/>
          <w:lang w:val="ky-KG"/>
        </w:rPr>
        <w:t>НУ может от своего имени приобретать и осуществлять имущественные и личные неимущественные права, нести обязанности, указанные в Уставе.</w:t>
      </w:r>
    </w:p>
    <w:p w14:paraId="13ADCA0E" w14:textId="4B46BA78" w:rsidR="000F0FAC" w:rsidRPr="00FC26C4" w:rsidRDefault="00A54E8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sz w:val="24"/>
          <w:szCs w:val="24"/>
          <w:lang w:val="ky-KG"/>
        </w:rPr>
        <w:t>М</w:t>
      </w:r>
      <w:r w:rsidR="000F0FAC" w:rsidRPr="00FC26C4">
        <w:rPr>
          <w:rFonts w:ascii="Times New Roman" w:eastAsia="Calibri" w:hAnsi="Times New Roman" w:cs="Times New Roman"/>
          <w:sz w:val="24"/>
          <w:szCs w:val="24"/>
          <w:lang w:val="ky-KG"/>
        </w:rPr>
        <w:t xml:space="preserve">НУ имеет самостоятельный баланс, расчетные счета в национальной и иностранных валютах в банках и учреждениях казначейства, открытые в соответствии с </w:t>
      </w:r>
      <w:r w:rsidR="000F0FAC" w:rsidRPr="00FC26C4">
        <w:rPr>
          <w:rFonts w:ascii="Times New Roman" w:eastAsia="Calibri" w:hAnsi="Times New Roman" w:cs="Times New Roman"/>
          <w:sz w:val="24"/>
          <w:szCs w:val="24"/>
          <w:lang w:val="ky-KG"/>
        </w:rPr>
        <w:lastRenderedPageBreak/>
        <w:t>законодательством КР, обладает обособленным имуществом на праве оперативного управления.</w:t>
      </w:r>
    </w:p>
    <w:p w14:paraId="0D2D3EAD" w14:textId="7A7FB7C3"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sz w:val="24"/>
          <w:szCs w:val="24"/>
          <w:lang w:val="ky-KG"/>
        </w:rPr>
        <w:t xml:space="preserve">Учредителем </w:t>
      </w:r>
      <w:r w:rsidR="00A54E8C" w:rsidRPr="00FC26C4">
        <w:rPr>
          <w:rFonts w:ascii="Times New Roman" w:eastAsia="Calibri" w:hAnsi="Times New Roman" w:cs="Times New Roman"/>
          <w:sz w:val="24"/>
          <w:szCs w:val="24"/>
          <w:lang w:val="ky-KG"/>
        </w:rPr>
        <w:t>М</w:t>
      </w:r>
      <w:r w:rsidRPr="00FC26C4">
        <w:rPr>
          <w:rFonts w:ascii="Times New Roman" w:eastAsia="Calibri" w:hAnsi="Times New Roman" w:cs="Times New Roman"/>
          <w:sz w:val="24"/>
          <w:szCs w:val="24"/>
          <w:lang w:val="ky-KG"/>
        </w:rPr>
        <w:t xml:space="preserve">НУ является </w:t>
      </w:r>
      <w:r w:rsidR="00A54E8C" w:rsidRPr="00FC26C4">
        <w:rPr>
          <w:rFonts w:ascii="Times New Roman" w:eastAsia="Calibri" w:hAnsi="Times New Roman" w:cs="Times New Roman"/>
          <w:sz w:val="24"/>
          <w:szCs w:val="24"/>
          <w:lang w:val="ky-KG"/>
        </w:rPr>
        <w:t>Кыргызпотребсоюз</w:t>
      </w:r>
      <w:r w:rsidRPr="00FC26C4">
        <w:rPr>
          <w:rFonts w:ascii="Times New Roman" w:eastAsia="Calibri" w:hAnsi="Times New Roman" w:cs="Times New Roman"/>
          <w:sz w:val="24"/>
          <w:szCs w:val="24"/>
          <w:lang w:val="ky-KG"/>
        </w:rPr>
        <w:t>.</w:t>
      </w:r>
    </w:p>
    <w:p w14:paraId="1BCA202F" w14:textId="01F7D0CE"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29095C">
        <w:rPr>
          <w:rFonts w:ascii="Times New Roman" w:eastAsia="Calibri" w:hAnsi="Times New Roman" w:cs="Times New Roman"/>
          <w:b/>
          <w:bCs/>
          <w:sz w:val="24"/>
          <w:szCs w:val="24"/>
          <w:lang w:val="ky-KG"/>
        </w:rPr>
        <w:t>Дата первичной государственной регистрации</w:t>
      </w:r>
      <w:r w:rsidRPr="00FC26C4">
        <w:rPr>
          <w:rFonts w:ascii="Times New Roman" w:eastAsia="Calibri" w:hAnsi="Times New Roman" w:cs="Times New Roman"/>
          <w:sz w:val="24"/>
          <w:szCs w:val="24"/>
          <w:lang w:val="ky-KG"/>
        </w:rPr>
        <w:t xml:space="preserve">: </w:t>
      </w:r>
      <w:r w:rsidR="00FC26C4" w:rsidRPr="00FC26C4">
        <w:rPr>
          <w:rFonts w:ascii="Times New Roman" w:eastAsia="Calibri" w:hAnsi="Times New Roman" w:cs="Times New Roman"/>
          <w:sz w:val="24"/>
          <w:szCs w:val="24"/>
          <w:lang w:val="ky-KG"/>
        </w:rPr>
        <w:t>25.03.1993</w:t>
      </w:r>
    </w:p>
    <w:p w14:paraId="34415A6E" w14:textId="4D096696" w:rsidR="000F0FAC"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sz w:val="24"/>
          <w:szCs w:val="24"/>
          <w:lang w:val="ky-KG"/>
        </w:rPr>
        <w:t xml:space="preserve">В связи с изменением и дополнениями в Уставе </w:t>
      </w:r>
      <w:r w:rsidR="00A54E8C" w:rsidRPr="00FC26C4">
        <w:rPr>
          <w:rFonts w:ascii="Times New Roman" w:eastAsia="Calibri" w:hAnsi="Times New Roman" w:cs="Times New Roman"/>
          <w:sz w:val="24"/>
          <w:szCs w:val="24"/>
          <w:lang w:val="ky-KG"/>
        </w:rPr>
        <w:t>М</w:t>
      </w:r>
      <w:r w:rsidRPr="00FC26C4">
        <w:rPr>
          <w:rFonts w:ascii="Times New Roman" w:eastAsia="Calibri" w:hAnsi="Times New Roman" w:cs="Times New Roman"/>
          <w:sz w:val="24"/>
          <w:szCs w:val="24"/>
          <w:lang w:val="ky-KG"/>
        </w:rPr>
        <w:t xml:space="preserve">НУ последняя перерегистрация в Министерстве Юстиции КР была произведена </w:t>
      </w:r>
      <w:r w:rsidR="00FC26C4">
        <w:rPr>
          <w:rFonts w:ascii="Times New Roman" w:eastAsia="Calibri" w:hAnsi="Times New Roman" w:cs="Times New Roman"/>
          <w:sz w:val="24"/>
          <w:szCs w:val="24"/>
          <w:lang w:val="ky-KG"/>
        </w:rPr>
        <w:t>13.03.2023</w:t>
      </w:r>
      <w:r w:rsidRPr="00FC26C4">
        <w:rPr>
          <w:rFonts w:ascii="Times New Roman" w:eastAsia="Calibri" w:hAnsi="Times New Roman" w:cs="Times New Roman"/>
          <w:sz w:val="24"/>
          <w:szCs w:val="24"/>
          <w:lang w:val="ky-KG"/>
        </w:rPr>
        <w:t xml:space="preserve">г. Свидетельство о государственной перерегистрации юридического лица: </w:t>
      </w:r>
    </w:p>
    <w:p w14:paraId="7CB175BC" w14:textId="18CBC989" w:rsidR="0029095C" w:rsidRPr="00FC26C4" w:rsidRDefault="0029095C" w:rsidP="000F0FAC">
      <w:pPr>
        <w:spacing w:after="0" w:line="240" w:lineRule="auto"/>
        <w:ind w:firstLine="567"/>
        <w:jc w:val="both"/>
        <w:rPr>
          <w:rFonts w:ascii="Times New Roman" w:eastAsia="Calibri" w:hAnsi="Times New Roman" w:cs="Times New Roman"/>
          <w:sz w:val="24"/>
          <w:szCs w:val="24"/>
          <w:lang w:val="ky-KG"/>
        </w:rPr>
      </w:pPr>
      <w:r w:rsidRPr="0029095C">
        <w:rPr>
          <w:rFonts w:ascii="Times New Roman" w:eastAsia="Calibri" w:hAnsi="Times New Roman" w:cs="Times New Roman"/>
          <w:b/>
          <w:bCs/>
          <w:sz w:val="24"/>
          <w:szCs w:val="24"/>
          <w:lang w:val="ky-KG"/>
        </w:rPr>
        <w:t>Фирменное наименование юридического лица</w:t>
      </w:r>
      <w:r>
        <w:rPr>
          <w:rFonts w:ascii="Times New Roman" w:eastAsia="Calibri" w:hAnsi="Times New Roman" w:cs="Times New Roman"/>
          <w:sz w:val="24"/>
          <w:szCs w:val="24"/>
          <w:lang w:val="ky-KG"/>
        </w:rPr>
        <w:t>: Некоммерческое образовательное учреждение “Учебно-научно-производственный комплекс Международный университет имени Канторо Шариповича Токтомаматова”.</w:t>
      </w:r>
    </w:p>
    <w:p w14:paraId="4A370002" w14:textId="5638B4B6"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b/>
          <w:bCs/>
          <w:sz w:val="24"/>
          <w:szCs w:val="24"/>
          <w:lang w:val="ky-KG"/>
        </w:rPr>
        <w:t>Регистрационный номер</w:t>
      </w:r>
      <w:r w:rsidRPr="00FC26C4">
        <w:rPr>
          <w:rFonts w:ascii="Times New Roman" w:eastAsia="Calibri" w:hAnsi="Times New Roman" w:cs="Times New Roman"/>
          <w:sz w:val="24"/>
          <w:szCs w:val="24"/>
          <w:lang w:val="ky-KG"/>
        </w:rPr>
        <w:t xml:space="preserve">: </w:t>
      </w:r>
      <w:r w:rsidR="00FC26C4" w:rsidRPr="00FC26C4">
        <w:rPr>
          <w:rFonts w:ascii="Times New Roman" w:eastAsia="Calibri" w:hAnsi="Times New Roman" w:cs="Times New Roman"/>
          <w:sz w:val="24"/>
          <w:szCs w:val="24"/>
          <w:lang w:val="ky-KG"/>
        </w:rPr>
        <w:t>49342-3303-У-е</w:t>
      </w:r>
    </w:p>
    <w:p w14:paraId="3B082298" w14:textId="08D7855B"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b/>
          <w:bCs/>
          <w:sz w:val="24"/>
          <w:szCs w:val="24"/>
          <w:lang w:val="ky-KG"/>
        </w:rPr>
        <w:t>Код ОКПО</w:t>
      </w:r>
      <w:r w:rsidRPr="00FC26C4">
        <w:rPr>
          <w:rFonts w:ascii="Times New Roman" w:eastAsia="Calibri" w:hAnsi="Times New Roman" w:cs="Times New Roman"/>
          <w:sz w:val="24"/>
          <w:szCs w:val="24"/>
          <w:lang w:val="ky-KG"/>
        </w:rPr>
        <w:t xml:space="preserve">: </w:t>
      </w:r>
      <w:r w:rsidR="00FC26C4" w:rsidRPr="00FC26C4">
        <w:rPr>
          <w:rFonts w:ascii="Times New Roman" w:eastAsia="Calibri" w:hAnsi="Times New Roman" w:cs="Times New Roman"/>
          <w:sz w:val="24"/>
          <w:szCs w:val="24"/>
          <w:lang w:val="ky-KG"/>
        </w:rPr>
        <w:t>01852811</w:t>
      </w:r>
    </w:p>
    <w:p w14:paraId="42240134" w14:textId="7335CCCF"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b/>
          <w:bCs/>
          <w:sz w:val="24"/>
          <w:szCs w:val="24"/>
          <w:lang w:val="ky-KG"/>
        </w:rPr>
        <w:t>Идентификационный налоговый номер</w:t>
      </w:r>
      <w:r w:rsidRPr="00FC26C4">
        <w:rPr>
          <w:rFonts w:ascii="Times New Roman" w:eastAsia="Calibri" w:hAnsi="Times New Roman" w:cs="Times New Roman"/>
          <w:sz w:val="24"/>
          <w:szCs w:val="24"/>
          <w:lang w:val="ky-KG"/>
        </w:rPr>
        <w:t xml:space="preserve">: </w:t>
      </w:r>
      <w:r w:rsidR="00FC26C4" w:rsidRPr="00FC26C4">
        <w:rPr>
          <w:rFonts w:ascii="Times New Roman" w:eastAsia="Calibri" w:hAnsi="Times New Roman" w:cs="Times New Roman"/>
          <w:sz w:val="24"/>
          <w:szCs w:val="24"/>
          <w:lang w:val="ky-KG"/>
        </w:rPr>
        <w:t>00104199310057</w:t>
      </w:r>
    </w:p>
    <w:p w14:paraId="7A4EF583" w14:textId="11ACFF13" w:rsidR="000F0FAC" w:rsidRPr="00FC26C4" w:rsidRDefault="000F0FAC" w:rsidP="000F0FAC">
      <w:pPr>
        <w:spacing w:after="0" w:line="240" w:lineRule="auto"/>
        <w:ind w:firstLine="567"/>
        <w:jc w:val="both"/>
        <w:rPr>
          <w:rFonts w:ascii="Times New Roman" w:eastAsia="Calibri" w:hAnsi="Times New Roman" w:cs="Times New Roman"/>
          <w:sz w:val="24"/>
          <w:szCs w:val="24"/>
          <w:lang w:val="ky-KG"/>
        </w:rPr>
      </w:pPr>
      <w:r w:rsidRPr="00FC26C4">
        <w:rPr>
          <w:rFonts w:ascii="Times New Roman" w:eastAsia="Calibri" w:hAnsi="Times New Roman" w:cs="Times New Roman"/>
          <w:b/>
          <w:bCs/>
          <w:sz w:val="24"/>
          <w:szCs w:val="24"/>
          <w:lang w:val="ky-KG"/>
        </w:rPr>
        <w:t>Организационно-правовая форма</w:t>
      </w:r>
      <w:r w:rsidR="00FC26C4">
        <w:rPr>
          <w:rFonts w:ascii="Times New Roman" w:eastAsia="Calibri" w:hAnsi="Times New Roman" w:cs="Times New Roman"/>
          <w:b/>
          <w:bCs/>
          <w:sz w:val="24"/>
          <w:szCs w:val="24"/>
          <w:lang w:val="ky-KG"/>
        </w:rPr>
        <w:t>:</w:t>
      </w:r>
      <w:r w:rsidRPr="00FC26C4">
        <w:rPr>
          <w:rFonts w:ascii="Times New Roman" w:eastAsia="Calibri" w:hAnsi="Times New Roman" w:cs="Times New Roman"/>
          <w:sz w:val="24"/>
          <w:szCs w:val="24"/>
          <w:lang w:val="ky-KG"/>
        </w:rPr>
        <w:t xml:space="preserve"> Учреждение.</w:t>
      </w:r>
    </w:p>
    <w:p w14:paraId="752F1A62" w14:textId="4FE7EEB3" w:rsidR="00A54E8C" w:rsidRPr="00A54E8C" w:rsidRDefault="00A54E8C" w:rsidP="00A54E8C">
      <w:pPr>
        <w:spacing w:after="0" w:line="240" w:lineRule="auto"/>
        <w:ind w:firstLine="567"/>
        <w:jc w:val="both"/>
        <w:rPr>
          <w:rFonts w:ascii="Times New Roman" w:eastAsia="Times New Roman" w:hAnsi="Times New Roman" w:cs="Times New Roman"/>
          <w:b/>
          <w:sz w:val="24"/>
          <w:szCs w:val="24"/>
          <w:lang w:eastAsia="ru-RU"/>
        </w:rPr>
      </w:pPr>
      <w:bookmarkStart w:id="1" w:name="_Hlk180137054"/>
      <w:r w:rsidRPr="00A54E8C">
        <w:rPr>
          <w:rFonts w:ascii="Times New Roman" w:eastAsia="Times New Roman" w:hAnsi="Times New Roman" w:cs="Times New Roman"/>
          <w:b/>
          <w:sz w:val="24"/>
          <w:szCs w:val="24"/>
          <w:lang w:eastAsia="ru-RU"/>
        </w:rPr>
        <w:t>Данные о лицензиях на образовательные программы</w:t>
      </w:r>
      <w:bookmarkEnd w:id="1"/>
      <w:r w:rsidRPr="00A54E8C">
        <w:rPr>
          <w:rFonts w:ascii="Times New Roman" w:eastAsia="Times New Roman" w:hAnsi="Times New Roman" w:cs="Times New Roman"/>
          <w:b/>
          <w:sz w:val="24"/>
          <w:szCs w:val="24"/>
          <w:lang w:eastAsia="ru-RU"/>
        </w:rPr>
        <w:t xml:space="preserve"> в МНУ имени К.Ш.Токтомаматова</w:t>
      </w:r>
    </w:p>
    <w:p w14:paraId="21B27376" w14:textId="57010585" w:rsidR="00A54E8C" w:rsidRPr="00FC26C4" w:rsidRDefault="00A54E8C" w:rsidP="00A54E8C">
      <w:pPr>
        <w:spacing w:after="0" w:line="240" w:lineRule="auto"/>
        <w:ind w:firstLine="567"/>
        <w:jc w:val="both"/>
        <w:rPr>
          <w:rFonts w:ascii="Times New Roman" w:eastAsia="Times New Roman" w:hAnsi="Times New Roman" w:cs="Times New Roman"/>
          <w:bCs/>
          <w:sz w:val="24"/>
          <w:szCs w:val="24"/>
          <w:lang w:eastAsia="ru-RU"/>
        </w:rPr>
      </w:pPr>
      <w:r w:rsidRPr="00FC26C4">
        <w:rPr>
          <w:rFonts w:ascii="Times New Roman" w:eastAsia="Times New Roman" w:hAnsi="Times New Roman" w:cs="Times New Roman"/>
          <w:bCs/>
          <w:sz w:val="24"/>
          <w:szCs w:val="24"/>
          <w:lang w:val="ky-KG" w:eastAsia="ru-RU"/>
        </w:rPr>
        <w:t>МНУ имени К.Ш.Токтомаматова</w:t>
      </w:r>
      <w:r w:rsidRPr="00FC26C4">
        <w:rPr>
          <w:rFonts w:ascii="Times New Roman" w:eastAsia="Times New Roman" w:hAnsi="Times New Roman" w:cs="Times New Roman"/>
          <w:bCs/>
          <w:sz w:val="24"/>
          <w:szCs w:val="24"/>
          <w:lang w:eastAsia="ru-RU"/>
        </w:rPr>
        <w:t xml:space="preserve"> осуществляет свою образовательную деятельность по более </w:t>
      </w:r>
      <w:r w:rsidR="00FC26C4" w:rsidRPr="00FC26C4">
        <w:rPr>
          <w:rFonts w:ascii="Times New Roman" w:eastAsia="Times New Roman" w:hAnsi="Times New Roman" w:cs="Times New Roman"/>
          <w:bCs/>
          <w:sz w:val="24"/>
          <w:szCs w:val="24"/>
          <w:lang w:eastAsia="ru-RU"/>
        </w:rPr>
        <w:t>30</w:t>
      </w:r>
      <w:r w:rsidRPr="00FC26C4">
        <w:rPr>
          <w:rFonts w:ascii="Times New Roman" w:eastAsia="Times New Roman" w:hAnsi="Times New Roman" w:cs="Times New Roman"/>
          <w:bCs/>
          <w:sz w:val="24"/>
          <w:szCs w:val="24"/>
          <w:lang w:eastAsia="ru-RU"/>
        </w:rPr>
        <w:t xml:space="preserve"> образовательным программам высшего профессионального образования, среднего профессионального образования, послевузовского профессионального образования, школьного общего образования. В таблице 2 приведены данные о лицензиях на право ведения образовательной деятельности по аккредитуемым образовательным программам.</w:t>
      </w:r>
    </w:p>
    <w:p w14:paraId="18084853" w14:textId="414569F3" w:rsidR="00FC32D4" w:rsidRDefault="00A773EC" w:rsidP="00A54E8C">
      <w:pPr>
        <w:spacing w:after="0" w:line="240" w:lineRule="auto"/>
        <w:ind w:firstLine="567"/>
        <w:jc w:val="both"/>
        <w:rPr>
          <w:rFonts w:ascii="Times New Roman" w:eastAsia="Times New Roman" w:hAnsi="Times New Roman" w:cs="Times New Roman"/>
          <w:bCs/>
          <w:sz w:val="24"/>
          <w:szCs w:val="24"/>
          <w:highlight w:val="yellow"/>
          <w:lang w:eastAsia="ru-RU"/>
        </w:rPr>
      </w:pPr>
      <w:r>
        <w:rPr>
          <w:rFonts w:ascii="Times New Roman" w:eastAsia="Times New Roman" w:hAnsi="Times New Roman" w:cs="Times New Roman"/>
          <w:bCs/>
          <w:sz w:val="24"/>
          <w:szCs w:val="24"/>
          <w:lang w:val="ky-KG" w:eastAsia="ru-RU"/>
        </w:rPr>
        <w:t>Таблица 2.</w:t>
      </w:r>
      <w:r w:rsidRPr="00A773EC">
        <w:rPr>
          <w:rFonts w:ascii="Times New Roman" w:eastAsia="Times New Roman" w:hAnsi="Times New Roman" w:cs="Times New Roman"/>
          <w:bCs/>
          <w:sz w:val="24"/>
          <w:szCs w:val="24"/>
          <w:lang w:eastAsia="ru-RU"/>
        </w:rPr>
        <w:t>Данные о лицензиях на образовательные программы</w:t>
      </w:r>
    </w:p>
    <w:tbl>
      <w:tblPr>
        <w:tblStyle w:val="2"/>
        <w:tblW w:w="4928" w:type="pct"/>
        <w:tblLayout w:type="fixed"/>
        <w:tblLook w:val="04A0" w:firstRow="1" w:lastRow="0" w:firstColumn="1" w:lastColumn="0" w:noHBand="0" w:noVBand="1"/>
      </w:tblPr>
      <w:tblGrid>
        <w:gridCol w:w="421"/>
        <w:gridCol w:w="991"/>
        <w:gridCol w:w="1560"/>
        <w:gridCol w:w="3260"/>
        <w:gridCol w:w="1702"/>
        <w:gridCol w:w="1275"/>
      </w:tblGrid>
      <w:tr w:rsidR="00FC32D4" w:rsidRPr="00490CBC" w14:paraId="5A242710" w14:textId="77777777" w:rsidTr="00C76012">
        <w:tc>
          <w:tcPr>
            <w:tcW w:w="229" w:type="pct"/>
            <w:vMerge w:val="restart"/>
            <w:vAlign w:val="center"/>
          </w:tcPr>
          <w:p w14:paraId="143D9587" w14:textId="77777777" w:rsidR="00FC32D4" w:rsidRPr="00490CBC" w:rsidRDefault="00FC32D4" w:rsidP="00C76012">
            <w:pPr>
              <w:contextualSpacing/>
              <w:rPr>
                <w:rFonts w:ascii="Times New Roman" w:hAnsi="Times New Roman"/>
                <w:sz w:val="24"/>
                <w:szCs w:val="24"/>
                <w:lang w:val="ky-KG"/>
              </w:rPr>
            </w:pPr>
            <w:r w:rsidRPr="00490CBC">
              <w:rPr>
                <w:rFonts w:ascii="Times New Roman" w:hAnsi="Times New Roman"/>
                <w:sz w:val="24"/>
                <w:szCs w:val="24"/>
                <w:lang w:val="ky-KG"/>
              </w:rPr>
              <w:t xml:space="preserve">№ </w:t>
            </w:r>
          </w:p>
        </w:tc>
        <w:tc>
          <w:tcPr>
            <w:tcW w:w="1385" w:type="pct"/>
            <w:gridSpan w:val="2"/>
            <w:vAlign w:val="center"/>
          </w:tcPr>
          <w:p w14:paraId="199E1883"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ky-KG"/>
              </w:rPr>
              <w:t>Наименование образовательной программы</w:t>
            </w:r>
          </w:p>
        </w:tc>
        <w:tc>
          <w:tcPr>
            <w:tcW w:w="1770" w:type="pct"/>
            <w:vMerge w:val="restart"/>
            <w:vAlign w:val="center"/>
          </w:tcPr>
          <w:p w14:paraId="611F2378"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ru-RU"/>
              </w:rPr>
              <w:t>№ лицензии</w:t>
            </w:r>
          </w:p>
          <w:p w14:paraId="02A0902F"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ru-RU"/>
              </w:rPr>
              <w:t>(дата выдачи и срок действия)</w:t>
            </w:r>
          </w:p>
        </w:tc>
        <w:tc>
          <w:tcPr>
            <w:tcW w:w="924" w:type="pct"/>
            <w:vMerge w:val="restart"/>
            <w:vAlign w:val="center"/>
          </w:tcPr>
          <w:p w14:paraId="64C80987"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ky-KG"/>
              </w:rPr>
              <w:t>Нормативный</w:t>
            </w:r>
          </w:p>
          <w:p w14:paraId="6922718F"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ky-KG"/>
              </w:rPr>
              <w:t>срок обучения</w:t>
            </w:r>
          </w:p>
        </w:tc>
        <w:tc>
          <w:tcPr>
            <w:tcW w:w="692" w:type="pct"/>
            <w:vMerge w:val="restart"/>
            <w:vAlign w:val="center"/>
          </w:tcPr>
          <w:p w14:paraId="696B72E8"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lang w:val="ky-KG"/>
              </w:rPr>
              <w:t>Форма обучения</w:t>
            </w:r>
          </w:p>
        </w:tc>
      </w:tr>
      <w:tr w:rsidR="00FC32D4" w:rsidRPr="00490CBC" w14:paraId="7C306256" w14:textId="77777777" w:rsidTr="00C76012">
        <w:trPr>
          <w:trHeight w:val="225"/>
        </w:trPr>
        <w:tc>
          <w:tcPr>
            <w:tcW w:w="229" w:type="pct"/>
            <w:vMerge/>
          </w:tcPr>
          <w:p w14:paraId="37FB8986" w14:textId="77777777" w:rsidR="00FC32D4" w:rsidRPr="00490CBC" w:rsidRDefault="00FC32D4" w:rsidP="00C76012">
            <w:pPr>
              <w:contextualSpacing/>
              <w:jc w:val="center"/>
              <w:rPr>
                <w:rFonts w:ascii="Times New Roman" w:hAnsi="Times New Roman"/>
                <w:sz w:val="24"/>
                <w:szCs w:val="24"/>
                <w:lang w:val="ky-KG"/>
              </w:rPr>
            </w:pPr>
          </w:p>
        </w:tc>
        <w:tc>
          <w:tcPr>
            <w:tcW w:w="538" w:type="pct"/>
          </w:tcPr>
          <w:p w14:paraId="47D7A50F" w14:textId="77777777" w:rsidR="00FC32D4" w:rsidRPr="00490CBC" w:rsidRDefault="00FC32D4" w:rsidP="00C76012">
            <w:pPr>
              <w:contextualSpacing/>
              <w:jc w:val="center"/>
              <w:rPr>
                <w:rFonts w:ascii="Times New Roman" w:hAnsi="Times New Roman"/>
                <w:sz w:val="24"/>
                <w:szCs w:val="24"/>
                <w:lang w:val="ky-KG"/>
              </w:rPr>
            </w:pPr>
            <w:r>
              <w:rPr>
                <w:rFonts w:ascii="Times New Roman" w:hAnsi="Times New Roman"/>
                <w:sz w:val="24"/>
                <w:szCs w:val="24"/>
                <w:lang w:val="ky-KG"/>
              </w:rPr>
              <w:t>Ш</w:t>
            </w:r>
            <w:r w:rsidRPr="00490CBC">
              <w:rPr>
                <w:rFonts w:ascii="Times New Roman" w:hAnsi="Times New Roman"/>
                <w:sz w:val="24"/>
                <w:szCs w:val="24"/>
                <w:lang w:val="ky-KG"/>
              </w:rPr>
              <w:t>ифр</w:t>
            </w:r>
          </w:p>
        </w:tc>
        <w:tc>
          <w:tcPr>
            <w:tcW w:w="847" w:type="pct"/>
          </w:tcPr>
          <w:p w14:paraId="36E3FFF3" w14:textId="77777777" w:rsidR="00FC32D4" w:rsidRPr="00490CBC" w:rsidRDefault="00FC32D4" w:rsidP="00C76012">
            <w:pPr>
              <w:contextualSpacing/>
              <w:jc w:val="center"/>
              <w:rPr>
                <w:rFonts w:ascii="Times New Roman" w:hAnsi="Times New Roman"/>
                <w:sz w:val="24"/>
                <w:szCs w:val="24"/>
                <w:lang w:val="ky-KG"/>
              </w:rPr>
            </w:pPr>
            <w:r>
              <w:rPr>
                <w:rFonts w:ascii="Times New Roman" w:hAnsi="Times New Roman"/>
                <w:sz w:val="24"/>
                <w:szCs w:val="24"/>
                <w:lang w:val="ky-KG"/>
              </w:rPr>
              <w:t>Н</w:t>
            </w:r>
            <w:r w:rsidRPr="00490CBC">
              <w:rPr>
                <w:rFonts w:ascii="Times New Roman" w:hAnsi="Times New Roman"/>
                <w:sz w:val="24"/>
                <w:szCs w:val="24"/>
                <w:lang w:val="ky-KG"/>
              </w:rPr>
              <w:t>аправление</w:t>
            </w:r>
          </w:p>
        </w:tc>
        <w:tc>
          <w:tcPr>
            <w:tcW w:w="1770" w:type="pct"/>
            <w:vMerge/>
          </w:tcPr>
          <w:p w14:paraId="63DEDC66" w14:textId="77777777" w:rsidR="00FC32D4" w:rsidRPr="00490CBC" w:rsidRDefault="00FC32D4" w:rsidP="00C76012">
            <w:pPr>
              <w:contextualSpacing/>
              <w:jc w:val="center"/>
              <w:rPr>
                <w:rFonts w:ascii="Times New Roman" w:hAnsi="Times New Roman"/>
                <w:sz w:val="24"/>
                <w:szCs w:val="24"/>
                <w:lang w:val="ky-KG"/>
              </w:rPr>
            </w:pPr>
          </w:p>
        </w:tc>
        <w:tc>
          <w:tcPr>
            <w:tcW w:w="924" w:type="pct"/>
            <w:vMerge/>
          </w:tcPr>
          <w:p w14:paraId="77BA2E10" w14:textId="77777777" w:rsidR="00FC32D4" w:rsidRPr="00490CBC" w:rsidRDefault="00FC32D4" w:rsidP="00C76012">
            <w:pPr>
              <w:contextualSpacing/>
              <w:jc w:val="center"/>
              <w:rPr>
                <w:rFonts w:ascii="Times New Roman" w:hAnsi="Times New Roman"/>
                <w:sz w:val="24"/>
                <w:szCs w:val="24"/>
                <w:lang w:val="ky-KG"/>
              </w:rPr>
            </w:pPr>
          </w:p>
        </w:tc>
        <w:tc>
          <w:tcPr>
            <w:tcW w:w="692" w:type="pct"/>
            <w:vMerge/>
          </w:tcPr>
          <w:p w14:paraId="3C860310" w14:textId="77777777" w:rsidR="00FC32D4" w:rsidRPr="00490CBC" w:rsidRDefault="00FC32D4" w:rsidP="00C76012">
            <w:pPr>
              <w:contextualSpacing/>
              <w:jc w:val="center"/>
              <w:rPr>
                <w:rFonts w:ascii="Times New Roman" w:hAnsi="Times New Roman"/>
                <w:sz w:val="24"/>
                <w:szCs w:val="24"/>
                <w:lang w:val="ky-KG"/>
              </w:rPr>
            </w:pPr>
          </w:p>
        </w:tc>
      </w:tr>
      <w:tr w:rsidR="00FC32D4" w:rsidRPr="00DA279C" w14:paraId="6573BFD3" w14:textId="77777777" w:rsidTr="00C76012">
        <w:trPr>
          <w:trHeight w:val="797"/>
        </w:trPr>
        <w:tc>
          <w:tcPr>
            <w:tcW w:w="229" w:type="pct"/>
          </w:tcPr>
          <w:p w14:paraId="6739822A" w14:textId="77777777" w:rsidR="00FC32D4" w:rsidRPr="00490CBC" w:rsidRDefault="00FC32D4" w:rsidP="00C76012">
            <w:pPr>
              <w:contextualSpacing/>
              <w:jc w:val="center"/>
              <w:rPr>
                <w:rFonts w:ascii="Times New Roman" w:hAnsi="Times New Roman"/>
                <w:sz w:val="24"/>
                <w:szCs w:val="24"/>
                <w:lang w:val="ky-KG"/>
              </w:rPr>
            </w:pPr>
            <w:r w:rsidRPr="00490CBC">
              <w:rPr>
                <w:rFonts w:ascii="Times New Roman" w:hAnsi="Times New Roman"/>
                <w:sz w:val="24"/>
                <w:szCs w:val="24"/>
              </w:rPr>
              <w:t>1</w:t>
            </w:r>
            <w:r w:rsidRPr="00490CBC">
              <w:rPr>
                <w:rFonts w:ascii="Times New Roman" w:hAnsi="Times New Roman"/>
                <w:sz w:val="24"/>
                <w:szCs w:val="24"/>
                <w:lang w:val="ky-KG"/>
              </w:rPr>
              <w:t>.</w:t>
            </w:r>
          </w:p>
        </w:tc>
        <w:tc>
          <w:tcPr>
            <w:tcW w:w="538" w:type="pct"/>
            <w:vAlign w:val="center"/>
          </w:tcPr>
          <w:p w14:paraId="24436817" w14:textId="77777777" w:rsidR="00FC32D4" w:rsidRPr="00B87875" w:rsidRDefault="00FC32D4" w:rsidP="00C76012">
            <w:pPr>
              <w:rPr>
                <w:rFonts w:ascii="Times New Roman" w:hAnsi="Times New Roman"/>
                <w:sz w:val="24"/>
                <w:szCs w:val="24"/>
              </w:rPr>
            </w:pPr>
            <w:r w:rsidRPr="00B87875">
              <w:rPr>
                <w:rFonts w:ascii="Times New Roman" w:hAnsi="Times New Roman"/>
                <w:sz w:val="24"/>
                <w:szCs w:val="24"/>
              </w:rPr>
              <w:t>550700</w:t>
            </w:r>
          </w:p>
        </w:tc>
        <w:tc>
          <w:tcPr>
            <w:tcW w:w="847" w:type="pct"/>
            <w:vAlign w:val="center"/>
          </w:tcPr>
          <w:p w14:paraId="48FD043C" w14:textId="77777777" w:rsidR="00FC32D4" w:rsidRPr="00B87875" w:rsidRDefault="00FC32D4" w:rsidP="00C76012">
            <w:pPr>
              <w:rPr>
                <w:rFonts w:ascii="Times New Roman" w:hAnsi="Times New Roman"/>
                <w:sz w:val="24"/>
                <w:szCs w:val="24"/>
              </w:rPr>
            </w:pPr>
            <w:r w:rsidRPr="00B87875">
              <w:rPr>
                <w:rFonts w:ascii="Times New Roman" w:hAnsi="Times New Roman"/>
                <w:sz w:val="24"/>
                <w:szCs w:val="24"/>
              </w:rPr>
              <w:t>Педагогика</w:t>
            </w:r>
          </w:p>
        </w:tc>
        <w:tc>
          <w:tcPr>
            <w:tcW w:w="1770" w:type="pct"/>
          </w:tcPr>
          <w:p w14:paraId="68F9FEF2" w14:textId="77777777" w:rsidR="00EC0864" w:rsidRPr="007E368A" w:rsidRDefault="00EC0864" w:rsidP="00EC0864">
            <w:pPr>
              <w:contextualSpacing/>
              <w:jc w:val="center"/>
              <w:rPr>
                <w:rFonts w:ascii="Times New Roman" w:hAnsi="Times New Roman"/>
                <w:i/>
                <w:sz w:val="24"/>
                <w:szCs w:val="24"/>
                <w:lang w:val="ru-RU"/>
              </w:rPr>
            </w:pPr>
            <w:r>
              <w:rPr>
                <w:rFonts w:ascii="Times New Roman" w:hAnsi="Times New Roman"/>
                <w:i/>
                <w:sz w:val="24"/>
                <w:szCs w:val="24"/>
                <w:lang w:val="ky-KG"/>
              </w:rPr>
              <w:t>Рег.№</w:t>
            </w:r>
            <w:r>
              <w:rPr>
                <w:rFonts w:ascii="Times New Roman" w:hAnsi="Times New Roman"/>
                <w:i/>
                <w:sz w:val="24"/>
                <w:szCs w:val="24"/>
              </w:rPr>
              <w:t>D</w:t>
            </w:r>
            <w:r w:rsidRPr="007E368A">
              <w:rPr>
                <w:rFonts w:ascii="Times New Roman" w:hAnsi="Times New Roman"/>
                <w:i/>
                <w:sz w:val="24"/>
                <w:szCs w:val="24"/>
                <w:lang w:val="ru-RU"/>
              </w:rPr>
              <w:t>2018-0006</w:t>
            </w:r>
          </w:p>
          <w:p w14:paraId="59B66BEB" w14:textId="77777777" w:rsidR="00EC0864" w:rsidRDefault="00EC0864" w:rsidP="00EC0864">
            <w:pPr>
              <w:contextualSpacing/>
              <w:jc w:val="center"/>
              <w:rPr>
                <w:rFonts w:ascii="Times New Roman" w:hAnsi="Times New Roman"/>
                <w:i/>
                <w:sz w:val="24"/>
                <w:szCs w:val="24"/>
                <w:lang w:val="ru-RU"/>
              </w:rPr>
            </w:pPr>
            <w:r>
              <w:rPr>
                <w:rFonts w:ascii="Times New Roman" w:hAnsi="Times New Roman"/>
                <w:i/>
                <w:sz w:val="24"/>
                <w:szCs w:val="24"/>
                <w:lang w:val="ru-RU"/>
              </w:rPr>
              <w:t>от 28 декабря 2018 года</w:t>
            </w:r>
          </w:p>
          <w:p w14:paraId="2D984F62" w14:textId="032C9A65" w:rsidR="00FC32D4" w:rsidRPr="00490CBC" w:rsidRDefault="00FC32D4" w:rsidP="00C76012">
            <w:pPr>
              <w:contextualSpacing/>
              <w:jc w:val="center"/>
              <w:rPr>
                <w:rFonts w:ascii="Times New Roman" w:hAnsi="Times New Roman"/>
                <w:sz w:val="24"/>
                <w:szCs w:val="24"/>
                <w:lang w:val="ky-KG"/>
              </w:rPr>
            </w:pPr>
            <w:r>
              <w:rPr>
                <w:rFonts w:ascii="Times New Roman" w:hAnsi="Times New Roman"/>
                <w:sz w:val="24"/>
                <w:szCs w:val="24"/>
                <w:lang w:val="ru-RU"/>
              </w:rPr>
              <w:t xml:space="preserve">Сер.№ </w:t>
            </w:r>
            <w:r w:rsidRPr="00490CBC">
              <w:rPr>
                <w:rFonts w:ascii="Times New Roman" w:hAnsi="Times New Roman"/>
                <w:sz w:val="24"/>
                <w:szCs w:val="24"/>
              </w:rPr>
              <w:t>L</w:t>
            </w:r>
            <w:r>
              <w:rPr>
                <w:rFonts w:ascii="Times New Roman" w:hAnsi="Times New Roman"/>
                <w:sz w:val="24"/>
                <w:szCs w:val="24"/>
              </w:rPr>
              <w:t>S</w:t>
            </w:r>
            <w:r w:rsidRPr="00DA279C">
              <w:rPr>
                <w:rFonts w:ascii="Times New Roman" w:hAnsi="Times New Roman"/>
                <w:sz w:val="24"/>
                <w:szCs w:val="24"/>
                <w:lang w:val="ru-RU"/>
              </w:rPr>
              <w:t>18</w:t>
            </w:r>
            <w:r w:rsidRPr="00490CBC">
              <w:rPr>
                <w:rFonts w:ascii="Times New Roman" w:hAnsi="Times New Roman"/>
                <w:sz w:val="24"/>
                <w:szCs w:val="24"/>
                <w:lang w:val="ru-RU"/>
              </w:rPr>
              <w:t>000</w:t>
            </w:r>
            <w:r w:rsidRPr="00DA279C">
              <w:rPr>
                <w:rFonts w:ascii="Times New Roman" w:hAnsi="Times New Roman"/>
                <w:sz w:val="24"/>
                <w:szCs w:val="24"/>
                <w:lang w:val="ru-RU"/>
              </w:rPr>
              <w:t>1345</w:t>
            </w:r>
            <w:r w:rsidRPr="00490CBC">
              <w:rPr>
                <w:rFonts w:ascii="Times New Roman" w:hAnsi="Times New Roman"/>
                <w:sz w:val="24"/>
                <w:szCs w:val="24"/>
                <w:lang w:val="ky-KG"/>
              </w:rPr>
              <w:t>,</w:t>
            </w:r>
          </w:p>
          <w:p w14:paraId="5051B844" w14:textId="77777777" w:rsidR="00FC32D4" w:rsidRDefault="00FC32D4" w:rsidP="00C76012">
            <w:pPr>
              <w:contextualSpacing/>
              <w:jc w:val="center"/>
              <w:rPr>
                <w:rFonts w:ascii="Times New Roman" w:hAnsi="Times New Roman"/>
                <w:i/>
                <w:sz w:val="24"/>
                <w:szCs w:val="24"/>
                <w:lang w:val="ky-KG"/>
              </w:rPr>
            </w:pPr>
            <w:r w:rsidRPr="00490CBC">
              <w:rPr>
                <w:rFonts w:ascii="Times New Roman" w:hAnsi="Times New Roman"/>
                <w:i/>
                <w:sz w:val="24"/>
                <w:szCs w:val="24"/>
                <w:lang w:val="ky-KG"/>
              </w:rPr>
              <w:t>прот №</w:t>
            </w:r>
            <w:r w:rsidRPr="00DA279C">
              <w:rPr>
                <w:rFonts w:ascii="Times New Roman" w:hAnsi="Times New Roman"/>
                <w:i/>
                <w:sz w:val="24"/>
                <w:szCs w:val="24"/>
                <w:lang w:val="ru-RU"/>
              </w:rPr>
              <w:t>182</w:t>
            </w:r>
            <w:r>
              <w:rPr>
                <w:rFonts w:ascii="Times New Roman" w:hAnsi="Times New Roman"/>
                <w:i/>
                <w:sz w:val="24"/>
                <w:szCs w:val="24"/>
                <w:lang w:val="ky-KG"/>
              </w:rPr>
              <w:t>4</w:t>
            </w:r>
            <w:r w:rsidRPr="00DA279C">
              <w:rPr>
                <w:rFonts w:ascii="Times New Roman" w:hAnsi="Times New Roman"/>
                <w:i/>
                <w:sz w:val="24"/>
                <w:szCs w:val="24"/>
                <w:lang w:val="ru-RU"/>
              </w:rPr>
              <w:t>/1</w:t>
            </w:r>
            <w:r w:rsidRPr="00490CBC">
              <w:rPr>
                <w:rFonts w:ascii="Times New Roman" w:hAnsi="Times New Roman"/>
                <w:i/>
                <w:sz w:val="24"/>
                <w:szCs w:val="24"/>
                <w:lang w:val="ky-KG"/>
              </w:rPr>
              <w:t xml:space="preserve"> от 1</w:t>
            </w:r>
            <w:r w:rsidRPr="00DA279C">
              <w:rPr>
                <w:rFonts w:ascii="Times New Roman" w:hAnsi="Times New Roman"/>
                <w:i/>
                <w:sz w:val="24"/>
                <w:szCs w:val="24"/>
                <w:lang w:val="ru-RU"/>
              </w:rPr>
              <w:t>0</w:t>
            </w:r>
            <w:r w:rsidRPr="00490CBC">
              <w:rPr>
                <w:rFonts w:ascii="Times New Roman" w:hAnsi="Times New Roman"/>
                <w:i/>
                <w:sz w:val="24"/>
                <w:szCs w:val="24"/>
                <w:lang w:val="ky-KG"/>
              </w:rPr>
              <w:t xml:space="preserve"> апреля 20</w:t>
            </w:r>
            <w:r w:rsidRPr="00DA279C">
              <w:rPr>
                <w:rFonts w:ascii="Times New Roman" w:hAnsi="Times New Roman"/>
                <w:i/>
                <w:sz w:val="24"/>
                <w:szCs w:val="24"/>
                <w:lang w:val="ru-RU"/>
              </w:rPr>
              <w:t>23</w:t>
            </w:r>
            <w:r w:rsidRPr="00490CBC">
              <w:rPr>
                <w:rFonts w:ascii="Times New Roman" w:hAnsi="Times New Roman"/>
                <w:i/>
                <w:sz w:val="24"/>
                <w:szCs w:val="24"/>
                <w:lang w:val="ky-KG"/>
              </w:rPr>
              <w:t xml:space="preserve"> г., бессрочная</w:t>
            </w:r>
          </w:p>
          <w:p w14:paraId="472A376C" w14:textId="3F1470A2" w:rsidR="00FC32D4" w:rsidRPr="00FC32D4" w:rsidRDefault="00FC32D4" w:rsidP="00C76012">
            <w:pPr>
              <w:contextualSpacing/>
              <w:jc w:val="center"/>
              <w:rPr>
                <w:rFonts w:ascii="Times New Roman" w:hAnsi="Times New Roman"/>
                <w:i/>
                <w:sz w:val="24"/>
                <w:szCs w:val="24"/>
                <w:lang w:val="ru-RU"/>
              </w:rPr>
            </w:pPr>
            <w:r>
              <w:rPr>
                <w:rFonts w:ascii="Times New Roman" w:hAnsi="Times New Roman"/>
                <w:i/>
                <w:sz w:val="24"/>
                <w:szCs w:val="24"/>
                <w:lang w:val="ru-RU"/>
              </w:rPr>
              <w:t>(доп.№1 к лиц.</w:t>
            </w:r>
            <w:r w:rsidRPr="00FC32D4">
              <w:rPr>
                <w:lang w:val="ru-RU"/>
              </w:rPr>
              <w:t xml:space="preserve"> </w:t>
            </w:r>
            <w:r w:rsidRPr="00FC32D4">
              <w:rPr>
                <w:rFonts w:ascii="Times New Roman" w:hAnsi="Times New Roman"/>
                <w:i/>
                <w:sz w:val="24"/>
                <w:szCs w:val="24"/>
                <w:lang w:val="ru-RU"/>
              </w:rPr>
              <w:t>№D2018-0006</w:t>
            </w:r>
            <w:r>
              <w:rPr>
                <w:rFonts w:ascii="Times New Roman" w:hAnsi="Times New Roman"/>
                <w:i/>
                <w:sz w:val="24"/>
                <w:szCs w:val="24"/>
                <w:lang w:val="ru-RU"/>
              </w:rPr>
              <w:t>)</w:t>
            </w:r>
          </w:p>
        </w:tc>
        <w:tc>
          <w:tcPr>
            <w:tcW w:w="924" w:type="pct"/>
          </w:tcPr>
          <w:p w14:paraId="399CF563" w14:textId="35B56C00" w:rsidR="00FC32D4" w:rsidRDefault="00FC32D4" w:rsidP="00C76012">
            <w:pPr>
              <w:contextualSpacing/>
              <w:jc w:val="center"/>
              <w:rPr>
                <w:rFonts w:ascii="Times New Roman" w:hAnsi="Times New Roman"/>
                <w:sz w:val="24"/>
                <w:szCs w:val="24"/>
                <w:lang w:val="ky-KG"/>
              </w:rPr>
            </w:pPr>
            <w:r>
              <w:rPr>
                <w:rFonts w:ascii="Times New Roman" w:hAnsi="Times New Roman"/>
                <w:sz w:val="24"/>
                <w:szCs w:val="24"/>
                <w:lang w:val="ky-KG"/>
              </w:rPr>
              <w:t>2 года</w:t>
            </w:r>
          </w:p>
          <w:p w14:paraId="7962B438" w14:textId="77777777" w:rsidR="00FC32D4" w:rsidRPr="00490CBC" w:rsidRDefault="00FC32D4" w:rsidP="00FC32D4">
            <w:pPr>
              <w:contextualSpacing/>
              <w:jc w:val="center"/>
              <w:rPr>
                <w:rFonts w:ascii="Times New Roman" w:hAnsi="Times New Roman"/>
                <w:sz w:val="24"/>
                <w:szCs w:val="24"/>
                <w:lang w:val="ky-KG"/>
              </w:rPr>
            </w:pPr>
          </w:p>
        </w:tc>
        <w:tc>
          <w:tcPr>
            <w:tcW w:w="692" w:type="pct"/>
          </w:tcPr>
          <w:p w14:paraId="5AA8C03A" w14:textId="77777777" w:rsidR="00FC32D4" w:rsidRPr="00490CBC" w:rsidRDefault="00FC32D4" w:rsidP="00C76012">
            <w:pPr>
              <w:contextualSpacing/>
              <w:jc w:val="center"/>
              <w:rPr>
                <w:rFonts w:ascii="Times New Roman" w:hAnsi="Times New Roman"/>
                <w:sz w:val="24"/>
                <w:szCs w:val="24"/>
                <w:lang w:val="ru-RU"/>
              </w:rPr>
            </w:pPr>
            <w:r w:rsidRPr="00490CBC">
              <w:rPr>
                <w:rFonts w:ascii="Times New Roman" w:hAnsi="Times New Roman"/>
                <w:sz w:val="24"/>
                <w:szCs w:val="24"/>
                <w:lang w:val="ru-RU"/>
              </w:rPr>
              <w:t>Очная</w:t>
            </w:r>
          </w:p>
          <w:p w14:paraId="2C5574EF" w14:textId="77777777" w:rsidR="00FC32D4" w:rsidRPr="00490CBC" w:rsidRDefault="00FC32D4" w:rsidP="00FC32D4">
            <w:pPr>
              <w:contextualSpacing/>
              <w:jc w:val="center"/>
              <w:rPr>
                <w:rFonts w:ascii="Times New Roman" w:hAnsi="Times New Roman"/>
                <w:sz w:val="24"/>
                <w:szCs w:val="24"/>
                <w:lang w:val="ru-RU"/>
              </w:rPr>
            </w:pPr>
          </w:p>
        </w:tc>
      </w:tr>
    </w:tbl>
    <w:p w14:paraId="13FD9323" w14:textId="1EFE53B0" w:rsidR="00FD51E3" w:rsidRDefault="00FD51E3" w:rsidP="00FD51E3">
      <w:pPr>
        <w:spacing w:after="0" w:line="240" w:lineRule="auto"/>
        <w:ind w:firstLine="567"/>
        <w:jc w:val="both"/>
      </w:pPr>
      <w:r w:rsidRPr="00A442B2">
        <w:rPr>
          <w:rFonts w:ascii="Times New Roman" w:eastAsia="Times New Roman" w:hAnsi="Times New Roman" w:cs="Times New Roman"/>
          <w:b/>
          <w:sz w:val="24"/>
          <w:szCs w:val="24"/>
          <w:lang w:eastAsia="ru-RU"/>
        </w:rPr>
        <w:t>Данные о наградах, полученных МНУ им.К.Ш. Токтомаматова.</w:t>
      </w:r>
      <w:r w:rsidRPr="00865923">
        <w:t xml:space="preserve"> </w:t>
      </w:r>
    </w:p>
    <w:p w14:paraId="06CFC106" w14:textId="5D1DF509" w:rsidR="00F026DF" w:rsidRDefault="00F026DF" w:rsidP="00F026DF">
      <w:pPr>
        <w:spacing w:after="0" w:line="240" w:lineRule="auto"/>
        <w:ind w:firstLine="567"/>
        <w:jc w:val="both"/>
        <w:rPr>
          <w:rFonts w:ascii="Times New Roman" w:eastAsia="Times New Roman" w:hAnsi="Times New Roman" w:cs="Times New Roman"/>
          <w:sz w:val="24"/>
          <w:szCs w:val="24"/>
          <w:lang w:eastAsia="ru-RU"/>
        </w:rPr>
      </w:pPr>
      <w:r w:rsidRPr="00A442B2">
        <w:rPr>
          <w:rFonts w:ascii="Times New Roman" w:eastAsia="Times New Roman" w:hAnsi="Times New Roman" w:cs="Times New Roman"/>
          <w:b/>
          <w:sz w:val="24"/>
          <w:szCs w:val="24"/>
          <w:lang w:eastAsia="ru-RU"/>
        </w:rPr>
        <w:t xml:space="preserve">В 2010 г. </w:t>
      </w:r>
      <w:r w:rsidRPr="00A442B2">
        <w:rPr>
          <w:rFonts w:ascii="Times New Roman" w:eastAsia="Times New Roman" w:hAnsi="Times New Roman" w:cs="Times New Roman"/>
          <w:sz w:val="24"/>
          <w:szCs w:val="24"/>
          <w:lang w:eastAsia="ru-RU"/>
        </w:rPr>
        <w:t>Международный университет им.К.Ш.  Токтомаматова за успехи в сфере образования и науки был удостоин Международной награды «</w:t>
      </w:r>
      <w:r w:rsidRPr="00A442B2">
        <w:rPr>
          <w:rFonts w:ascii="Times New Roman" w:eastAsia="Times New Roman" w:hAnsi="Times New Roman" w:cs="Times New Roman"/>
          <w:sz w:val="24"/>
          <w:szCs w:val="24"/>
          <w:lang w:val="en-US" w:eastAsia="ru-RU"/>
        </w:rPr>
        <w:t>MILTNIUM</w:t>
      </w:r>
      <w:r w:rsidRPr="00A442B2">
        <w:rPr>
          <w:rFonts w:ascii="Times New Roman" w:eastAsia="Times New Roman" w:hAnsi="Times New Roman" w:cs="Times New Roman"/>
          <w:sz w:val="24"/>
          <w:szCs w:val="24"/>
          <w:lang w:eastAsia="ru-RU"/>
        </w:rPr>
        <w:t xml:space="preserve"> </w:t>
      </w:r>
      <w:r w:rsidRPr="00A442B2">
        <w:rPr>
          <w:rFonts w:ascii="Times New Roman" w:eastAsia="Times New Roman" w:hAnsi="Times New Roman" w:cs="Times New Roman"/>
          <w:sz w:val="24"/>
          <w:szCs w:val="24"/>
          <w:lang w:val="en-US" w:eastAsia="ru-RU"/>
        </w:rPr>
        <w:t>AWARD</w:t>
      </w:r>
      <w:r w:rsidRPr="00A442B2">
        <w:rPr>
          <w:rFonts w:ascii="Times New Roman" w:eastAsia="Times New Roman" w:hAnsi="Times New Roman" w:cs="Times New Roman"/>
          <w:sz w:val="24"/>
          <w:szCs w:val="24"/>
          <w:lang w:eastAsia="ru-RU"/>
        </w:rPr>
        <w:t xml:space="preserve">» (награда тысячилетия) Международного конгресса промышленников и предпри нимателей,лидеров бизнеса, нуки и культуры </w:t>
      </w:r>
      <w:r>
        <w:rPr>
          <w:rFonts w:ascii="Times New Roman" w:eastAsia="Times New Roman" w:hAnsi="Times New Roman" w:cs="Times New Roman"/>
          <w:sz w:val="24"/>
          <w:szCs w:val="24"/>
          <w:lang w:eastAsia="ru-RU"/>
        </w:rPr>
        <w:t>в г.Москва Российской Федерации;</w:t>
      </w:r>
    </w:p>
    <w:p w14:paraId="6B2CC710" w14:textId="77777777" w:rsidR="00F026DF" w:rsidRDefault="00F026DF" w:rsidP="00F026DF">
      <w:pPr>
        <w:spacing w:after="0" w:line="240" w:lineRule="auto"/>
        <w:ind w:firstLine="567"/>
        <w:jc w:val="both"/>
        <w:rPr>
          <w:rFonts w:ascii="Times New Roman" w:eastAsia="Times New Roman" w:hAnsi="Times New Roman" w:cs="Times New Roman"/>
          <w:sz w:val="24"/>
          <w:szCs w:val="24"/>
          <w:lang w:val="ky-KG" w:eastAsia="ru-RU"/>
        </w:rPr>
      </w:pPr>
      <w:r w:rsidRPr="00A442B2">
        <w:rPr>
          <w:rFonts w:ascii="Times New Roman" w:eastAsia="Times New Roman" w:hAnsi="Times New Roman" w:cs="Times New Roman"/>
          <w:b/>
          <w:sz w:val="24"/>
          <w:szCs w:val="24"/>
          <w:lang w:eastAsia="ru-RU"/>
        </w:rPr>
        <w:t>В 2010 г</w:t>
      </w:r>
      <w:r w:rsidRPr="00A442B2">
        <w:rPr>
          <w:rFonts w:ascii="Times New Roman" w:eastAsia="Times New Roman" w:hAnsi="Times New Roman" w:cs="Times New Roman"/>
          <w:sz w:val="24"/>
          <w:szCs w:val="24"/>
          <w:lang w:eastAsia="ru-RU"/>
        </w:rPr>
        <w:t>. Международный университет им.К.Ш.  Токтомаматова за успехи в сфере образования и науки был удостоин Международной награды Европейской Бизнес Ассамблеи «</w:t>
      </w:r>
      <w:r w:rsidRPr="00A442B2">
        <w:rPr>
          <w:rFonts w:ascii="Times New Roman" w:eastAsia="Times New Roman" w:hAnsi="Times New Roman" w:cs="Times New Roman"/>
          <w:sz w:val="24"/>
          <w:szCs w:val="24"/>
          <w:lang w:val="en-US" w:eastAsia="ru-RU"/>
        </w:rPr>
        <w:t>INTELECT</w:t>
      </w:r>
      <w:r w:rsidRPr="00A442B2">
        <w:rPr>
          <w:rFonts w:ascii="Times New Roman" w:eastAsia="Times New Roman" w:hAnsi="Times New Roman" w:cs="Times New Roman"/>
          <w:sz w:val="24"/>
          <w:szCs w:val="24"/>
          <w:lang w:eastAsia="ru-RU"/>
        </w:rPr>
        <w:t xml:space="preserve"> </w:t>
      </w:r>
      <w:r w:rsidRPr="00A442B2">
        <w:rPr>
          <w:rFonts w:ascii="Times New Roman" w:eastAsia="Times New Roman" w:hAnsi="Times New Roman" w:cs="Times New Roman"/>
          <w:sz w:val="24"/>
          <w:szCs w:val="24"/>
          <w:lang w:val="en-US" w:eastAsia="ru-RU"/>
        </w:rPr>
        <w:t>OF</w:t>
      </w:r>
      <w:r w:rsidRPr="00A442B2">
        <w:rPr>
          <w:rFonts w:ascii="Times New Roman" w:eastAsia="Times New Roman" w:hAnsi="Times New Roman" w:cs="Times New Roman"/>
          <w:sz w:val="24"/>
          <w:szCs w:val="24"/>
          <w:lang w:eastAsia="ru-RU"/>
        </w:rPr>
        <w:t xml:space="preserve"> </w:t>
      </w:r>
      <w:r w:rsidRPr="00A442B2">
        <w:rPr>
          <w:rFonts w:ascii="Times New Roman" w:eastAsia="Times New Roman" w:hAnsi="Times New Roman" w:cs="Times New Roman"/>
          <w:sz w:val="24"/>
          <w:szCs w:val="24"/>
          <w:lang w:val="en-US" w:eastAsia="ru-RU"/>
        </w:rPr>
        <w:t>NATION</w:t>
      </w:r>
      <w:r w:rsidRPr="00A442B2">
        <w:rPr>
          <w:rFonts w:ascii="Times New Roman" w:eastAsia="Times New Roman" w:hAnsi="Times New Roman" w:cs="Times New Roman"/>
          <w:sz w:val="24"/>
          <w:szCs w:val="24"/>
          <w:lang w:eastAsia="ru-RU"/>
        </w:rPr>
        <w:t>»</w:t>
      </w:r>
      <w:r w:rsidRPr="00A442B2">
        <w:rPr>
          <w:rFonts w:ascii="Times New Roman" w:eastAsia="Times New Roman" w:hAnsi="Times New Roman" w:cs="Times New Roman"/>
          <w:sz w:val="24"/>
          <w:szCs w:val="24"/>
          <w:lang w:val="ky-KG" w:eastAsia="ru-RU"/>
        </w:rPr>
        <w:t xml:space="preserve"> </w:t>
      </w:r>
      <w:r w:rsidRPr="00A442B2">
        <w:rPr>
          <w:rFonts w:ascii="Times New Roman" w:eastAsia="Times New Roman" w:hAnsi="Times New Roman" w:cs="Times New Roman"/>
          <w:sz w:val="24"/>
          <w:szCs w:val="24"/>
          <w:lang w:eastAsia="ru-RU"/>
        </w:rPr>
        <w:t>(интелект нации)</w:t>
      </w:r>
      <w:r>
        <w:rPr>
          <w:rFonts w:ascii="Times New Roman" w:eastAsia="Times New Roman" w:hAnsi="Times New Roman" w:cs="Times New Roman"/>
          <w:sz w:val="24"/>
          <w:szCs w:val="24"/>
          <w:lang w:val="ky-KG" w:eastAsia="ru-RU"/>
        </w:rPr>
        <w:t>;</w:t>
      </w:r>
    </w:p>
    <w:p w14:paraId="2FDDA062" w14:textId="77777777" w:rsidR="00F026DF" w:rsidRDefault="00F026DF" w:rsidP="00F026DF">
      <w:pPr>
        <w:spacing w:after="0" w:line="240" w:lineRule="auto"/>
        <w:ind w:firstLine="567"/>
        <w:jc w:val="both"/>
        <w:rPr>
          <w:rFonts w:ascii="Times New Roman" w:eastAsia="Times New Roman" w:hAnsi="Times New Roman" w:cs="Times New Roman"/>
          <w:sz w:val="24"/>
          <w:szCs w:val="24"/>
          <w:lang w:eastAsia="ru-RU"/>
        </w:rPr>
      </w:pPr>
      <w:r w:rsidRPr="00A442B2">
        <w:rPr>
          <w:rFonts w:ascii="Times New Roman" w:eastAsia="Times New Roman" w:hAnsi="Times New Roman" w:cs="Times New Roman"/>
          <w:b/>
          <w:sz w:val="24"/>
          <w:szCs w:val="24"/>
          <w:lang w:eastAsia="ru-RU"/>
        </w:rPr>
        <w:t>В 2017 г</w:t>
      </w:r>
      <w:r w:rsidRPr="00A442B2">
        <w:rPr>
          <w:rFonts w:ascii="Times New Roman" w:eastAsia="Times New Roman" w:hAnsi="Times New Roman" w:cs="Times New Roman"/>
          <w:sz w:val="24"/>
          <w:szCs w:val="24"/>
          <w:lang w:eastAsia="ru-RU"/>
        </w:rPr>
        <w:t>. МНУ им. К.Ш. Токтомаматова в итогах социологического опроса газеты «Кыргыз Туу» признан лучшим университетом года</w:t>
      </w:r>
      <w:r>
        <w:rPr>
          <w:rFonts w:ascii="Times New Roman" w:eastAsia="Times New Roman" w:hAnsi="Times New Roman" w:cs="Times New Roman"/>
          <w:sz w:val="24"/>
          <w:szCs w:val="24"/>
          <w:lang w:eastAsia="ru-RU"/>
        </w:rPr>
        <w:t>;</w:t>
      </w:r>
    </w:p>
    <w:p w14:paraId="645E94E9" w14:textId="77777777" w:rsidR="00F026DF" w:rsidRDefault="00F026DF" w:rsidP="00F026DF">
      <w:pPr>
        <w:spacing w:after="0" w:line="240" w:lineRule="auto"/>
        <w:ind w:firstLine="567"/>
        <w:jc w:val="both"/>
        <w:rPr>
          <w:rFonts w:ascii="Times New Roman" w:eastAsia="Times New Roman" w:hAnsi="Times New Roman" w:cs="Times New Roman"/>
          <w:sz w:val="24"/>
          <w:szCs w:val="24"/>
          <w:lang w:val="ky-KG" w:eastAsia="ru-RU"/>
        </w:rPr>
      </w:pPr>
      <w:r w:rsidRPr="00A442B2">
        <w:rPr>
          <w:rFonts w:ascii="Times New Roman" w:eastAsia="Times New Roman" w:hAnsi="Times New Roman" w:cs="Times New Roman"/>
          <w:b/>
          <w:sz w:val="24"/>
          <w:szCs w:val="24"/>
          <w:lang w:eastAsia="ru-RU"/>
        </w:rPr>
        <w:t>В 2018 г.</w:t>
      </w:r>
      <w:r w:rsidRPr="00A442B2">
        <w:rPr>
          <w:rFonts w:ascii="Times New Roman" w:eastAsia="Times New Roman" w:hAnsi="Times New Roman" w:cs="Times New Roman"/>
          <w:sz w:val="24"/>
          <w:szCs w:val="24"/>
          <w:lang w:eastAsia="ru-RU"/>
        </w:rPr>
        <w:t xml:space="preserve"> МНУ им. К.Ш. Токтомаматова признали Ассоциированным членом Национальной академии наук КР</w:t>
      </w:r>
      <w:r>
        <w:rPr>
          <w:rFonts w:ascii="Times New Roman" w:eastAsia="Times New Roman" w:hAnsi="Times New Roman" w:cs="Times New Roman"/>
          <w:sz w:val="24"/>
          <w:szCs w:val="24"/>
          <w:lang w:val="ky-KG" w:eastAsia="ru-RU"/>
        </w:rPr>
        <w:t>;</w:t>
      </w:r>
    </w:p>
    <w:p w14:paraId="1B838929" w14:textId="77777777" w:rsidR="00F026DF" w:rsidRDefault="00F026DF" w:rsidP="00F026DF">
      <w:pPr>
        <w:spacing w:after="0" w:line="240" w:lineRule="auto"/>
        <w:ind w:firstLine="567"/>
        <w:jc w:val="both"/>
        <w:rPr>
          <w:rFonts w:ascii="Times New Roman" w:eastAsia="Times New Roman" w:hAnsi="Times New Roman" w:cs="Times New Roman"/>
          <w:sz w:val="24"/>
          <w:szCs w:val="24"/>
          <w:lang w:eastAsia="ru-RU"/>
        </w:rPr>
      </w:pPr>
      <w:r w:rsidRPr="00D61530">
        <w:rPr>
          <w:rFonts w:ascii="Times New Roman" w:eastAsia="Times New Roman" w:hAnsi="Times New Roman" w:cs="Times New Roman"/>
          <w:b/>
          <w:sz w:val="24"/>
          <w:szCs w:val="24"/>
          <w:lang w:val="ky-KG" w:eastAsia="ru-RU"/>
        </w:rPr>
        <w:t xml:space="preserve">В </w:t>
      </w:r>
      <w:r w:rsidRPr="00D61530">
        <w:rPr>
          <w:rFonts w:ascii="Times New Roman" w:eastAsia="Times New Roman" w:hAnsi="Times New Roman" w:cs="Times New Roman"/>
          <w:b/>
          <w:sz w:val="24"/>
          <w:szCs w:val="24"/>
          <w:lang w:eastAsia="ru-RU"/>
        </w:rPr>
        <w:t>202</w:t>
      </w:r>
      <w:r w:rsidRPr="00D61530">
        <w:rPr>
          <w:rFonts w:ascii="Times New Roman" w:eastAsia="Times New Roman" w:hAnsi="Times New Roman" w:cs="Times New Roman"/>
          <w:b/>
          <w:sz w:val="24"/>
          <w:szCs w:val="24"/>
          <w:lang w:val="ky-KG" w:eastAsia="ru-RU"/>
        </w:rPr>
        <w:t>1</w:t>
      </w:r>
      <w:r w:rsidRPr="00D61530">
        <w:rPr>
          <w:rFonts w:ascii="Times New Roman" w:eastAsia="Times New Roman" w:hAnsi="Times New Roman" w:cs="Times New Roman"/>
          <w:b/>
          <w:sz w:val="24"/>
          <w:szCs w:val="24"/>
          <w:lang w:eastAsia="ru-RU"/>
        </w:rPr>
        <w:t xml:space="preserve"> год</w:t>
      </w:r>
      <w:r w:rsidRPr="00D61530">
        <w:rPr>
          <w:rFonts w:ascii="Times New Roman" w:eastAsia="Times New Roman" w:hAnsi="Times New Roman" w:cs="Times New Roman"/>
          <w:b/>
          <w:sz w:val="24"/>
          <w:szCs w:val="24"/>
          <w:lang w:val="ky-KG" w:eastAsia="ru-RU"/>
        </w:rPr>
        <w:t>у</w:t>
      </w:r>
      <w:r>
        <w:rPr>
          <w:rFonts w:ascii="Times New Roman" w:eastAsia="Times New Roman" w:hAnsi="Times New Roman" w:cs="Times New Roman"/>
          <w:sz w:val="24"/>
          <w:szCs w:val="24"/>
          <w:lang w:val="ky-KG" w:eastAsia="ru-RU"/>
        </w:rPr>
        <w:t xml:space="preserve"> - </w:t>
      </w:r>
      <w:r w:rsidRPr="00D61530">
        <w:rPr>
          <w:rFonts w:ascii="Times New Roman" w:eastAsia="Times New Roman" w:hAnsi="Times New Roman" w:cs="Times New Roman"/>
          <w:sz w:val="24"/>
          <w:szCs w:val="24"/>
          <w:lang w:eastAsia="ru-RU"/>
        </w:rPr>
        <w:t>диплом «Лучшее учебное заведение – 2021» республиканского многопрофильного журнала «Жетиген» - К</w:t>
      </w:r>
      <w:r>
        <w:rPr>
          <w:rFonts w:ascii="Times New Roman" w:eastAsia="Times New Roman" w:hAnsi="Times New Roman" w:cs="Times New Roman"/>
          <w:sz w:val="24"/>
          <w:szCs w:val="24"/>
          <w:lang w:eastAsia="ru-RU"/>
        </w:rPr>
        <w:t>ыргызская Республика, г. Бишкек</w:t>
      </w:r>
      <w:r w:rsidRPr="00D61530">
        <w:rPr>
          <w:rFonts w:ascii="Times New Roman" w:eastAsia="Times New Roman" w:hAnsi="Times New Roman" w:cs="Times New Roman"/>
          <w:sz w:val="24"/>
          <w:szCs w:val="24"/>
          <w:lang w:eastAsia="ru-RU"/>
        </w:rPr>
        <w:t>;</w:t>
      </w:r>
    </w:p>
    <w:p w14:paraId="2031AD8F" w14:textId="77777777" w:rsidR="00F026DF" w:rsidRDefault="00F026DF" w:rsidP="00F026DF">
      <w:pPr>
        <w:spacing w:after="0" w:line="240" w:lineRule="auto"/>
        <w:ind w:firstLine="567"/>
        <w:jc w:val="both"/>
        <w:rPr>
          <w:rFonts w:ascii="Times New Roman" w:eastAsia="Times New Roman" w:hAnsi="Times New Roman" w:cs="Times New Roman"/>
          <w:sz w:val="24"/>
          <w:szCs w:val="24"/>
          <w:lang w:eastAsia="ru-RU"/>
        </w:rPr>
      </w:pPr>
      <w:r w:rsidRPr="00D61530">
        <w:rPr>
          <w:rFonts w:ascii="Times New Roman" w:eastAsia="Times New Roman" w:hAnsi="Times New Roman" w:cs="Times New Roman"/>
          <w:b/>
          <w:sz w:val="24"/>
          <w:szCs w:val="24"/>
          <w:lang w:val="ky-KG" w:eastAsia="ru-RU"/>
        </w:rPr>
        <w:t xml:space="preserve">В </w:t>
      </w:r>
      <w:r w:rsidRPr="00D61530">
        <w:rPr>
          <w:rFonts w:ascii="Times New Roman" w:eastAsia="Times New Roman" w:hAnsi="Times New Roman" w:cs="Times New Roman"/>
          <w:b/>
          <w:sz w:val="24"/>
          <w:szCs w:val="24"/>
          <w:lang w:eastAsia="ru-RU"/>
        </w:rPr>
        <w:t>202</w:t>
      </w:r>
      <w:r w:rsidRPr="00D61530">
        <w:rPr>
          <w:rFonts w:ascii="Times New Roman" w:eastAsia="Times New Roman" w:hAnsi="Times New Roman" w:cs="Times New Roman"/>
          <w:b/>
          <w:sz w:val="24"/>
          <w:szCs w:val="24"/>
          <w:lang w:val="ky-KG" w:eastAsia="ru-RU"/>
        </w:rPr>
        <w:t>1</w:t>
      </w:r>
      <w:r w:rsidRPr="00D61530">
        <w:rPr>
          <w:rFonts w:ascii="Times New Roman" w:eastAsia="Times New Roman" w:hAnsi="Times New Roman" w:cs="Times New Roman"/>
          <w:b/>
          <w:sz w:val="24"/>
          <w:szCs w:val="24"/>
          <w:lang w:eastAsia="ru-RU"/>
        </w:rPr>
        <w:t xml:space="preserve"> год</w:t>
      </w:r>
      <w:r w:rsidRPr="00D61530">
        <w:rPr>
          <w:rFonts w:ascii="Times New Roman" w:eastAsia="Times New Roman" w:hAnsi="Times New Roman" w:cs="Times New Roman"/>
          <w:b/>
          <w:sz w:val="24"/>
          <w:szCs w:val="24"/>
          <w:lang w:val="ky-KG" w:eastAsia="ru-RU"/>
        </w:rPr>
        <w:t>у</w:t>
      </w:r>
      <w:r>
        <w:rPr>
          <w:rFonts w:ascii="Times New Roman" w:eastAsia="Times New Roman" w:hAnsi="Times New Roman" w:cs="Times New Roman"/>
          <w:sz w:val="24"/>
          <w:szCs w:val="24"/>
          <w:lang w:val="ky-KG" w:eastAsia="ru-RU"/>
        </w:rPr>
        <w:t xml:space="preserve"> - </w:t>
      </w:r>
      <w:r w:rsidRPr="00D61530">
        <w:rPr>
          <w:rFonts w:ascii="Times New Roman" w:eastAsia="Times New Roman" w:hAnsi="Times New Roman" w:cs="Times New Roman"/>
          <w:sz w:val="24"/>
          <w:szCs w:val="24"/>
          <w:lang w:eastAsia="ru-RU"/>
        </w:rPr>
        <w:t>вуз победитель Международного конкурса «Лучший университет года – 2021» в категории «Международное партнерство» за высокие достижения в области науки и образования Международного исследовательского центра достижений - International Achievements Research Center</w:t>
      </w:r>
      <w:r>
        <w:rPr>
          <w:rFonts w:ascii="Times New Roman" w:eastAsia="Times New Roman" w:hAnsi="Times New Roman" w:cs="Times New Roman"/>
          <w:sz w:val="24"/>
          <w:szCs w:val="24"/>
          <w:lang w:eastAsia="ru-RU"/>
        </w:rPr>
        <w:t xml:space="preserve"> – Канада, г. Монреаль</w:t>
      </w:r>
      <w:r w:rsidRPr="00D61530">
        <w:rPr>
          <w:rFonts w:ascii="Times New Roman" w:eastAsia="Times New Roman" w:hAnsi="Times New Roman" w:cs="Times New Roman"/>
          <w:sz w:val="24"/>
          <w:szCs w:val="24"/>
          <w:lang w:eastAsia="ru-RU"/>
        </w:rPr>
        <w:t>;</w:t>
      </w:r>
    </w:p>
    <w:p w14:paraId="2CDBFB40" w14:textId="77777777" w:rsidR="00402CC7" w:rsidRDefault="00F026DF" w:rsidP="00F026DF">
      <w:pPr>
        <w:spacing w:after="0" w:line="240" w:lineRule="auto"/>
        <w:ind w:firstLine="567"/>
        <w:jc w:val="both"/>
        <w:rPr>
          <w:rFonts w:ascii="Times New Roman" w:eastAsia="Times New Roman" w:hAnsi="Times New Roman" w:cs="Times New Roman"/>
          <w:i/>
          <w:color w:val="7030A0"/>
          <w:sz w:val="24"/>
          <w:szCs w:val="24"/>
          <w:lang w:eastAsia="ru-RU"/>
        </w:rPr>
      </w:pPr>
      <w:r w:rsidRPr="00D61530">
        <w:rPr>
          <w:rFonts w:ascii="Times New Roman" w:eastAsia="Times New Roman" w:hAnsi="Times New Roman" w:cs="Times New Roman"/>
          <w:b/>
          <w:sz w:val="24"/>
          <w:szCs w:val="24"/>
          <w:lang w:val="ky-KG" w:eastAsia="ru-RU"/>
        </w:rPr>
        <w:lastRenderedPageBreak/>
        <w:t xml:space="preserve">В </w:t>
      </w:r>
      <w:r w:rsidRPr="00D61530">
        <w:rPr>
          <w:rFonts w:ascii="Times New Roman" w:eastAsia="Times New Roman" w:hAnsi="Times New Roman" w:cs="Times New Roman"/>
          <w:b/>
          <w:sz w:val="24"/>
          <w:szCs w:val="24"/>
          <w:lang w:eastAsia="ru-RU"/>
        </w:rPr>
        <w:t>2022 год</w:t>
      </w:r>
      <w:r w:rsidRPr="00D61530">
        <w:rPr>
          <w:rFonts w:ascii="Times New Roman" w:eastAsia="Times New Roman" w:hAnsi="Times New Roman" w:cs="Times New Roman"/>
          <w:b/>
          <w:sz w:val="24"/>
          <w:szCs w:val="24"/>
          <w:lang w:val="ky-KG" w:eastAsia="ru-RU"/>
        </w:rPr>
        <w:t>у</w:t>
      </w:r>
      <w:r>
        <w:rPr>
          <w:rFonts w:ascii="Times New Roman" w:eastAsia="Times New Roman" w:hAnsi="Times New Roman" w:cs="Times New Roman"/>
          <w:sz w:val="24"/>
          <w:szCs w:val="24"/>
          <w:lang w:val="ky-KG" w:eastAsia="ru-RU"/>
        </w:rPr>
        <w:t xml:space="preserve"> </w:t>
      </w:r>
      <w:r w:rsidRPr="00D61530">
        <w:rPr>
          <w:rFonts w:ascii="Times New Roman" w:eastAsia="Times New Roman" w:hAnsi="Times New Roman" w:cs="Times New Roman"/>
          <w:sz w:val="24"/>
          <w:szCs w:val="24"/>
          <w:lang w:eastAsia="ru-RU"/>
        </w:rPr>
        <w:t>- вуз победитель II премии Министерства образования и науки Кыргызской Республики и агентства по гарантии качества в сфере образования «EdNet» в номинации «Лучший вуз по итогам институциональной аккредитации» - Кы</w:t>
      </w:r>
      <w:r>
        <w:rPr>
          <w:rFonts w:ascii="Times New Roman" w:eastAsia="Times New Roman" w:hAnsi="Times New Roman" w:cs="Times New Roman"/>
          <w:sz w:val="24"/>
          <w:szCs w:val="24"/>
          <w:lang w:eastAsia="ru-RU"/>
        </w:rPr>
        <w:t>ргызская Республика, г. Бишкек</w:t>
      </w:r>
      <w:r w:rsidRPr="00402CC7">
        <w:rPr>
          <w:rFonts w:ascii="Times New Roman" w:eastAsia="Times New Roman" w:hAnsi="Times New Roman" w:cs="Times New Roman"/>
          <w:sz w:val="24"/>
          <w:szCs w:val="24"/>
          <w:lang w:eastAsia="ru-RU"/>
        </w:rPr>
        <w:t>.</w:t>
      </w:r>
      <w:r w:rsidRPr="00402CC7">
        <w:rPr>
          <w:rFonts w:ascii="Times New Roman" w:eastAsia="Times New Roman" w:hAnsi="Times New Roman" w:cs="Times New Roman"/>
          <w:sz w:val="24"/>
          <w:szCs w:val="24"/>
          <w:lang w:val="ky-KG" w:eastAsia="ru-RU"/>
        </w:rPr>
        <w:t xml:space="preserve"> </w:t>
      </w:r>
      <w:r w:rsidRPr="00402CC7">
        <w:rPr>
          <w:rFonts w:ascii="Times New Roman" w:eastAsia="Times New Roman" w:hAnsi="Times New Roman" w:cs="Times New Roman"/>
          <w:i/>
          <w:color w:val="7030A0"/>
          <w:sz w:val="24"/>
          <w:szCs w:val="24"/>
          <w:lang w:eastAsia="ru-RU"/>
        </w:rPr>
        <w:t xml:space="preserve">Приложение </w:t>
      </w:r>
      <w:r w:rsidRPr="00402CC7">
        <w:rPr>
          <w:rFonts w:ascii="Times New Roman" w:eastAsia="Times New Roman" w:hAnsi="Times New Roman" w:cs="Times New Roman"/>
          <w:i/>
          <w:color w:val="7030A0"/>
          <w:sz w:val="24"/>
          <w:szCs w:val="24"/>
          <w:lang w:val="ky-KG" w:eastAsia="ru-RU"/>
        </w:rPr>
        <w:t>7.</w:t>
      </w:r>
      <w:r w:rsidRPr="00C03421">
        <w:rPr>
          <w:rFonts w:ascii="Times New Roman" w:eastAsia="Times New Roman" w:hAnsi="Times New Roman" w:cs="Times New Roman"/>
          <w:i/>
          <w:color w:val="7030A0"/>
          <w:sz w:val="24"/>
          <w:szCs w:val="24"/>
          <w:lang w:val="ky-KG" w:eastAsia="ru-RU"/>
        </w:rPr>
        <w:t xml:space="preserve"> Награды МНУ</w:t>
      </w:r>
    </w:p>
    <w:p w14:paraId="0E4297DA" w14:textId="77777777" w:rsidR="00F164D0" w:rsidRDefault="0098048B" w:rsidP="00F026DF">
      <w:pPr>
        <w:spacing w:after="0" w:line="240" w:lineRule="auto"/>
        <w:ind w:firstLine="567"/>
        <w:jc w:val="both"/>
        <w:rPr>
          <w:rFonts w:ascii="Times New Roman" w:eastAsia="Calibri" w:hAnsi="Times New Roman" w:cs="Times New Roman"/>
          <w:sz w:val="24"/>
          <w:szCs w:val="24"/>
          <w:lang w:val="ky-KG"/>
        </w:rPr>
      </w:pPr>
      <w:hyperlink r:id="rId17" w:history="1">
        <w:r w:rsidR="00F164D0" w:rsidRPr="00C56C51">
          <w:rPr>
            <w:rStyle w:val="a8"/>
            <w:rFonts w:ascii="Times New Roman" w:eastAsia="Calibri" w:hAnsi="Times New Roman" w:cs="Times New Roman"/>
            <w:sz w:val="24"/>
            <w:szCs w:val="24"/>
            <w:lang w:val="ky-KG"/>
          </w:rPr>
          <w:t>https://mnu.kg/?page_id=1399</w:t>
        </w:r>
      </w:hyperlink>
      <w:r w:rsidR="00F164D0">
        <w:rPr>
          <w:rFonts w:ascii="Times New Roman" w:eastAsia="Calibri" w:hAnsi="Times New Roman" w:cs="Times New Roman"/>
          <w:sz w:val="24"/>
          <w:szCs w:val="24"/>
          <w:lang w:val="ky-KG"/>
        </w:rPr>
        <w:t xml:space="preserve"> </w:t>
      </w:r>
    </w:p>
    <w:p w14:paraId="5F337031" w14:textId="77777777" w:rsidR="000E2579" w:rsidRPr="000E2579" w:rsidRDefault="000E2579" w:rsidP="000E2579">
      <w:pPr>
        <w:spacing w:after="0" w:line="240" w:lineRule="auto"/>
        <w:ind w:firstLine="567"/>
        <w:jc w:val="both"/>
        <w:rPr>
          <w:rFonts w:ascii="Times New Roman" w:eastAsia="Calibri" w:hAnsi="Times New Roman" w:cs="Times New Roman"/>
          <w:b/>
          <w:bCs/>
          <w:sz w:val="24"/>
          <w:szCs w:val="24"/>
          <w:lang w:val="ky-KG"/>
        </w:rPr>
      </w:pPr>
      <w:r w:rsidRPr="000E2579">
        <w:rPr>
          <w:rFonts w:ascii="Times New Roman" w:eastAsia="Calibri" w:hAnsi="Times New Roman" w:cs="Times New Roman"/>
          <w:b/>
          <w:bCs/>
          <w:sz w:val="24"/>
          <w:szCs w:val="24"/>
          <w:lang w:val="ky-KG"/>
        </w:rPr>
        <w:t>Партнеры в сфере образования, науки, молодежной политики и привлечения инвестиций:</w:t>
      </w:r>
    </w:p>
    <w:p w14:paraId="3E718D19" w14:textId="77777777" w:rsidR="000E2579" w:rsidRPr="000E2579" w:rsidRDefault="000E2579" w:rsidP="000E2579">
      <w:pPr>
        <w:spacing w:after="0" w:line="240" w:lineRule="auto"/>
        <w:ind w:firstLine="567"/>
        <w:jc w:val="both"/>
        <w:rPr>
          <w:rFonts w:ascii="Times New Roman" w:eastAsia="Calibri" w:hAnsi="Times New Roman" w:cs="Times New Roman"/>
          <w:b/>
          <w:bCs/>
          <w:sz w:val="24"/>
          <w:szCs w:val="24"/>
          <w:lang w:val="ky-KG"/>
        </w:rPr>
      </w:pPr>
      <w:r w:rsidRPr="000E2579">
        <w:rPr>
          <w:rFonts w:ascii="Times New Roman" w:eastAsia="Calibri" w:hAnsi="Times New Roman" w:cs="Times New Roman"/>
          <w:b/>
          <w:bCs/>
          <w:sz w:val="24"/>
          <w:szCs w:val="24"/>
          <w:lang w:val="ky-KG"/>
        </w:rPr>
        <w:t>вузы-партнеры</w:t>
      </w:r>
    </w:p>
    <w:p w14:paraId="75198723" w14:textId="10596DB1"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-Алматинский Гуманитарно-экономический Университет (Казахстан);</w:t>
      </w:r>
    </w:p>
    <w:p w14:paraId="282DB488" w14:textId="18625B68"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-Алтайский Государственный университет (Россия);</w:t>
      </w:r>
    </w:p>
    <w:p w14:paraId="787D9EE7" w14:textId="14F50F8D"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-Башкирский Государственный педагогический университет им. М.Акмуллы (Россия);</w:t>
      </w:r>
    </w:p>
    <w:p w14:paraId="475DE7E8" w14:textId="51D1C8A9"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-Верхнесилезский экономический университет им. В.Корфантого (Польша);</w:t>
      </w:r>
    </w:p>
    <w:p w14:paraId="3FBE76F7" w14:textId="780BDF6C"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-Евразийский Национальный университет имени Л.Н. Гумилева (Казахстан);</w:t>
      </w:r>
    </w:p>
    <w:p w14:paraId="138086B3" w14:textId="45AC2AE2"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-Ереванский университет Айбусак (Армения);</w:t>
      </w:r>
    </w:p>
    <w:p w14:paraId="074D5B77" w14:textId="74FA6972"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-Институт экспериментальной экономики и финансов МГУ (Россия);</w:t>
      </w:r>
    </w:p>
    <w:p w14:paraId="39B413ED" w14:textId="11E40E04"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-Карагандинский Индустриальный университет (Казахстан);</w:t>
      </w:r>
    </w:p>
    <w:p w14:paraId="183C6E61" w14:textId="0EC76115"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-Международный Гуманитарный университет имени П.П.Семенова-Тян-Шанского (Россия);</w:t>
      </w:r>
    </w:p>
    <w:p w14:paraId="355E2B00" w14:textId="0F0A0751"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-Международный Казахско-Турецкий университет имени Ходжи Ахмеда Ясави (Казахстан);</w:t>
      </w:r>
    </w:p>
    <w:p w14:paraId="55024CB6" w14:textId="39F53549"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-Полтавский университет экономики и торговли (Украина);</w:t>
      </w:r>
    </w:p>
    <w:p w14:paraId="160E4C3A" w14:textId="0E85B173"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-Самаркандский институт экономики и сервиса (Узбекистан);</w:t>
      </w:r>
    </w:p>
    <w:p w14:paraId="31799384" w14:textId="47A13547"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-Самаркандский Международный университет Шелкового пути туризма (Узбекистан);</w:t>
      </w:r>
    </w:p>
    <w:p w14:paraId="13B0B363" w14:textId="366123A5"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-Свободный университет Берлина (Германия);</w:t>
      </w:r>
    </w:p>
    <w:p w14:paraId="04BC29AC" w14:textId="2045F1FC"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-Сибирский институт бизнеса, управления и психологии (Россия);</w:t>
      </w:r>
    </w:p>
    <w:p w14:paraId="6487F30A" w14:textId="65E86A61"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-Таджикский Национальный университет (Таджикистан);</w:t>
      </w:r>
    </w:p>
    <w:p w14:paraId="2FEB975D" w14:textId="106AA27E"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-Университет Акдениз (Турция);</w:t>
      </w:r>
    </w:p>
    <w:p w14:paraId="24C2E474" w14:textId="0013BDF2"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 xml:space="preserve">-Университет Валладолид (Испания);   </w:t>
      </w:r>
    </w:p>
    <w:p w14:paraId="4C79EB2B" w14:textId="5CCEAEC6"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-Университет Дунареа-де-Жос Галац (Румыния);</w:t>
      </w:r>
    </w:p>
    <w:p w14:paraId="2FE314E8" w14:textId="5AFDFC8E"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-Университет Инха (Корея);</w:t>
      </w:r>
    </w:p>
    <w:p w14:paraId="3385431D" w14:textId="2663BAB2"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-Университет Кастамону (Турция);</w:t>
      </w:r>
    </w:p>
    <w:p w14:paraId="4EF64F88" w14:textId="387CCA25"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-Университет Миссури (США);</w:t>
      </w:r>
    </w:p>
    <w:p w14:paraId="2F11A802" w14:textId="3277C993"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-Ферганский Политехнический институт (Узбекистан);</w:t>
      </w:r>
    </w:p>
    <w:p w14:paraId="341134C9" w14:textId="58F4629B"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-Чжэцзянский университет международных исследований (Китай);</w:t>
      </w:r>
    </w:p>
    <w:p w14:paraId="3AD33D5B" w14:textId="77777777" w:rsidR="000E2579" w:rsidRPr="000E2579" w:rsidRDefault="000E2579" w:rsidP="000E2579">
      <w:pPr>
        <w:spacing w:after="0" w:line="240" w:lineRule="auto"/>
        <w:ind w:firstLine="567"/>
        <w:jc w:val="both"/>
        <w:rPr>
          <w:rFonts w:ascii="Times New Roman" w:eastAsia="Calibri" w:hAnsi="Times New Roman" w:cs="Times New Roman"/>
          <w:b/>
          <w:bCs/>
          <w:sz w:val="24"/>
          <w:szCs w:val="24"/>
          <w:lang w:val="ky-KG"/>
        </w:rPr>
      </w:pPr>
      <w:r w:rsidRPr="000E2579">
        <w:rPr>
          <w:rFonts w:ascii="Times New Roman" w:eastAsia="Calibri" w:hAnsi="Times New Roman" w:cs="Times New Roman"/>
          <w:b/>
          <w:bCs/>
          <w:sz w:val="24"/>
          <w:szCs w:val="24"/>
          <w:lang w:val="ky-KG"/>
        </w:rPr>
        <w:t>организации:</w:t>
      </w:r>
    </w:p>
    <w:p w14:paraId="05D89FBC" w14:textId="1EBD22FF"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-Ассоциация азиатских университетов (Association of Asian Universities);</w:t>
      </w:r>
    </w:p>
    <w:p w14:paraId="30644E4B" w14:textId="07AD4F05"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-Ассоциация вузов Кыргызстана;</w:t>
      </w:r>
    </w:p>
    <w:p w14:paraId="4047A811" w14:textId="7BEB29BE"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-Бельгийский образовательный совет (Belgian Education Council);</w:t>
      </w:r>
    </w:p>
    <w:p w14:paraId="7036DF92" w14:textId="293F4948"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-Германская служба академических обменов (DAAD - Deutscher Akademischer Austauschdienst);</w:t>
      </w:r>
    </w:p>
    <w:p w14:paraId="21254430" w14:textId="6B7B0000"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-Кыргызско-Японский Фонд дружбы;</w:t>
      </w:r>
    </w:p>
    <w:p w14:paraId="2ED14B7A" w14:textId="0E49333C"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-Программа обмена «Мевлана» (Турция);</w:t>
      </w:r>
    </w:p>
    <w:p w14:paraId="4EDC622E" w14:textId="05DD1A5E" w:rsidR="000E2579" w:rsidRP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-Фонд исследования тюркоязычных стран - Türk Dünyası Araştırmaları Vakfı (Турция);</w:t>
      </w:r>
    </w:p>
    <w:p w14:paraId="02C39B09" w14:textId="221DC7A5" w:rsidR="000E2579" w:rsidRDefault="000E2579" w:rsidP="000E2579">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-Эразмус + программа Европейского Союза (Erasmus + Programme of the European Union) и др.</w:t>
      </w:r>
    </w:p>
    <w:p w14:paraId="5D1A59AF" w14:textId="68BBDEDB" w:rsidR="00DA6AA6" w:rsidRPr="00DA6AA6" w:rsidRDefault="00DA6AA6" w:rsidP="00DA6AA6">
      <w:pPr>
        <w:spacing w:after="0" w:line="240" w:lineRule="auto"/>
        <w:ind w:firstLine="567"/>
        <w:jc w:val="both"/>
        <w:rPr>
          <w:rFonts w:ascii="Times New Roman" w:eastAsia="Calibri" w:hAnsi="Times New Roman" w:cs="Times New Roman"/>
          <w:b/>
          <w:bCs/>
          <w:sz w:val="24"/>
          <w:szCs w:val="24"/>
          <w:lang w:val="ky-KG"/>
        </w:rPr>
      </w:pPr>
      <w:r w:rsidRPr="00DA6AA6">
        <w:rPr>
          <w:rFonts w:ascii="Times New Roman" w:eastAsia="Calibri" w:hAnsi="Times New Roman" w:cs="Times New Roman"/>
          <w:b/>
          <w:bCs/>
          <w:sz w:val="24"/>
          <w:szCs w:val="24"/>
          <w:lang w:val="ky-KG"/>
        </w:rPr>
        <w:t>Участие МНУ в проектах, программах и других плановых разработках:</w:t>
      </w:r>
    </w:p>
    <w:p w14:paraId="0214AC59" w14:textId="1E5526E5"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Евросоюза «Инвестиционное программирование на региональном уровне» (Europe Aid Project &amp; Investment Round Table Public Association, а также рабочая группа Жалал-Абадской областной государственной администрации по инвестиционному программированию) – 2004-2005 гг.</w:t>
      </w:r>
    </w:p>
    <w:p w14:paraId="09597FD2" w14:textId="2EA7CCB3"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lastRenderedPageBreak/>
        <w:t>-проект «Выработка экономического механизма регулирования развития экономической эффективности переработки сельхозпродукции в Жалал-Абадской области Кыргызской Республики в современных условиях» в рамках фундаментально-прикладных исследований в области экономических наук Министерства образования и науки Кыргызской Республики (2014-2018 гг.);</w:t>
      </w:r>
    </w:p>
    <w:p w14:paraId="32915308" w14:textId="069F7713"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«Исследование социально-экономических проблем сельского населения, и разработка рекомендаций по развитию сел Жалал-Абадской области Кыргызской Республики» в рамках фундаментально-прикладных исследований в области экономических наук Министерства образования и науки Кыргызской Республики (2014-2018 гг.);</w:t>
      </w:r>
    </w:p>
    <w:p w14:paraId="70EB725E" w14:textId="1064D080"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«Реформирование учетной системы государственных бюджетных учреждений в контексте перехода на международные стандарты в рамках фундаментально-прикладных исследований в области экономических наук Министерства образования и науки Кыргызской Республики (2014-2018 г.);</w:t>
      </w:r>
    </w:p>
    <w:p w14:paraId="7EFD3F53" w14:textId="4EC5AC03"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«Актуальные проблемы совершенствования бухгалтерского учета и экономического анализа на основе использования компьютерных технологий» в рамках фундаментально-прикладных исследований в области экономических наук Министерства образования и науки Кыргызской Республики (2014-2018 гг.);</w:t>
      </w:r>
    </w:p>
    <w:p w14:paraId="66070A9A" w14:textId="6264C425"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«Учет, оценка и моделирование продовольственной безопасности, экологической чистоты и качества продукции сельского хозяйства на территориях прилегающих к урановому хвостохранилищу г. Майлуу-Суу Жалал-Абадской области в рамках фундаментально-прикладных исследований в области экономических наук Министерства образования и науки Кыргызской Республики (2014-2018 гг.);</w:t>
      </w:r>
    </w:p>
    <w:p w14:paraId="1245ED10" w14:textId="34C771C8"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-программа «Содействие устойчивому экономическому развитию» Deutsche Gesellschaft für Internationale Zusammenarbeit (GIZ) GmbH – Германского общества сотрудничества (2016 г.);</w:t>
      </w:r>
    </w:p>
    <w:p w14:paraId="7A40E602" w14:textId="389E87AB"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-Программа «Комплексное развитие регионов» Deutsche Gesellschaft für Internationale Zusammenarbeit (GIZ) GmbH – Германского общества сотрудничества (2022-2023 гг.);</w:t>
      </w:r>
    </w:p>
    <w:p w14:paraId="66946ADD" w14:textId="61BA06AA"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по поддержке и развитию туризма Кыргызско-Турецкого СП «Info Group» (2018-2023 гг.);</w:t>
      </w:r>
    </w:p>
    <w:p w14:paraId="00E50939" w14:textId="0B01DE4E"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по поддержке и развитию туризма «LUNA &amp; AREL» LTD (2018-2023 гг.);</w:t>
      </w:r>
    </w:p>
    <w:p w14:paraId="1B1F57C2" w14:textId="0C07317A"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по обеспечению занятости молодежи в сфере туризма Кыргызско-Турецкого СП «Turna Group» (2018-2023 гг.);</w:t>
      </w:r>
    </w:p>
    <w:p w14:paraId="08045931" w14:textId="2D7F69B6"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по обеспечению занятости молодежи в сфере туризма ОсОО «Эмгек Т» (2018-2023 гг.);</w:t>
      </w:r>
    </w:p>
    <w:p w14:paraId="522360D8" w14:textId="6CEF2586"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-проект «Жаш Табышкер» (молодежный проект по развитию предпринимательства) Общественного объединения «Enactus Кыргызстан» при поддержке Представительства Европейского Союза в Кыргызской Республике (2022-2024 гг.);</w:t>
      </w:r>
    </w:p>
    <w:p w14:paraId="030A3B0C" w14:textId="21DB1631"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-ежегодная детская культурная программа «Çocuk şöleni» («Детский праздник») Фонда исследования тюркоязычных стран Турецкой Республики» (с 1994 г.);</w:t>
      </w:r>
    </w:p>
    <w:p w14:paraId="0C46F4E5" w14:textId="3450FBDD"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-Программа устойчивого развития Жалал-Абадской области на 2018-2022 гг.;</w:t>
      </w:r>
    </w:p>
    <w:p w14:paraId="06AF852D" w14:textId="46AEA085"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-Программа устойчивого развития Жалал-Абадской области на 2023-2026 гг.;</w:t>
      </w:r>
    </w:p>
    <w:p w14:paraId="668C8D18" w14:textId="0C3775CB"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-План мероприятий по развитию системы управления в сфере инвестиций и повышения инвестиционного потенциала Жалал-Абадской области – Аппарат Полномочного представителя Президента Кыргызской Республики в Жалал-Абадской области (согласно Указа Президента Кыргызской Республики УП №75 от 10 марта 2022 г.);</w:t>
      </w:r>
    </w:p>
    <w:p w14:paraId="6091AF8B" w14:textId="757E600B"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-Стратегическая программа устойчивого социально-экономического развития города Жалал-Абад на 2018-2023 годы - мэрия г. Жалал-Абад;</w:t>
      </w:r>
    </w:p>
    <w:p w14:paraId="6CD85733" w14:textId="1710AB0A" w:rsidR="00DA6AA6" w:rsidRPr="00DA6AA6" w:rsidRDefault="00DA6AA6" w:rsidP="00DA6AA6">
      <w:pPr>
        <w:spacing w:after="0" w:line="240" w:lineRule="auto"/>
        <w:ind w:firstLine="567"/>
        <w:jc w:val="both"/>
        <w:rPr>
          <w:rFonts w:ascii="Times New Roman" w:eastAsia="Calibri" w:hAnsi="Times New Roman" w:cs="Times New Roman"/>
          <w:sz w:val="24"/>
          <w:szCs w:val="24"/>
          <w:lang w:val="ky-KG"/>
        </w:rPr>
      </w:pPr>
      <w:r w:rsidRPr="00DA6AA6">
        <w:rPr>
          <w:rFonts w:ascii="Times New Roman" w:eastAsia="Calibri" w:hAnsi="Times New Roman" w:cs="Times New Roman"/>
          <w:sz w:val="24"/>
          <w:szCs w:val="24"/>
          <w:lang w:val="ky-KG"/>
        </w:rPr>
        <w:t>-Стратегическая программа устойчивого социально-экономического развития города Жалал-Абад на 2023-2026 годы - мэрия г. Жалал-Абад;</w:t>
      </w:r>
    </w:p>
    <w:p w14:paraId="6B80C6A7" w14:textId="705C114D" w:rsidR="00DA6AA6" w:rsidRPr="000E2579" w:rsidRDefault="00DA6AA6" w:rsidP="00DA6AA6">
      <w:pPr>
        <w:spacing w:after="0" w:line="240" w:lineRule="auto"/>
        <w:ind w:firstLine="567"/>
        <w:jc w:val="both"/>
        <w:rPr>
          <w:rFonts w:ascii="Times New Roman" w:eastAsia="Calibri" w:hAnsi="Times New Roman" w:cs="Times New Roman"/>
          <w:sz w:val="24"/>
          <w:szCs w:val="24"/>
          <w:highlight w:val="yellow"/>
          <w:lang w:val="ky-KG"/>
        </w:rPr>
      </w:pPr>
      <w:r w:rsidRPr="00DA6AA6">
        <w:rPr>
          <w:rFonts w:ascii="Times New Roman" w:eastAsia="Calibri" w:hAnsi="Times New Roman" w:cs="Times New Roman"/>
          <w:sz w:val="24"/>
          <w:szCs w:val="24"/>
          <w:lang w:val="ky-KG"/>
        </w:rPr>
        <w:lastRenderedPageBreak/>
        <w:t>-План мероприятий по развитию системы управления в сфере инвестиций и повышения инвестиционного потенциала города Жалал-Абад - мэрия г. Жалал-Абад (согласно Указа Президента Кыргызской Республики УП №75 от 10 марта 2022 г.) и др.</w:t>
      </w:r>
    </w:p>
    <w:p w14:paraId="1A606676" w14:textId="5802C819" w:rsidR="00A54E8C" w:rsidRPr="000E2579" w:rsidRDefault="00214197" w:rsidP="00214197">
      <w:pPr>
        <w:spacing w:after="0" w:line="240" w:lineRule="auto"/>
        <w:ind w:firstLine="567"/>
        <w:jc w:val="both"/>
        <w:rPr>
          <w:rFonts w:ascii="Times New Roman" w:eastAsia="Calibri" w:hAnsi="Times New Roman" w:cs="Times New Roman"/>
          <w:b/>
          <w:bCs/>
          <w:sz w:val="24"/>
          <w:szCs w:val="24"/>
          <w:lang w:val="ky-KG"/>
        </w:rPr>
      </w:pPr>
      <w:r w:rsidRPr="000E2579">
        <w:rPr>
          <w:rFonts w:ascii="Times New Roman" w:eastAsia="Calibri" w:hAnsi="Times New Roman" w:cs="Times New Roman"/>
          <w:b/>
          <w:bCs/>
          <w:sz w:val="24"/>
          <w:szCs w:val="24"/>
          <w:lang w:val="ky-KG"/>
        </w:rPr>
        <w:t>Данные о количестве обучающихся по всем образовательным программам и курсам</w:t>
      </w:r>
    </w:p>
    <w:p w14:paraId="62935E63" w14:textId="1F374EB9" w:rsidR="00214197" w:rsidRPr="000E2579" w:rsidRDefault="00214197" w:rsidP="00214197">
      <w:pPr>
        <w:spacing w:after="0" w:line="240" w:lineRule="auto"/>
        <w:ind w:firstLine="567"/>
        <w:jc w:val="both"/>
        <w:rPr>
          <w:rFonts w:ascii="Times New Roman" w:eastAsia="Calibri" w:hAnsi="Times New Roman" w:cs="Times New Roman"/>
          <w:sz w:val="24"/>
          <w:szCs w:val="24"/>
          <w:lang w:val="ky-KG"/>
        </w:rPr>
      </w:pPr>
      <w:r w:rsidRPr="000E2579">
        <w:rPr>
          <w:rFonts w:ascii="Times New Roman" w:eastAsia="Calibri" w:hAnsi="Times New Roman" w:cs="Times New Roman"/>
          <w:sz w:val="24"/>
          <w:szCs w:val="24"/>
          <w:lang w:val="ky-KG"/>
        </w:rPr>
        <w:t xml:space="preserve">Контингент </w:t>
      </w:r>
      <w:r w:rsidR="00BC61DA" w:rsidRPr="000E2579">
        <w:rPr>
          <w:rFonts w:ascii="Times New Roman" w:eastAsia="Calibri" w:hAnsi="Times New Roman" w:cs="Times New Roman"/>
          <w:sz w:val="24"/>
          <w:szCs w:val="24"/>
          <w:lang w:val="ky-KG"/>
        </w:rPr>
        <w:t>магистрант</w:t>
      </w:r>
      <w:r w:rsidRPr="000E2579">
        <w:rPr>
          <w:rFonts w:ascii="Times New Roman" w:eastAsia="Calibri" w:hAnsi="Times New Roman" w:cs="Times New Roman"/>
          <w:sz w:val="24"/>
          <w:szCs w:val="24"/>
          <w:lang w:val="ky-KG"/>
        </w:rPr>
        <w:t>ов по аккредитуемым образовательным программам на 01.0</w:t>
      </w:r>
      <w:r w:rsidR="000E2579" w:rsidRPr="000E2579">
        <w:rPr>
          <w:rFonts w:ascii="Times New Roman" w:eastAsia="Calibri" w:hAnsi="Times New Roman" w:cs="Times New Roman"/>
          <w:sz w:val="24"/>
          <w:szCs w:val="24"/>
          <w:lang w:val="ky-KG"/>
        </w:rPr>
        <w:t>9</w:t>
      </w:r>
      <w:r w:rsidRPr="000E2579">
        <w:rPr>
          <w:rFonts w:ascii="Times New Roman" w:eastAsia="Calibri" w:hAnsi="Times New Roman" w:cs="Times New Roman"/>
          <w:sz w:val="24"/>
          <w:szCs w:val="24"/>
          <w:lang w:val="ky-KG"/>
        </w:rPr>
        <w:t xml:space="preserve">.2024 г. составляет </w:t>
      </w:r>
      <w:r w:rsidR="000E2579" w:rsidRPr="000E2579">
        <w:rPr>
          <w:rFonts w:ascii="Times New Roman" w:eastAsia="Calibri" w:hAnsi="Times New Roman" w:cs="Times New Roman"/>
          <w:sz w:val="24"/>
          <w:szCs w:val="24"/>
          <w:lang w:val="ky-KG"/>
        </w:rPr>
        <w:t>51</w:t>
      </w:r>
      <w:r w:rsidRPr="000E2579">
        <w:rPr>
          <w:rFonts w:ascii="Times New Roman" w:eastAsia="Calibri" w:hAnsi="Times New Roman" w:cs="Times New Roman"/>
          <w:sz w:val="24"/>
          <w:szCs w:val="24"/>
          <w:lang w:val="ky-KG"/>
        </w:rPr>
        <w:t xml:space="preserve"> чел.</w:t>
      </w:r>
    </w:p>
    <w:p w14:paraId="3E595CB1" w14:textId="1BDA8E19" w:rsidR="00214197" w:rsidRPr="000E2579" w:rsidRDefault="00A773EC" w:rsidP="00214197">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Таблица 3.</w:t>
      </w:r>
      <w:r w:rsidR="00214197" w:rsidRPr="000E2579">
        <w:rPr>
          <w:rFonts w:ascii="Times New Roman" w:eastAsia="Calibri" w:hAnsi="Times New Roman" w:cs="Times New Roman"/>
          <w:sz w:val="24"/>
          <w:szCs w:val="24"/>
          <w:lang w:val="ky-KG"/>
        </w:rPr>
        <w:t xml:space="preserve">Контингент </w:t>
      </w:r>
      <w:r w:rsidR="008B776D" w:rsidRPr="000E2579">
        <w:rPr>
          <w:rFonts w:ascii="Times New Roman" w:eastAsia="Calibri" w:hAnsi="Times New Roman" w:cs="Times New Roman"/>
          <w:sz w:val="24"/>
          <w:szCs w:val="24"/>
          <w:lang w:val="ky-KG"/>
        </w:rPr>
        <w:t>магистрантов</w:t>
      </w:r>
      <w:r w:rsidR="00214197" w:rsidRPr="000E2579">
        <w:rPr>
          <w:rFonts w:ascii="Times New Roman" w:eastAsia="Calibri" w:hAnsi="Times New Roman" w:cs="Times New Roman"/>
          <w:sz w:val="24"/>
          <w:szCs w:val="24"/>
          <w:lang w:val="ky-KG"/>
        </w:rPr>
        <w:t xml:space="preserve"> по курсам и формам обучения.</w:t>
      </w:r>
    </w:p>
    <w:tbl>
      <w:tblPr>
        <w:tblStyle w:val="a3"/>
        <w:tblW w:w="9209" w:type="dxa"/>
        <w:tblLayout w:type="fixed"/>
        <w:tblLook w:val="04A0" w:firstRow="1" w:lastRow="0" w:firstColumn="1" w:lastColumn="0" w:noHBand="0" w:noVBand="1"/>
      </w:tblPr>
      <w:tblGrid>
        <w:gridCol w:w="445"/>
        <w:gridCol w:w="1251"/>
        <w:gridCol w:w="3402"/>
        <w:gridCol w:w="1418"/>
        <w:gridCol w:w="1276"/>
        <w:gridCol w:w="1417"/>
      </w:tblGrid>
      <w:tr w:rsidR="008B776D" w:rsidRPr="007624D2" w14:paraId="6064711B" w14:textId="77777777" w:rsidTr="008B776D">
        <w:tc>
          <w:tcPr>
            <w:tcW w:w="445" w:type="dxa"/>
            <w:vMerge w:val="restart"/>
          </w:tcPr>
          <w:p w14:paraId="102A88AB" w14:textId="77777777" w:rsidR="008B776D" w:rsidRPr="007624D2" w:rsidRDefault="008B776D" w:rsidP="00C76012">
            <w:pPr>
              <w:jc w:val="both"/>
              <w:rPr>
                <w:rFonts w:ascii="Times New Roman" w:hAnsi="Times New Roman" w:cs="Times New Roman"/>
                <w:sz w:val="24"/>
                <w:szCs w:val="24"/>
                <w:lang w:val="ky-KG"/>
              </w:rPr>
            </w:pPr>
            <w:r w:rsidRPr="007624D2">
              <w:rPr>
                <w:rFonts w:ascii="Times New Roman" w:hAnsi="Times New Roman" w:cs="Times New Roman"/>
                <w:sz w:val="24"/>
                <w:szCs w:val="24"/>
                <w:lang w:val="ky-KG"/>
              </w:rPr>
              <w:t>№</w:t>
            </w:r>
          </w:p>
        </w:tc>
        <w:tc>
          <w:tcPr>
            <w:tcW w:w="1251" w:type="dxa"/>
            <w:vMerge w:val="restart"/>
          </w:tcPr>
          <w:p w14:paraId="642D18AC" w14:textId="01BA736F" w:rsidR="008B776D" w:rsidRPr="007624D2" w:rsidRDefault="00FC32D4" w:rsidP="00C76012">
            <w:pPr>
              <w:rPr>
                <w:rFonts w:ascii="Times New Roman" w:hAnsi="Times New Roman" w:cs="Times New Roman"/>
                <w:sz w:val="24"/>
                <w:szCs w:val="24"/>
                <w:lang w:val="ky-KG"/>
              </w:rPr>
            </w:pPr>
            <w:r>
              <w:rPr>
                <w:rFonts w:ascii="Times New Roman" w:hAnsi="Times New Roman" w:cs="Times New Roman"/>
                <w:sz w:val="24"/>
                <w:szCs w:val="24"/>
                <w:lang w:val="ky-KG"/>
              </w:rPr>
              <w:t xml:space="preserve">Шифр </w:t>
            </w:r>
          </w:p>
        </w:tc>
        <w:tc>
          <w:tcPr>
            <w:tcW w:w="3402" w:type="dxa"/>
            <w:vMerge w:val="restart"/>
          </w:tcPr>
          <w:p w14:paraId="4AC9B1EE" w14:textId="4031E64F" w:rsidR="008B776D" w:rsidRPr="007624D2" w:rsidRDefault="008B776D" w:rsidP="00C76012">
            <w:pPr>
              <w:rPr>
                <w:rFonts w:ascii="Times New Roman" w:hAnsi="Times New Roman" w:cs="Times New Roman"/>
                <w:sz w:val="24"/>
                <w:szCs w:val="24"/>
                <w:lang w:val="ky-KG"/>
              </w:rPr>
            </w:pPr>
            <w:r w:rsidRPr="007624D2">
              <w:rPr>
                <w:rFonts w:ascii="Times New Roman" w:hAnsi="Times New Roman" w:cs="Times New Roman"/>
                <w:sz w:val="24"/>
                <w:szCs w:val="24"/>
                <w:lang w:val="ky-KG"/>
              </w:rPr>
              <w:t xml:space="preserve">Наименование </w:t>
            </w:r>
            <w:r w:rsidR="00FC32D4">
              <w:rPr>
                <w:rFonts w:ascii="Times New Roman" w:hAnsi="Times New Roman" w:cs="Times New Roman"/>
                <w:sz w:val="24"/>
                <w:szCs w:val="24"/>
                <w:lang w:val="ky-KG"/>
              </w:rPr>
              <w:t>направления</w:t>
            </w:r>
          </w:p>
        </w:tc>
        <w:tc>
          <w:tcPr>
            <w:tcW w:w="4111" w:type="dxa"/>
            <w:gridSpan w:val="3"/>
          </w:tcPr>
          <w:p w14:paraId="36BBDEF0" w14:textId="77777777" w:rsidR="008B776D" w:rsidRPr="007624D2" w:rsidRDefault="008B776D" w:rsidP="00C76012">
            <w:pPr>
              <w:jc w:val="center"/>
              <w:rPr>
                <w:rFonts w:ascii="Times New Roman" w:hAnsi="Times New Roman" w:cs="Times New Roman"/>
                <w:sz w:val="24"/>
                <w:szCs w:val="24"/>
                <w:lang w:val="ky-KG"/>
              </w:rPr>
            </w:pPr>
            <w:r w:rsidRPr="007624D2">
              <w:rPr>
                <w:rFonts w:ascii="Times New Roman" w:hAnsi="Times New Roman" w:cs="Times New Roman"/>
                <w:sz w:val="24"/>
                <w:szCs w:val="24"/>
                <w:lang w:val="ky-KG"/>
              </w:rPr>
              <w:t>Контингент (по курсам)</w:t>
            </w:r>
          </w:p>
        </w:tc>
      </w:tr>
      <w:tr w:rsidR="008B776D" w:rsidRPr="007624D2" w14:paraId="076B9DCD" w14:textId="77777777" w:rsidTr="008B776D">
        <w:tc>
          <w:tcPr>
            <w:tcW w:w="445" w:type="dxa"/>
            <w:vMerge/>
          </w:tcPr>
          <w:p w14:paraId="0854036F" w14:textId="77777777" w:rsidR="008B776D" w:rsidRPr="007624D2" w:rsidRDefault="008B776D" w:rsidP="00C76012">
            <w:pPr>
              <w:jc w:val="both"/>
              <w:rPr>
                <w:rFonts w:ascii="Times New Roman" w:hAnsi="Times New Roman" w:cs="Times New Roman"/>
                <w:sz w:val="24"/>
                <w:szCs w:val="24"/>
                <w:lang w:val="ky-KG"/>
              </w:rPr>
            </w:pPr>
          </w:p>
        </w:tc>
        <w:tc>
          <w:tcPr>
            <w:tcW w:w="1251" w:type="dxa"/>
            <w:vMerge/>
          </w:tcPr>
          <w:p w14:paraId="11C9EE3F" w14:textId="77777777" w:rsidR="008B776D" w:rsidRPr="007624D2" w:rsidRDefault="008B776D" w:rsidP="00C76012">
            <w:pPr>
              <w:jc w:val="both"/>
              <w:rPr>
                <w:rFonts w:ascii="Times New Roman" w:hAnsi="Times New Roman" w:cs="Times New Roman"/>
                <w:sz w:val="24"/>
                <w:szCs w:val="24"/>
                <w:lang w:val="ky-KG"/>
              </w:rPr>
            </w:pPr>
          </w:p>
        </w:tc>
        <w:tc>
          <w:tcPr>
            <w:tcW w:w="3402" w:type="dxa"/>
            <w:vMerge/>
          </w:tcPr>
          <w:p w14:paraId="1A147F03" w14:textId="31187193" w:rsidR="008B776D" w:rsidRPr="007624D2" w:rsidRDefault="008B776D" w:rsidP="00C76012">
            <w:pPr>
              <w:jc w:val="both"/>
              <w:rPr>
                <w:rFonts w:ascii="Times New Roman" w:hAnsi="Times New Roman" w:cs="Times New Roman"/>
                <w:sz w:val="24"/>
                <w:szCs w:val="24"/>
                <w:lang w:val="ky-KG"/>
              </w:rPr>
            </w:pPr>
          </w:p>
        </w:tc>
        <w:tc>
          <w:tcPr>
            <w:tcW w:w="1418" w:type="dxa"/>
          </w:tcPr>
          <w:p w14:paraId="1F5946B8" w14:textId="77777777" w:rsidR="008B776D" w:rsidRPr="007624D2" w:rsidRDefault="008B776D" w:rsidP="00C76012">
            <w:pPr>
              <w:jc w:val="center"/>
              <w:rPr>
                <w:rFonts w:ascii="Times New Roman" w:hAnsi="Times New Roman" w:cs="Times New Roman"/>
                <w:sz w:val="24"/>
                <w:szCs w:val="24"/>
                <w:lang w:val="ky-KG"/>
              </w:rPr>
            </w:pPr>
            <w:r w:rsidRPr="007624D2">
              <w:rPr>
                <w:rFonts w:ascii="Times New Roman" w:hAnsi="Times New Roman" w:cs="Times New Roman"/>
                <w:sz w:val="24"/>
                <w:szCs w:val="24"/>
                <w:lang w:val="ky-KG"/>
              </w:rPr>
              <w:t>1</w:t>
            </w:r>
          </w:p>
        </w:tc>
        <w:tc>
          <w:tcPr>
            <w:tcW w:w="1276" w:type="dxa"/>
          </w:tcPr>
          <w:p w14:paraId="3EFAD643" w14:textId="77777777" w:rsidR="008B776D" w:rsidRPr="007624D2" w:rsidRDefault="008B776D" w:rsidP="00C76012">
            <w:pPr>
              <w:jc w:val="center"/>
              <w:rPr>
                <w:rFonts w:ascii="Times New Roman" w:hAnsi="Times New Roman" w:cs="Times New Roman"/>
                <w:sz w:val="24"/>
                <w:szCs w:val="24"/>
                <w:lang w:val="ky-KG"/>
              </w:rPr>
            </w:pPr>
            <w:r w:rsidRPr="007624D2">
              <w:rPr>
                <w:rFonts w:ascii="Times New Roman" w:hAnsi="Times New Roman" w:cs="Times New Roman"/>
                <w:sz w:val="24"/>
                <w:szCs w:val="24"/>
                <w:lang w:val="ky-KG"/>
              </w:rPr>
              <w:t>2</w:t>
            </w:r>
          </w:p>
        </w:tc>
        <w:tc>
          <w:tcPr>
            <w:tcW w:w="1417" w:type="dxa"/>
          </w:tcPr>
          <w:p w14:paraId="3B92BD0E" w14:textId="038AC2A8" w:rsidR="008B776D" w:rsidRPr="007624D2" w:rsidRDefault="00FC32D4" w:rsidP="00C76012">
            <w:pPr>
              <w:jc w:val="center"/>
              <w:rPr>
                <w:rFonts w:ascii="Times New Roman" w:hAnsi="Times New Roman" w:cs="Times New Roman"/>
                <w:sz w:val="24"/>
                <w:szCs w:val="24"/>
                <w:lang w:val="ky-KG"/>
              </w:rPr>
            </w:pPr>
            <w:r>
              <w:rPr>
                <w:rFonts w:ascii="Times New Roman" w:hAnsi="Times New Roman" w:cs="Times New Roman"/>
                <w:sz w:val="24"/>
                <w:szCs w:val="24"/>
                <w:lang w:val="ky-KG"/>
              </w:rPr>
              <w:t>Всего</w:t>
            </w:r>
          </w:p>
        </w:tc>
      </w:tr>
      <w:tr w:rsidR="008B776D" w:rsidRPr="007624D2" w14:paraId="2DC4FD2A" w14:textId="77777777" w:rsidTr="008B776D">
        <w:tc>
          <w:tcPr>
            <w:tcW w:w="445" w:type="dxa"/>
          </w:tcPr>
          <w:p w14:paraId="46918189" w14:textId="77777777" w:rsidR="008B776D" w:rsidRPr="007624D2" w:rsidRDefault="008B776D" w:rsidP="00C76012">
            <w:pPr>
              <w:jc w:val="both"/>
              <w:rPr>
                <w:rFonts w:ascii="Times New Roman" w:hAnsi="Times New Roman" w:cs="Times New Roman"/>
                <w:sz w:val="24"/>
                <w:szCs w:val="24"/>
                <w:lang w:val="ky-KG"/>
              </w:rPr>
            </w:pPr>
            <w:r w:rsidRPr="007624D2">
              <w:rPr>
                <w:rFonts w:ascii="Times New Roman" w:hAnsi="Times New Roman" w:cs="Times New Roman"/>
                <w:sz w:val="24"/>
                <w:szCs w:val="24"/>
                <w:lang w:val="ky-KG"/>
              </w:rPr>
              <w:t>1.</w:t>
            </w:r>
          </w:p>
        </w:tc>
        <w:tc>
          <w:tcPr>
            <w:tcW w:w="1251" w:type="dxa"/>
          </w:tcPr>
          <w:p w14:paraId="5886618D" w14:textId="3EFB0EA8" w:rsidR="008B776D" w:rsidRPr="007624D2" w:rsidRDefault="00FC32D4" w:rsidP="00C76012">
            <w:pPr>
              <w:jc w:val="both"/>
              <w:rPr>
                <w:rFonts w:ascii="Times New Roman" w:hAnsi="Times New Roman" w:cs="Times New Roman"/>
                <w:sz w:val="24"/>
                <w:szCs w:val="24"/>
                <w:lang w:val="ky-KG"/>
              </w:rPr>
            </w:pPr>
            <w:r w:rsidRPr="007624D2">
              <w:rPr>
                <w:rFonts w:ascii="Times New Roman" w:hAnsi="Times New Roman" w:cs="Times New Roman"/>
                <w:sz w:val="24"/>
                <w:szCs w:val="24"/>
                <w:lang w:val="ky-KG"/>
              </w:rPr>
              <w:t>550700</w:t>
            </w:r>
          </w:p>
        </w:tc>
        <w:tc>
          <w:tcPr>
            <w:tcW w:w="3402" w:type="dxa"/>
          </w:tcPr>
          <w:p w14:paraId="57234A39" w14:textId="495E3A9A" w:rsidR="008B776D" w:rsidRPr="007624D2" w:rsidRDefault="008B776D" w:rsidP="008B776D">
            <w:pPr>
              <w:rPr>
                <w:rFonts w:ascii="Times New Roman" w:hAnsi="Times New Roman" w:cs="Times New Roman"/>
                <w:sz w:val="24"/>
                <w:szCs w:val="24"/>
                <w:lang w:val="ky-KG"/>
              </w:rPr>
            </w:pPr>
            <w:r w:rsidRPr="007624D2">
              <w:rPr>
                <w:rFonts w:ascii="Times New Roman" w:hAnsi="Times New Roman" w:cs="Times New Roman"/>
                <w:sz w:val="24"/>
                <w:szCs w:val="24"/>
                <w:lang w:val="ky-KG"/>
              </w:rPr>
              <w:t>“Педагогика” (очное)</w:t>
            </w:r>
          </w:p>
        </w:tc>
        <w:tc>
          <w:tcPr>
            <w:tcW w:w="1418" w:type="dxa"/>
          </w:tcPr>
          <w:p w14:paraId="7FE3444B" w14:textId="2A8066AA" w:rsidR="008B776D" w:rsidRPr="007624D2" w:rsidRDefault="008B776D" w:rsidP="00C76012">
            <w:pPr>
              <w:jc w:val="center"/>
              <w:rPr>
                <w:rFonts w:ascii="Times New Roman" w:hAnsi="Times New Roman" w:cs="Times New Roman"/>
                <w:sz w:val="24"/>
                <w:szCs w:val="24"/>
                <w:lang w:val="ky-KG"/>
              </w:rPr>
            </w:pPr>
            <w:r>
              <w:rPr>
                <w:rFonts w:ascii="Times New Roman" w:hAnsi="Times New Roman" w:cs="Times New Roman"/>
                <w:sz w:val="24"/>
                <w:szCs w:val="24"/>
                <w:lang w:val="ky-KG"/>
              </w:rPr>
              <w:t>32</w:t>
            </w:r>
          </w:p>
        </w:tc>
        <w:tc>
          <w:tcPr>
            <w:tcW w:w="1276" w:type="dxa"/>
          </w:tcPr>
          <w:p w14:paraId="4CBFFE69" w14:textId="0CD6ED7A" w:rsidR="008B776D" w:rsidRPr="007624D2" w:rsidRDefault="008B776D" w:rsidP="00C76012">
            <w:pPr>
              <w:jc w:val="center"/>
              <w:rPr>
                <w:rFonts w:ascii="Times New Roman" w:hAnsi="Times New Roman" w:cs="Times New Roman"/>
                <w:sz w:val="24"/>
                <w:szCs w:val="24"/>
                <w:lang w:val="ky-KG"/>
              </w:rPr>
            </w:pPr>
            <w:r>
              <w:rPr>
                <w:rFonts w:ascii="Times New Roman" w:hAnsi="Times New Roman" w:cs="Times New Roman"/>
                <w:sz w:val="24"/>
                <w:szCs w:val="24"/>
                <w:lang w:val="ky-KG"/>
              </w:rPr>
              <w:t>19</w:t>
            </w:r>
          </w:p>
        </w:tc>
        <w:tc>
          <w:tcPr>
            <w:tcW w:w="1417" w:type="dxa"/>
          </w:tcPr>
          <w:p w14:paraId="6AE9FE13" w14:textId="227632A6" w:rsidR="008B776D" w:rsidRPr="007624D2" w:rsidRDefault="008B776D" w:rsidP="00C76012">
            <w:pPr>
              <w:jc w:val="center"/>
              <w:rPr>
                <w:rFonts w:ascii="Times New Roman" w:hAnsi="Times New Roman" w:cs="Times New Roman"/>
                <w:sz w:val="24"/>
                <w:szCs w:val="24"/>
                <w:lang w:val="ky-KG"/>
              </w:rPr>
            </w:pPr>
            <w:r>
              <w:rPr>
                <w:rFonts w:ascii="Times New Roman" w:hAnsi="Times New Roman" w:cs="Times New Roman"/>
                <w:sz w:val="24"/>
                <w:szCs w:val="24"/>
                <w:lang w:val="ky-KG"/>
              </w:rPr>
              <w:t>51</w:t>
            </w:r>
          </w:p>
        </w:tc>
      </w:tr>
    </w:tbl>
    <w:p w14:paraId="0F49FC2C" w14:textId="3F74B3DC" w:rsidR="00214197" w:rsidRPr="00715EF1" w:rsidRDefault="00214197" w:rsidP="00BF5205">
      <w:pPr>
        <w:spacing w:after="0" w:line="240" w:lineRule="auto"/>
        <w:ind w:firstLine="567"/>
        <w:jc w:val="both"/>
        <w:rPr>
          <w:rFonts w:ascii="Times New Roman" w:eastAsia="Calibri" w:hAnsi="Times New Roman" w:cs="Times New Roman"/>
          <w:b/>
          <w:bCs/>
          <w:sz w:val="24"/>
          <w:szCs w:val="24"/>
          <w:lang w:val="ky-KG"/>
        </w:rPr>
      </w:pPr>
      <w:r w:rsidRPr="00715EF1">
        <w:rPr>
          <w:rFonts w:ascii="Times New Roman" w:eastAsia="Calibri" w:hAnsi="Times New Roman" w:cs="Times New Roman"/>
          <w:b/>
          <w:bCs/>
          <w:sz w:val="24"/>
          <w:szCs w:val="24"/>
          <w:lang w:val="ky-KG"/>
        </w:rPr>
        <w:t>Учебные планы аккредитуемых образовательных программ.</w:t>
      </w:r>
    </w:p>
    <w:p w14:paraId="5301F2B3" w14:textId="36A248CD" w:rsidR="005819F8" w:rsidRPr="005819F8" w:rsidRDefault="005819F8" w:rsidP="00BF5205">
      <w:pPr>
        <w:spacing w:after="0" w:line="240" w:lineRule="auto"/>
        <w:ind w:firstLine="567"/>
        <w:jc w:val="both"/>
        <w:rPr>
          <w:rFonts w:ascii="Times New Roman" w:eastAsia="Calibri" w:hAnsi="Times New Roman" w:cs="Times New Roman"/>
          <w:sz w:val="24"/>
          <w:szCs w:val="24"/>
          <w:lang w:val="ky-KG"/>
        </w:rPr>
      </w:pPr>
      <w:r w:rsidRPr="005819F8">
        <w:rPr>
          <w:rFonts w:ascii="Times New Roman" w:eastAsia="Calibri" w:hAnsi="Times New Roman" w:cs="Times New Roman"/>
          <w:sz w:val="24"/>
          <w:szCs w:val="24"/>
          <w:lang w:val="ky-KG"/>
        </w:rPr>
        <w:t>-учебный процесс в Международном университете имени К.Ш. Токтомаматова осуществляется согласно учебным планам по образовательным программам высшего профессионального образования на основе государственного образовательного стандарта высшего профессионального образования, утвержденного приказом Министерства образования и науки Кыргызской Республики №1578/1 от 21 сентября 2021 года;</w:t>
      </w:r>
    </w:p>
    <w:p w14:paraId="073689FA" w14:textId="1698C109" w:rsidR="005819F8" w:rsidRPr="005819F8" w:rsidRDefault="005819F8" w:rsidP="00BF5205">
      <w:pPr>
        <w:spacing w:after="0" w:line="240" w:lineRule="auto"/>
        <w:ind w:firstLine="567"/>
        <w:jc w:val="both"/>
        <w:rPr>
          <w:rFonts w:ascii="Times New Roman" w:eastAsia="Calibri" w:hAnsi="Times New Roman" w:cs="Times New Roman"/>
          <w:sz w:val="24"/>
          <w:szCs w:val="24"/>
          <w:lang w:val="ky-KG"/>
        </w:rPr>
      </w:pPr>
      <w:r w:rsidRPr="005819F8">
        <w:rPr>
          <w:rFonts w:ascii="Times New Roman" w:eastAsia="Calibri" w:hAnsi="Times New Roman" w:cs="Times New Roman"/>
          <w:sz w:val="24"/>
          <w:szCs w:val="24"/>
          <w:lang w:val="ky-KG"/>
        </w:rPr>
        <w:t>-учебный процесс в колледжах Международного университета имени К.Ш. Токтомаматова осуществляется согласно учебным планам по образовательным программам среднего профессионального образования на основе государственного образовательного стандарта среднего профессионального образования, утвержденного приказом Министерства образования и науки Кыргызской Республики №863/1 от 10 мая 2021 года;</w:t>
      </w:r>
    </w:p>
    <w:p w14:paraId="0AB3910C" w14:textId="7D3224B9" w:rsidR="005819F8" w:rsidRPr="005819F8" w:rsidRDefault="005819F8" w:rsidP="00BF5205">
      <w:pPr>
        <w:spacing w:after="0" w:line="240" w:lineRule="auto"/>
        <w:ind w:firstLine="567"/>
        <w:jc w:val="both"/>
        <w:rPr>
          <w:rFonts w:ascii="Times New Roman" w:eastAsia="Calibri" w:hAnsi="Times New Roman" w:cs="Times New Roman"/>
          <w:sz w:val="24"/>
          <w:szCs w:val="24"/>
          <w:lang w:val="ky-KG"/>
        </w:rPr>
      </w:pPr>
      <w:r w:rsidRPr="005819F8">
        <w:rPr>
          <w:rFonts w:ascii="Times New Roman" w:eastAsia="Calibri" w:hAnsi="Times New Roman" w:cs="Times New Roman"/>
          <w:sz w:val="24"/>
          <w:szCs w:val="24"/>
          <w:lang w:val="ky-KG"/>
        </w:rPr>
        <w:t>-языки обучения: русский, кыргызский, есть отдельные курсы английского, турецкого, китайского и японского языков;</w:t>
      </w:r>
    </w:p>
    <w:p w14:paraId="59D5C19E" w14:textId="783C269D" w:rsidR="00214197" w:rsidRPr="00214197" w:rsidRDefault="00BF5205" w:rsidP="00BF5205">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005819F8" w:rsidRPr="005819F8">
        <w:rPr>
          <w:rFonts w:ascii="Times New Roman" w:eastAsia="Calibri" w:hAnsi="Times New Roman" w:cs="Times New Roman"/>
          <w:sz w:val="24"/>
          <w:szCs w:val="24"/>
          <w:lang w:val="ky-KG"/>
        </w:rPr>
        <w:t>все учебные процессы и показатели отражаются в отечественной информационной системе «AVN» и в зарубежной информационной системе «Otomasyon».</w:t>
      </w:r>
      <w:r w:rsidR="00214197" w:rsidRPr="00214197">
        <w:rPr>
          <w:rFonts w:ascii="Times New Roman" w:eastAsia="Calibri" w:hAnsi="Times New Roman" w:cs="Times New Roman"/>
          <w:sz w:val="24"/>
          <w:szCs w:val="24"/>
          <w:lang w:val="ky-KG"/>
        </w:rPr>
        <w:t>Большое внимание в КНУ уделяется самостоятельной работе обучающихся. Самостоятельная работа обучающегося - это один из основных видов его деятельности наряду с лекциями, практическими и другими видами учебных занятий согласно требованиям ГОС СПО и других нормативных документов КР. Она занимает не менее 40% часов, отводимых на изучение дисциплины.</w:t>
      </w:r>
    </w:p>
    <w:p w14:paraId="7871BBE9" w14:textId="77777777" w:rsidR="00214197" w:rsidRPr="00214197" w:rsidRDefault="00214197" w:rsidP="00BF5205">
      <w:pPr>
        <w:spacing w:after="0" w:line="240" w:lineRule="auto"/>
        <w:ind w:firstLine="567"/>
        <w:jc w:val="both"/>
        <w:rPr>
          <w:rFonts w:ascii="Times New Roman" w:eastAsia="Calibri" w:hAnsi="Times New Roman" w:cs="Times New Roman"/>
          <w:sz w:val="24"/>
          <w:szCs w:val="24"/>
          <w:lang w:val="ky-KG"/>
        </w:rPr>
      </w:pPr>
      <w:r w:rsidRPr="00214197">
        <w:rPr>
          <w:rFonts w:ascii="Times New Roman" w:eastAsia="Calibri" w:hAnsi="Times New Roman" w:cs="Times New Roman"/>
          <w:sz w:val="24"/>
          <w:szCs w:val="24"/>
          <w:lang w:val="ky-KG"/>
        </w:rPr>
        <w:t>В организации учебного процесса наряду с традиционными методами и моделями обучения используются и внедряются инновационные методы и технологии обучения, в том числе дистанционные, модульно-рейтинговая система обучения и оценки результатов обучения.</w:t>
      </w:r>
    </w:p>
    <w:p w14:paraId="3E42E0F7" w14:textId="77777777" w:rsidR="00214197" w:rsidRPr="00214197" w:rsidRDefault="00214197" w:rsidP="00BF5205">
      <w:pPr>
        <w:spacing w:after="0" w:line="240" w:lineRule="auto"/>
        <w:ind w:firstLine="567"/>
        <w:jc w:val="both"/>
        <w:rPr>
          <w:rFonts w:ascii="Times New Roman" w:eastAsia="Calibri" w:hAnsi="Times New Roman" w:cs="Times New Roman"/>
          <w:sz w:val="24"/>
          <w:szCs w:val="24"/>
          <w:lang w:val="ky-KG"/>
        </w:rPr>
      </w:pPr>
      <w:r w:rsidRPr="00214197">
        <w:rPr>
          <w:rFonts w:ascii="Times New Roman" w:eastAsia="Calibri" w:hAnsi="Times New Roman" w:cs="Times New Roman"/>
          <w:sz w:val="24"/>
          <w:szCs w:val="24"/>
          <w:lang w:val="ky-KG"/>
        </w:rPr>
        <w:t>Содержание учебно-методических комплексов, календарно-тематических планов, рабочих программ дисциплин соответствует требованиям ГОС СПО и других нормативных документов КР и построено на формирование соответствующих компетенций.</w:t>
      </w:r>
    </w:p>
    <w:p w14:paraId="26BD3F5F" w14:textId="4E934568" w:rsidR="00214197" w:rsidRPr="00214197" w:rsidRDefault="00214197" w:rsidP="00BF5205">
      <w:pPr>
        <w:spacing w:after="0" w:line="240" w:lineRule="auto"/>
        <w:ind w:firstLine="567"/>
        <w:jc w:val="both"/>
        <w:rPr>
          <w:rFonts w:ascii="Times New Roman" w:eastAsia="Calibri" w:hAnsi="Times New Roman" w:cs="Times New Roman"/>
          <w:sz w:val="24"/>
          <w:szCs w:val="24"/>
          <w:lang w:val="ky-KG"/>
        </w:rPr>
      </w:pPr>
      <w:r w:rsidRPr="00214197">
        <w:rPr>
          <w:rFonts w:ascii="Times New Roman" w:eastAsia="Calibri" w:hAnsi="Times New Roman" w:cs="Times New Roman"/>
          <w:sz w:val="24"/>
          <w:szCs w:val="24"/>
          <w:lang w:val="ky-KG"/>
        </w:rPr>
        <w:t xml:space="preserve">Практика </w:t>
      </w:r>
      <w:r w:rsidR="00BC61DA">
        <w:rPr>
          <w:rFonts w:ascii="Times New Roman" w:eastAsia="Calibri" w:hAnsi="Times New Roman" w:cs="Times New Roman"/>
          <w:sz w:val="24"/>
          <w:szCs w:val="24"/>
          <w:lang w:val="ky-KG"/>
        </w:rPr>
        <w:t>магистрант</w:t>
      </w:r>
      <w:r w:rsidRPr="00214197">
        <w:rPr>
          <w:rFonts w:ascii="Times New Roman" w:eastAsia="Calibri" w:hAnsi="Times New Roman" w:cs="Times New Roman"/>
          <w:sz w:val="24"/>
          <w:szCs w:val="24"/>
          <w:lang w:val="ky-KG"/>
        </w:rPr>
        <w:t>ов является важной составной частью учебного процесса и выступает в качестве основного компонента подготовки квалифицированных специалистов. В учебных и рабочих учебных планах предусмотрены соответствующие виды практик.</w:t>
      </w:r>
    </w:p>
    <w:p w14:paraId="35240C24" w14:textId="75CA5144" w:rsidR="00214197" w:rsidRDefault="00214197" w:rsidP="00BF5205">
      <w:pPr>
        <w:spacing w:after="0" w:line="240" w:lineRule="auto"/>
        <w:ind w:firstLine="567"/>
        <w:jc w:val="both"/>
        <w:rPr>
          <w:rFonts w:ascii="Times New Roman" w:eastAsia="Calibri" w:hAnsi="Times New Roman" w:cs="Times New Roman"/>
          <w:sz w:val="24"/>
          <w:szCs w:val="24"/>
          <w:lang w:val="ky-KG"/>
        </w:rPr>
      </w:pPr>
      <w:r w:rsidRPr="00214197">
        <w:rPr>
          <w:rFonts w:ascii="Times New Roman" w:eastAsia="Calibri" w:hAnsi="Times New Roman" w:cs="Times New Roman"/>
          <w:sz w:val="24"/>
          <w:szCs w:val="24"/>
          <w:lang w:val="ky-KG"/>
        </w:rPr>
        <w:t xml:space="preserve">Освоение образовательных программ среднего профессионального образования завершается обязательной итоговой государственной аттестацией выпускников. Для определения уровня подготовки выпускников к выполнению профессиональных задач и соответствия их подготовки требованиям образовательных программ в учебных и рабочих учебных планах </w:t>
      </w:r>
      <w:r w:rsidR="005819F8">
        <w:rPr>
          <w:rFonts w:ascii="Times New Roman" w:eastAsia="Calibri" w:hAnsi="Times New Roman" w:cs="Times New Roman"/>
          <w:sz w:val="24"/>
          <w:szCs w:val="24"/>
          <w:lang w:val="ky-KG"/>
        </w:rPr>
        <w:t>М</w:t>
      </w:r>
      <w:r w:rsidRPr="00214197">
        <w:rPr>
          <w:rFonts w:ascii="Times New Roman" w:eastAsia="Calibri" w:hAnsi="Times New Roman" w:cs="Times New Roman"/>
          <w:sz w:val="24"/>
          <w:szCs w:val="24"/>
          <w:lang w:val="ky-KG"/>
        </w:rPr>
        <w:t>НУ предусмотрено прохождение итоговой государственной аттестацией выпускников.бные планы выстраиваются и корректируются ежегодно с учетом</w:t>
      </w:r>
    </w:p>
    <w:p w14:paraId="7AC4C8FC" w14:textId="5E1D0D5D" w:rsidR="00214197" w:rsidRPr="00214197" w:rsidRDefault="00214197" w:rsidP="00BF5205">
      <w:pPr>
        <w:spacing w:after="0" w:line="240" w:lineRule="auto"/>
        <w:ind w:firstLine="567"/>
        <w:rPr>
          <w:rFonts w:ascii="Times New Roman" w:eastAsia="Calibri" w:hAnsi="Times New Roman" w:cs="Times New Roman"/>
          <w:b/>
          <w:bCs/>
          <w:sz w:val="24"/>
          <w:szCs w:val="24"/>
          <w:lang w:val="ky-KG"/>
        </w:rPr>
      </w:pPr>
      <w:r w:rsidRPr="00214197">
        <w:rPr>
          <w:rFonts w:ascii="Times New Roman" w:eastAsia="Calibri" w:hAnsi="Times New Roman" w:cs="Times New Roman"/>
          <w:b/>
          <w:bCs/>
          <w:sz w:val="24"/>
          <w:szCs w:val="24"/>
          <w:lang w:val="ky-KG"/>
        </w:rPr>
        <w:t xml:space="preserve">Краткая история создания и развития </w:t>
      </w:r>
      <w:r w:rsidR="00241263">
        <w:rPr>
          <w:rFonts w:ascii="Times New Roman" w:eastAsia="Calibri" w:hAnsi="Times New Roman" w:cs="Times New Roman"/>
          <w:b/>
          <w:bCs/>
          <w:sz w:val="24"/>
          <w:szCs w:val="24"/>
          <w:lang w:val="ky-KG"/>
        </w:rPr>
        <w:t>М</w:t>
      </w:r>
      <w:r w:rsidRPr="00214197">
        <w:rPr>
          <w:rFonts w:ascii="Times New Roman" w:eastAsia="Calibri" w:hAnsi="Times New Roman" w:cs="Times New Roman"/>
          <w:b/>
          <w:bCs/>
          <w:sz w:val="24"/>
          <w:szCs w:val="24"/>
          <w:lang w:val="ky-KG"/>
        </w:rPr>
        <w:t xml:space="preserve">НУ им. </w:t>
      </w:r>
      <w:r w:rsidR="00241263">
        <w:rPr>
          <w:rFonts w:ascii="Times New Roman" w:eastAsia="Calibri" w:hAnsi="Times New Roman" w:cs="Times New Roman"/>
          <w:b/>
          <w:bCs/>
          <w:sz w:val="24"/>
          <w:szCs w:val="24"/>
          <w:lang w:val="ky-KG"/>
        </w:rPr>
        <w:t>К.Ш.Токтомаматова</w:t>
      </w:r>
    </w:p>
    <w:p w14:paraId="7244631F" w14:textId="77777777" w:rsidR="00EC0864" w:rsidRPr="00EC0864" w:rsidRDefault="00EC0864" w:rsidP="00BF5205">
      <w:pPr>
        <w:spacing w:after="0" w:line="240" w:lineRule="auto"/>
        <w:ind w:firstLine="567"/>
        <w:jc w:val="both"/>
        <w:rPr>
          <w:rFonts w:ascii="Times New Roman" w:eastAsia="Calibri" w:hAnsi="Times New Roman" w:cs="Times New Roman"/>
          <w:b/>
          <w:bCs/>
          <w:sz w:val="24"/>
          <w:szCs w:val="24"/>
          <w:lang w:val="ky-KG"/>
        </w:rPr>
      </w:pPr>
      <w:r w:rsidRPr="00EC0864">
        <w:rPr>
          <w:rFonts w:ascii="Times New Roman" w:eastAsia="Calibri" w:hAnsi="Times New Roman" w:cs="Times New Roman"/>
          <w:b/>
          <w:bCs/>
          <w:sz w:val="24"/>
          <w:szCs w:val="24"/>
          <w:lang w:val="ky-KG"/>
        </w:rPr>
        <w:t>Стратегическая цель МНУ:</w:t>
      </w:r>
    </w:p>
    <w:p w14:paraId="1F2AA5DC" w14:textId="12C98E10"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 xml:space="preserve">Построение эффективной многоуровневой системы образования по всем направлениям деятельности, отвечающей запросам государства, общества и личности; </w:t>
      </w:r>
      <w:r w:rsidRPr="00EC0864">
        <w:rPr>
          <w:rFonts w:ascii="Times New Roman" w:eastAsia="Calibri" w:hAnsi="Times New Roman" w:cs="Times New Roman"/>
          <w:sz w:val="24"/>
          <w:szCs w:val="24"/>
          <w:lang w:val="ky-KG"/>
        </w:rPr>
        <w:lastRenderedPageBreak/>
        <w:t>достижение высокого качества подготовки конкурентоспособных кадров, а также обеспечение интеграции науки, образования и производства, создание условий для коммерциализации результатов научной деятельности.</w:t>
      </w:r>
    </w:p>
    <w:p w14:paraId="7483E233" w14:textId="77777777" w:rsidR="00EC0864" w:rsidRPr="00EC0864" w:rsidRDefault="00EC0864" w:rsidP="00EC0864">
      <w:pPr>
        <w:spacing w:after="0" w:line="240" w:lineRule="auto"/>
        <w:ind w:firstLine="567"/>
        <w:jc w:val="both"/>
        <w:rPr>
          <w:rFonts w:ascii="Times New Roman" w:eastAsia="Calibri" w:hAnsi="Times New Roman" w:cs="Times New Roman"/>
          <w:b/>
          <w:bCs/>
          <w:sz w:val="24"/>
          <w:szCs w:val="24"/>
          <w:lang w:val="ky-KG"/>
        </w:rPr>
      </w:pPr>
      <w:r w:rsidRPr="00EC0864">
        <w:rPr>
          <w:rFonts w:ascii="Times New Roman" w:eastAsia="Calibri" w:hAnsi="Times New Roman" w:cs="Times New Roman"/>
          <w:b/>
          <w:bCs/>
          <w:sz w:val="24"/>
          <w:szCs w:val="24"/>
          <w:lang w:val="ky-KG"/>
        </w:rPr>
        <w:t>Приоритетные направления стратегии развития МНУ</w:t>
      </w:r>
    </w:p>
    <w:p w14:paraId="76A3BD7E"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Качественное обучение и подготовка высококвалифицированных специалистов.</w:t>
      </w:r>
    </w:p>
    <w:p w14:paraId="02A97B79"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Совершенствование системы гарантии качества высшего профессионального образования в МНУ в соответствии с международными и отечественными стандартами.</w:t>
      </w:r>
    </w:p>
    <w:p w14:paraId="3AF27C57"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Оптимизация структуры и уровней высшего профессионального образования в МНУ с учетом лицензионных направлений обучения, а также новых направлений обучения.</w:t>
      </w:r>
    </w:p>
    <w:p w14:paraId="0398F5F8"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Глубокая ориентация обучения и подготовки кадров к требованиям внутреннего и внешнего рынка труда.</w:t>
      </w:r>
    </w:p>
    <w:p w14:paraId="1E20E5D7"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Развитие вузовской науки.</w:t>
      </w:r>
    </w:p>
    <w:p w14:paraId="6F1E2C2A"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Повышение квалификации профессорско-преподавательского состава и сотрудников МНУ.</w:t>
      </w:r>
    </w:p>
    <w:p w14:paraId="739136E6"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Поиск новых источников финансирования образовательной и финансово- хозяйственной деятельности МНУ с учетом прежнего опыта собственной финансово-хозяйственной деятельности и самофинансирования, опыта успешных субъектов образовательного рынка.</w:t>
      </w:r>
    </w:p>
    <w:p w14:paraId="24F40846"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Развитие и совершенствование материально-технической базы, коммуникационных каналов МНУ.</w:t>
      </w:r>
    </w:p>
    <w:p w14:paraId="40EE1C81" w14:textId="153CF1A6"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 xml:space="preserve">Улучшение социального положения профессорско-преподавательского состава, сотрудников и </w:t>
      </w:r>
      <w:r w:rsidR="00BC61DA">
        <w:rPr>
          <w:rFonts w:ascii="Times New Roman" w:eastAsia="Calibri" w:hAnsi="Times New Roman" w:cs="Times New Roman"/>
          <w:sz w:val="24"/>
          <w:szCs w:val="24"/>
          <w:lang w:val="ky-KG"/>
        </w:rPr>
        <w:t>магистрант</w:t>
      </w:r>
      <w:r w:rsidRPr="00EC0864">
        <w:rPr>
          <w:rFonts w:ascii="Times New Roman" w:eastAsia="Calibri" w:hAnsi="Times New Roman" w:cs="Times New Roman"/>
          <w:sz w:val="24"/>
          <w:szCs w:val="24"/>
          <w:lang w:val="ky-KG"/>
        </w:rPr>
        <w:t>ов МНУ.</w:t>
      </w:r>
    </w:p>
    <w:p w14:paraId="09C847C0" w14:textId="77777777" w:rsidR="00EC0864" w:rsidRPr="00EC0864" w:rsidRDefault="00EC0864" w:rsidP="00EC0864">
      <w:pPr>
        <w:spacing w:after="0" w:line="240" w:lineRule="auto"/>
        <w:ind w:firstLine="567"/>
        <w:jc w:val="both"/>
        <w:rPr>
          <w:rFonts w:ascii="Times New Roman" w:eastAsia="Calibri" w:hAnsi="Times New Roman" w:cs="Times New Roman"/>
          <w:b/>
          <w:bCs/>
          <w:sz w:val="24"/>
          <w:szCs w:val="24"/>
          <w:lang w:val="ky-KG"/>
        </w:rPr>
      </w:pPr>
      <w:r w:rsidRPr="00EC0864">
        <w:rPr>
          <w:rFonts w:ascii="Times New Roman" w:eastAsia="Calibri" w:hAnsi="Times New Roman" w:cs="Times New Roman"/>
          <w:b/>
          <w:bCs/>
          <w:sz w:val="24"/>
          <w:szCs w:val="24"/>
          <w:lang w:val="ky-KG"/>
        </w:rPr>
        <w:t>Из истории МНУ</w:t>
      </w:r>
    </w:p>
    <w:p w14:paraId="3988AC31" w14:textId="2FEFDE12" w:rsidR="00214197"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Международный университет имени К.Ш. Токтомаматова (МНУ) был создан Указом Президента Кыргызской Республики А. Акаева №VII-100 от 1 апреля 1993 «О создании Коммерческого института Кыргызпотребсоюза в г. Жалал-Абад». При этом учредителем вуза был Кыргызпотребсоюз. Да, первоначально вуз назывался Жалал-Абадским Коммерческим институтом, принадлежащий системе кооперации. Высшим координирующим органом системы кооперации на тот период был Кыргызпотребсоюз – Союз потребительских обществ и кооперативов Кыргызской Республики (ныне Кыргызкоопсоюз – Кыргызский союз кооперативов). С 16 июля 2005 года вуз стал именоваться Академией экономики и предпринимательства, с 4 ноября 2005 года – Университетом экономики и предпринимательства, с 4 апреля 2017 года – Международным университетом г. Жалал-Абад, 25 декабря 2017 года вузу было присвоено имя основателя и первого ректора Канторо Шариповича Токтомаматова. Изменения в названии, изменения статуса вуза свидетельствуют о росте его положения, о качественных структурных изменениях.</w:t>
      </w:r>
    </w:p>
    <w:p w14:paraId="2A84E1A1"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Основателем и первым ректором вуза был доктор, экономических наук, профессор, академик Региональной Академии Менеджмента Канторо Шарипович Токтомаматов, внесший весомый личный вклад в развитие экономической науки республики. К.Ш. Токтомаматов одним из первых в постсоветской Кыргызской Республике заложил основы исследования рыночной экономики. Он является автором более трех сотен научных, учебно-методических трудов, в том числе ряда известных трудов по теории экономики, по рыночной экономике, а также по учетно-финансовым дисциплинам. Под его научным руководством было защищено более десятка докторских и кандидатских диссертаций. За активную научно-педагогическую и общественную деятельность был удостоен звания Почетный профессор Российского университета дружбы народов, званий Почетный гражданин города Жалал-Абад, Кара-Кульджинского и Сузакского районов, был награжден золотой медалью Фонда Мустафы Кемаля Ататюрка Турецкой Республики, золотой медалью им. Фредерика Тейлора «За заслуги в развитии управленческой мысли» Региональной Академии Менеджмента (Казахстан) и др. наградами.</w:t>
      </w:r>
    </w:p>
    <w:p w14:paraId="20271F0D" w14:textId="79F1465C" w:rsid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lastRenderedPageBreak/>
        <w:t>В открытие и первоначальное становление вуза внесли большой вклад следующие руководители того периода: вице-премьер-министр Кыргызской Республики А.Э. Эркебаев, министр образования и науки Кыргызской Республики А.Ч. Какеев, председатель Кыргызпотребсоюза М. Орозбаев, председатель Жалал-Абадского облпотребсоюза Т.А. Анаркулов, губернатор Жалал-Абадской области А.А. Тагаев и мэр г. Жалал-Абад К.М. Исманов, президент Фонда исследования тюркоязычных стран, доктор экономики, профессор Туран Язган. Большой вклад в развитие университета внес нынешний председатель Кыргызкоопсоюза Жамбыл Макенович Абакиров.</w:t>
      </w:r>
    </w:p>
    <w:p w14:paraId="49D772E7" w14:textId="77777777"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В первоначальный период в Жалал-Абадском Коммерческом институте осуществлялась подготовка высококвалифицированных специалистов по направлениям «Экономика», «Менеджмент», «Коммерция», «Технология продуктов питания» базового и полного высшего образования (бакалавриат и специалитет). Первый выпуск специалистов с академической квалификационной степенью бакалавра по названным направлениям состоялся в 1997 году.</w:t>
      </w:r>
    </w:p>
    <w:p w14:paraId="1E61C148" w14:textId="0896FCBC" w:rsidR="00EC0864" w:rsidRP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 xml:space="preserve">С 1997 г. по 2022 г. МНУ окончили 19191 </w:t>
      </w:r>
      <w:r w:rsidR="00BC61DA">
        <w:rPr>
          <w:rFonts w:ascii="Times New Roman" w:eastAsia="Calibri" w:hAnsi="Times New Roman" w:cs="Times New Roman"/>
          <w:sz w:val="24"/>
          <w:szCs w:val="24"/>
          <w:lang w:val="ky-KG"/>
        </w:rPr>
        <w:t>магистрант</w:t>
      </w:r>
      <w:r w:rsidRPr="00EC0864">
        <w:rPr>
          <w:rFonts w:ascii="Times New Roman" w:eastAsia="Calibri" w:hAnsi="Times New Roman" w:cs="Times New Roman"/>
          <w:sz w:val="24"/>
          <w:szCs w:val="24"/>
          <w:lang w:val="ky-KG"/>
        </w:rPr>
        <w:t xml:space="preserve"> (с высшим образованием – 12100, со средним профессиональным образованием – 7091).</w:t>
      </w:r>
    </w:p>
    <w:p w14:paraId="3825359A" w14:textId="5339145C" w:rsidR="00EC0864" w:rsidRDefault="00EC0864" w:rsidP="00EC0864">
      <w:pPr>
        <w:spacing w:after="0" w:line="240" w:lineRule="auto"/>
        <w:ind w:firstLine="567"/>
        <w:jc w:val="both"/>
        <w:rPr>
          <w:rFonts w:ascii="Times New Roman" w:eastAsia="Calibri" w:hAnsi="Times New Roman" w:cs="Times New Roman"/>
          <w:sz w:val="24"/>
          <w:szCs w:val="24"/>
          <w:lang w:val="ky-KG"/>
        </w:rPr>
      </w:pPr>
      <w:r w:rsidRPr="00EC0864">
        <w:rPr>
          <w:rFonts w:ascii="Times New Roman" w:eastAsia="Calibri" w:hAnsi="Times New Roman" w:cs="Times New Roman"/>
          <w:sz w:val="24"/>
          <w:szCs w:val="24"/>
          <w:lang w:val="ky-KG"/>
        </w:rPr>
        <w:t>Стоит упомянуть, что вуз был создан на базе Жалал-Абадского Кооперативного техникума (1966 г.) и Жалал-Абадского Кооперативного училища (1959 г.), которые в свое время подготовили сотни кадров со средним специальным и средним техническим образованием для системы потребительской кооперации, сферы торговли, общественного питания и обслуживания (бухгалтеров, товароведов, технологов общественного питания, специалистов по торговым оборудованиям, заготовителей и др.).</w:t>
      </w:r>
    </w:p>
    <w:p w14:paraId="71DA6086" w14:textId="77777777" w:rsidR="00497F1D" w:rsidRPr="007E368A" w:rsidRDefault="00497F1D" w:rsidP="00497F1D">
      <w:pPr>
        <w:spacing w:after="0" w:line="240" w:lineRule="auto"/>
        <w:ind w:firstLine="567"/>
        <w:jc w:val="both"/>
        <w:rPr>
          <w:rFonts w:ascii="Times New Roman" w:eastAsia="Calibri" w:hAnsi="Times New Roman" w:cs="Times New Roman"/>
          <w:b/>
          <w:bCs/>
          <w:sz w:val="24"/>
          <w:szCs w:val="24"/>
          <w:lang w:val="ky-KG"/>
        </w:rPr>
      </w:pPr>
      <w:r w:rsidRPr="007E368A">
        <w:rPr>
          <w:rFonts w:ascii="Times New Roman" w:eastAsia="Calibri" w:hAnsi="Times New Roman" w:cs="Times New Roman"/>
          <w:b/>
          <w:bCs/>
          <w:sz w:val="24"/>
          <w:szCs w:val="24"/>
          <w:lang w:val="ky-KG"/>
        </w:rPr>
        <w:t>Реализуемые образовательные программы МНУ:</w:t>
      </w:r>
    </w:p>
    <w:p w14:paraId="61B5EBBD"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Высшее профессиональное образование (направления):</w:t>
      </w:r>
    </w:p>
    <w:p w14:paraId="1B21A3A1" w14:textId="77777777" w:rsidR="00497F1D" w:rsidRPr="007E368A" w:rsidRDefault="00497F1D" w:rsidP="00497F1D">
      <w:pPr>
        <w:spacing w:after="0" w:line="240" w:lineRule="auto"/>
        <w:ind w:firstLine="567"/>
        <w:jc w:val="both"/>
        <w:rPr>
          <w:rFonts w:ascii="Times New Roman" w:eastAsia="Calibri" w:hAnsi="Times New Roman" w:cs="Times New Roman"/>
          <w:b/>
          <w:bCs/>
          <w:sz w:val="24"/>
          <w:szCs w:val="24"/>
          <w:lang w:val="ky-KG"/>
        </w:rPr>
      </w:pPr>
      <w:r w:rsidRPr="007E368A">
        <w:rPr>
          <w:rFonts w:ascii="Times New Roman" w:eastAsia="Calibri" w:hAnsi="Times New Roman" w:cs="Times New Roman"/>
          <w:b/>
          <w:bCs/>
          <w:sz w:val="24"/>
          <w:szCs w:val="24"/>
          <w:lang w:val="ky-KG"/>
        </w:rPr>
        <w:t>бакалавриат</w:t>
      </w:r>
    </w:p>
    <w:p w14:paraId="748F1587" w14:textId="26B92C2D"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 xml:space="preserve">-Международные отношения; </w:t>
      </w:r>
    </w:p>
    <w:p w14:paraId="3039C52B" w14:textId="0FAACE4D"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-Экономика;</w:t>
      </w:r>
    </w:p>
    <w:p w14:paraId="334DD678" w14:textId="6ACB2DD9"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-Менеджмент;</w:t>
      </w:r>
    </w:p>
    <w:p w14:paraId="4C2976E2" w14:textId="0FC3EF9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-Юриспруденция;</w:t>
      </w:r>
    </w:p>
    <w:p w14:paraId="6DC2AC44" w14:textId="36F929C3" w:rsidR="00497F1D" w:rsidRPr="00497F1D" w:rsidRDefault="00C365E9" w:rsidP="00497F1D">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w:t>
      </w:r>
      <w:r w:rsidR="00497F1D" w:rsidRPr="00497F1D">
        <w:rPr>
          <w:rFonts w:ascii="Times New Roman" w:eastAsia="Calibri" w:hAnsi="Times New Roman" w:cs="Times New Roman"/>
          <w:sz w:val="24"/>
          <w:szCs w:val="24"/>
          <w:lang w:val="ky-KG"/>
        </w:rPr>
        <w:t xml:space="preserve"> Интернет технологии и управление;</w:t>
      </w:r>
    </w:p>
    <w:p w14:paraId="6057A9AF" w14:textId="09446401"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-Педагогика;</w:t>
      </w:r>
    </w:p>
    <w:p w14:paraId="1E157784" w14:textId="34786195"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-Филологическое образование;</w:t>
      </w:r>
    </w:p>
    <w:p w14:paraId="3896CDBB" w14:textId="42B4FDC6"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-Туризм;</w:t>
      </w:r>
    </w:p>
    <w:p w14:paraId="0C5F636A" w14:textId="7904A82F"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-Физическая культура;</w:t>
      </w:r>
    </w:p>
    <w:p w14:paraId="4275A33D" w14:textId="77777777" w:rsidR="00497F1D" w:rsidRPr="007E368A" w:rsidRDefault="00497F1D" w:rsidP="00497F1D">
      <w:pPr>
        <w:spacing w:after="0" w:line="240" w:lineRule="auto"/>
        <w:ind w:firstLine="567"/>
        <w:jc w:val="both"/>
        <w:rPr>
          <w:rFonts w:ascii="Times New Roman" w:eastAsia="Calibri" w:hAnsi="Times New Roman" w:cs="Times New Roman"/>
          <w:b/>
          <w:bCs/>
          <w:sz w:val="24"/>
          <w:szCs w:val="24"/>
          <w:lang w:val="ky-KG"/>
        </w:rPr>
      </w:pPr>
      <w:r w:rsidRPr="007E368A">
        <w:rPr>
          <w:rFonts w:ascii="Times New Roman" w:eastAsia="Calibri" w:hAnsi="Times New Roman" w:cs="Times New Roman"/>
          <w:b/>
          <w:bCs/>
          <w:sz w:val="24"/>
          <w:szCs w:val="24"/>
          <w:lang w:val="ky-KG"/>
        </w:rPr>
        <w:t>магистратура</w:t>
      </w:r>
    </w:p>
    <w:p w14:paraId="36042ACF" w14:textId="1F5ACA03"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-Экономика;</w:t>
      </w:r>
    </w:p>
    <w:p w14:paraId="58EB2442" w14:textId="5DB5B7D8"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-Менеджмент;</w:t>
      </w:r>
    </w:p>
    <w:p w14:paraId="4FDAE8BE" w14:textId="1CA41491" w:rsid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-Юриспруденция;</w:t>
      </w:r>
    </w:p>
    <w:p w14:paraId="2F1955D5" w14:textId="4A9F14C5" w:rsidR="007E368A" w:rsidRPr="00497F1D" w:rsidRDefault="007E368A" w:rsidP="00497F1D">
      <w:pPr>
        <w:spacing w:after="0" w:line="240" w:lineRule="auto"/>
        <w:ind w:firstLine="567"/>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-Педагогика.</w:t>
      </w:r>
    </w:p>
    <w:p w14:paraId="1C1FA907" w14:textId="3B453C04" w:rsidR="00497F1D" w:rsidRPr="007E368A" w:rsidRDefault="00FA0398" w:rsidP="00497F1D">
      <w:pPr>
        <w:spacing w:after="0" w:line="240" w:lineRule="auto"/>
        <w:ind w:firstLine="567"/>
        <w:jc w:val="both"/>
        <w:rPr>
          <w:rFonts w:ascii="Times New Roman" w:eastAsia="Calibri" w:hAnsi="Times New Roman" w:cs="Times New Roman"/>
          <w:b/>
          <w:bCs/>
          <w:sz w:val="24"/>
          <w:szCs w:val="24"/>
          <w:lang w:val="ky-KG"/>
        </w:rPr>
      </w:pPr>
      <w:r>
        <w:rPr>
          <w:rFonts w:ascii="Times New Roman" w:eastAsia="Calibri" w:hAnsi="Times New Roman" w:cs="Times New Roman"/>
          <w:b/>
          <w:bCs/>
          <w:sz w:val="24"/>
          <w:szCs w:val="24"/>
          <w:lang w:val="ky-KG"/>
        </w:rPr>
        <w:t>а</w:t>
      </w:r>
      <w:r w:rsidR="00497F1D" w:rsidRPr="007E368A">
        <w:rPr>
          <w:rFonts w:ascii="Times New Roman" w:eastAsia="Calibri" w:hAnsi="Times New Roman" w:cs="Times New Roman"/>
          <w:b/>
          <w:bCs/>
          <w:sz w:val="24"/>
          <w:szCs w:val="24"/>
          <w:lang w:val="ky-KG"/>
        </w:rPr>
        <w:t>спирантура:</w:t>
      </w:r>
    </w:p>
    <w:p w14:paraId="05A42985"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- 08.00.05 – Экономика и управление народным хозяйством;</w:t>
      </w:r>
    </w:p>
    <w:p w14:paraId="05D97ABC"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- 08.00.12 – Бухгалтерский учет, статистика;</w:t>
      </w:r>
    </w:p>
    <w:p w14:paraId="0346203E"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- 12.00.01 – Теория и история права и государства; история учений о праве и</w:t>
      </w:r>
    </w:p>
    <w:p w14:paraId="344FA8DD"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государстве;</w:t>
      </w:r>
    </w:p>
    <w:p w14:paraId="6F0E04EB" w14:textId="77777777" w:rsidR="00497F1D" w:rsidRPr="007E368A" w:rsidRDefault="00497F1D" w:rsidP="00497F1D">
      <w:pPr>
        <w:spacing w:after="0" w:line="240" w:lineRule="auto"/>
        <w:ind w:firstLine="567"/>
        <w:jc w:val="both"/>
        <w:rPr>
          <w:rFonts w:ascii="Times New Roman" w:eastAsia="Calibri" w:hAnsi="Times New Roman" w:cs="Times New Roman"/>
          <w:b/>
          <w:bCs/>
          <w:sz w:val="24"/>
          <w:szCs w:val="24"/>
          <w:lang w:val="ky-KG"/>
        </w:rPr>
      </w:pPr>
      <w:r w:rsidRPr="007E368A">
        <w:rPr>
          <w:rFonts w:ascii="Times New Roman" w:eastAsia="Calibri" w:hAnsi="Times New Roman" w:cs="Times New Roman"/>
          <w:b/>
          <w:bCs/>
          <w:sz w:val="24"/>
          <w:szCs w:val="24"/>
          <w:lang w:val="ky-KG"/>
        </w:rPr>
        <w:t>Среднее профессиональное образование (на базе 9 и 11 классов образования):</w:t>
      </w:r>
    </w:p>
    <w:p w14:paraId="0BCFB895" w14:textId="28E089C6"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-Финансы;</w:t>
      </w:r>
    </w:p>
    <w:p w14:paraId="3AE8E320" w14:textId="49123916"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-Экономика и бухгалтерский учёт;</w:t>
      </w:r>
    </w:p>
    <w:p w14:paraId="135E28E8" w14:textId="5B24D7C2"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-Банковское дело;</w:t>
      </w:r>
    </w:p>
    <w:p w14:paraId="4FCEE5C3" w14:textId="2F76145B" w:rsidR="00BE3F16"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-Налоги и налогообложение;</w:t>
      </w:r>
    </w:p>
    <w:p w14:paraId="13E6B444" w14:textId="5FF7A998"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-Менеджмент;</w:t>
      </w:r>
    </w:p>
    <w:p w14:paraId="149E54FF" w14:textId="3B321173"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-Право и организация социального обеспечения;</w:t>
      </w:r>
    </w:p>
    <w:p w14:paraId="192F6845" w14:textId="0AD42B78"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-Правоведение;</w:t>
      </w:r>
    </w:p>
    <w:p w14:paraId="4ABFEA4B" w14:textId="08944109"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lastRenderedPageBreak/>
        <w:t>-Социальная работа;</w:t>
      </w:r>
    </w:p>
    <w:p w14:paraId="3F8C272C" w14:textId="3A8FB0B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-Иностранный язык (английский язык);</w:t>
      </w:r>
    </w:p>
    <w:p w14:paraId="7EC79A59" w14:textId="357B2A08"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-Переводческое дело (с английского языка);</w:t>
      </w:r>
    </w:p>
    <w:p w14:paraId="4A794097" w14:textId="51084EAB"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-Автоматизированные системы обработки информации и управления;</w:t>
      </w:r>
    </w:p>
    <w:p w14:paraId="28AFCF3A" w14:textId="46BEE730"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-Конструирование, моделирование и технология швейных изделий;</w:t>
      </w:r>
    </w:p>
    <w:p w14:paraId="7BADACE6" w14:textId="24B7F9F3"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-Преподавание в начальных классах</w:t>
      </w:r>
    </w:p>
    <w:p w14:paraId="50CEE2AC" w14:textId="40FCAD21"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-Дошкольное образование;</w:t>
      </w:r>
    </w:p>
    <w:p w14:paraId="2BDAC8B6" w14:textId="388A9A43"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-Физическая культура;</w:t>
      </w:r>
    </w:p>
    <w:p w14:paraId="0352BAFF" w14:textId="384CDCEC"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-Туризм;</w:t>
      </w:r>
    </w:p>
    <w:p w14:paraId="17DC8A0D" w14:textId="77C428BE"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-Организация обслуживания в общественном питании;</w:t>
      </w:r>
    </w:p>
    <w:p w14:paraId="02A8DE29" w14:textId="3B5BE72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-Организация перевозок и управление на транспорте (по видам транспорта,</w:t>
      </w:r>
    </w:p>
    <w:p w14:paraId="235F6F50" w14:textId="77777777"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кроме воздушного транспорта).</w:t>
      </w:r>
    </w:p>
    <w:p w14:paraId="1F3E0E2F" w14:textId="4FBF8CD2"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-Лечебное дело;</w:t>
      </w:r>
    </w:p>
    <w:p w14:paraId="2AB2DB72" w14:textId="028A4356"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-Фармация;</w:t>
      </w:r>
    </w:p>
    <w:p w14:paraId="2A996B00" w14:textId="4FD730D8"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-Сестринское дело;</w:t>
      </w:r>
    </w:p>
    <w:p w14:paraId="5AAA9685" w14:textId="0D45F510" w:rsidR="00497F1D" w:rsidRPr="00497F1D" w:rsidRDefault="00497F1D" w:rsidP="00497F1D">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-Акушерское дело.</w:t>
      </w:r>
    </w:p>
    <w:p w14:paraId="28B2683A" w14:textId="37D4002E" w:rsidR="00497F1D" w:rsidRDefault="00497F1D" w:rsidP="00497F1D">
      <w:pPr>
        <w:spacing w:after="0" w:line="240" w:lineRule="auto"/>
        <w:ind w:firstLine="567"/>
        <w:jc w:val="both"/>
        <w:rPr>
          <w:rFonts w:ascii="Times New Roman" w:eastAsia="Calibri" w:hAnsi="Times New Roman" w:cs="Times New Roman"/>
          <w:sz w:val="24"/>
          <w:szCs w:val="24"/>
          <w:lang w:val="ky-KG"/>
        </w:rPr>
      </w:pPr>
      <w:r w:rsidRPr="007E368A">
        <w:rPr>
          <w:rFonts w:ascii="Times New Roman" w:eastAsia="Calibri" w:hAnsi="Times New Roman" w:cs="Times New Roman"/>
          <w:b/>
          <w:bCs/>
          <w:sz w:val="24"/>
          <w:szCs w:val="24"/>
          <w:lang w:val="ky-KG"/>
        </w:rPr>
        <w:t>Краткосрочные профессиональные курсы:</w:t>
      </w:r>
      <w:r w:rsidR="007E368A">
        <w:rPr>
          <w:rFonts w:ascii="Times New Roman" w:eastAsia="Calibri" w:hAnsi="Times New Roman" w:cs="Times New Roman"/>
          <w:b/>
          <w:bCs/>
          <w:sz w:val="24"/>
          <w:szCs w:val="24"/>
          <w:lang w:val="ky-KG"/>
        </w:rPr>
        <w:t xml:space="preserve"> </w:t>
      </w:r>
      <w:r w:rsidRPr="00497F1D">
        <w:rPr>
          <w:rFonts w:ascii="Times New Roman" w:eastAsia="Calibri" w:hAnsi="Times New Roman" w:cs="Times New Roman"/>
          <w:sz w:val="24"/>
          <w:szCs w:val="24"/>
          <w:lang w:val="ky-KG"/>
        </w:rPr>
        <w:t>языковые (турецкого, китайского, японского, английского языков),</w:t>
      </w:r>
      <w:r>
        <w:rPr>
          <w:rFonts w:ascii="Times New Roman" w:eastAsia="Calibri" w:hAnsi="Times New Roman" w:cs="Times New Roman"/>
          <w:sz w:val="24"/>
          <w:szCs w:val="24"/>
          <w:lang w:val="ky-KG"/>
        </w:rPr>
        <w:t xml:space="preserve"> </w:t>
      </w:r>
      <w:r w:rsidRPr="00497F1D">
        <w:rPr>
          <w:rFonts w:ascii="Times New Roman" w:eastAsia="Calibri" w:hAnsi="Times New Roman" w:cs="Times New Roman"/>
          <w:sz w:val="24"/>
          <w:szCs w:val="24"/>
          <w:lang w:val="ky-KG"/>
        </w:rPr>
        <w:t>компьютерные, бухгалтерского учета, кройки и шитья, водительские,</w:t>
      </w:r>
      <w:r>
        <w:rPr>
          <w:rFonts w:ascii="Times New Roman" w:eastAsia="Calibri" w:hAnsi="Times New Roman" w:cs="Times New Roman"/>
          <w:sz w:val="24"/>
          <w:szCs w:val="24"/>
          <w:lang w:val="ky-KG"/>
        </w:rPr>
        <w:t xml:space="preserve"> </w:t>
      </w:r>
      <w:r w:rsidRPr="00497F1D">
        <w:rPr>
          <w:rFonts w:ascii="Times New Roman" w:eastAsia="Calibri" w:hAnsi="Times New Roman" w:cs="Times New Roman"/>
          <w:sz w:val="24"/>
          <w:szCs w:val="24"/>
          <w:lang w:val="ky-KG"/>
        </w:rPr>
        <w:t>кондитеров, поваров и др.</w:t>
      </w:r>
    </w:p>
    <w:p w14:paraId="0D1A3A82" w14:textId="1E38D000" w:rsidR="00214197" w:rsidRPr="00EC0864" w:rsidRDefault="00497F1D" w:rsidP="00A773EC">
      <w:pPr>
        <w:spacing w:after="0" w:line="240" w:lineRule="auto"/>
        <w:ind w:firstLine="567"/>
        <w:jc w:val="both"/>
        <w:rPr>
          <w:rFonts w:ascii="Times New Roman" w:eastAsia="Calibri" w:hAnsi="Times New Roman" w:cs="Times New Roman"/>
          <w:sz w:val="24"/>
          <w:szCs w:val="24"/>
          <w:lang w:val="ky-KG"/>
        </w:rPr>
      </w:pPr>
      <w:r w:rsidRPr="00497F1D">
        <w:rPr>
          <w:rFonts w:ascii="Times New Roman" w:eastAsia="Calibri" w:hAnsi="Times New Roman" w:cs="Times New Roman"/>
          <w:sz w:val="24"/>
          <w:szCs w:val="24"/>
          <w:lang w:val="ky-KG"/>
        </w:rPr>
        <w:t>Выпускникам МНУ выдаются дипломы государственного образца</w:t>
      </w:r>
      <w:r>
        <w:rPr>
          <w:rFonts w:ascii="Times New Roman" w:eastAsia="Calibri" w:hAnsi="Times New Roman" w:cs="Times New Roman"/>
          <w:sz w:val="24"/>
          <w:szCs w:val="24"/>
          <w:lang w:val="ky-KG"/>
        </w:rPr>
        <w:t xml:space="preserve"> </w:t>
      </w:r>
      <w:r w:rsidRPr="00497F1D">
        <w:rPr>
          <w:rFonts w:ascii="Times New Roman" w:eastAsia="Calibri" w:hAnsi="Times New Roman" w:cs="Times New Roman"/>
          <w:sz w:val="24"/>
          <w:szCs w:val="24"/>
          <w:lang w:val="ky-KG"/>
        </w:rPr>
        <w:t>Кыргызской Республики, а также дипломы образца Турецкой Республики.</w:t>
      </w:r>
      <w:r>
        <w:rPr>
          <w:rFonts w:ascii="Times New Roman" w:eastAsia="Calibri" w:hAnsi="Times New Roman" w:cs="Times New Roman"/>
          <w:sz w:val="24"/>
          <w:szCs w:val="24"/>
          <w:lang w:val="ky-KG"/>
        </w:rPr>
        <w:t xml:space="preserve"> </w:t>
      </w:r>
      <w:r w:rsidRPr="00497F1D">
        <w:rPr>
          <w:rFonts w:ascii="Times New Roman" w:eastAsia="Calibri" w:hAnsi="Times New Roman" w:cs="Times New Roman"/>
          <w:sz w:val="24"/>
          <w:szCs w:val="24"/>
          <w:lang w:val="ky-KG"/>
        </w:rPr>
        <w:t>Кроме этого, выдается европейское приложение к диплому на английском</w:t>
      </w:r>
      <w:r>
        <w:rPr>
          <w:rFonts w:ascii="Times New Roman" w:eastAsia="Calibri" w:hAnsi="Times New Roman" w:cs="Times New Roman"/>
          <w:sz w:val="24"/>
          <w:szCs w:val="24"/>
          <w:lang w:val="ky-KG"/>
        </w:rPr>
        <w:t xml:space="preserve"> </w:t>
      </w:r>
      <w:r w:rsidRPr="00497F1D">
        <w:rPr>
          <w:rFonts w:ascii="Times New Roman" w:eastAsia="Calibri" w:hAnsi="Times New Roman" w:cs="Times New Roman"/>
          <w:sz w:val="24"/>
          <w:szCs w:val="24"/>
          <w:lang w:val="ky-KG"/>
        </w:rPr>
        <w:t>языке – Diploma supplement.</w:t>
      </w:r>
    </w:p>
    <w:p w14:paraId="161DA515" w14:textId="0A52CA1C" w:rsidR="00810CDE" w:rsidRDefault="00F026DF" w:rsidP="00F026DF">
      <w:pPr>
        <w:spacing w:after="0" w:line="240" w:lineRule="auto"/>
        <w:ind w:firstLine="567"/>
        <w:jc w:val="both"/>
        <w:rPr>
          <w:rFonts w:ascii="Times New Roman" w:eastAsia="Calibri" w:hAnsi="Times New Roman" w:cs="Times New Roman"/>
          <w:i/>
          <w:color w:val="7030A0"/>
          <w:sz w:val="24"/>
          <w:szCs w:val="24"/>
          <w:lang w:val="ky-KG"/>
        </w:rPr>
      </w:pPr>
      <w:r w:rsidRPr="00C03421">
        <w:rPr>
          <w:rFonts w:ascii="Times New Roman" w:eastAsia="Calibri" w:hAnsi="Times New Roman" w:cs="Times New Roman"/>
          <w:sz w:val="24"/>
          <w:szCs w:val="24"/>
          <w:lang w:val="ky-KG"/>
        </w:rPr>
        <w:t>П</w:t>
      </w:r>
      <w:r w:rsidRPr="00C03421">
        <w:rPr>
          <w:rFonts w:ascii="Times New Roman" w:eastAsia="Calibri" w:hAnsi="Times New Roman" w:cs="Times New Roman"/>
          <w:sz w:val="24"/>
          <w:szCs w:val="24"/>
          <w:shd w:val="clear" w:color="auto" w:fill="FAFAFA"/>
        </w:rPr>
        <w:t>риказом</w:t>
      </w:r>
      <w:r w:rsidRPr="00C03421">
        <w:rPr>
          <w:rFonts w:ascii="Times New Roman" w:eastAsia="Calibri" w:hAnsi="Times New Roman" w:cs="Times New Roman"/>
          <w:sz w:val="24"/>
          <w:szCs w:val="24"/>
          <w:shd w:val="clear" w:color="auto" w:fill="FAFAFA"/>
          <w:lang w:val="ky-KG"/>
        </w:rPr>
        <w:t xml:space="preserve"> ректора МНУ</w:t>
      </w:r>
      <w:r w:rsidRPr="00C03421">
        <w:rPr>
          <w:rFonts w:ascii="Times New Roman" w:eastAsia="Calibri" w:hAnsi="Times New Roman" w:cs="Times New Roman"/>
          <w:sz w:val="24"/>
          <w:szCs w:val="24"/>
          <w:shd w:val="clear" w:color="auto" w:fill="FAFAFA"/>
        </w:rPr>
        <w:t xml:space="preserve"> </w:t>
      </w:r>
      <w:r w:rsidR="007E368A" w:rsidRPr="007E368A">
        <w:rPr>
          <w:rFonts w:ascii="Times New Roman" w:eastAsia="Calibri" w:hAnsi="Times New Roman" w:cs="Times New Roman"/>
          <w:sz w:val="24"/>
          <w:szCs w:val="24"/>
          <w:shd w:val="clear" w:color="auto" w:fill="FAFAFA"/>
        </w:rPr>
        <w:t>№33/2 от 25.06.2007 г</w:t>
      </w:r>
      <w:r w:rsidR="007E368A">
        <w:rPr>
          <w:rFonts w:ascii="Times New Roman" w:eastAsia="Calibri" w:hAnsi="Times New Roman" w:cs="Times New Roman"/>
          <w:sz w:val="24"/>
          <w:szCs w:val="24"/>
          <w:shd w:val="clear" w:color="auto" w:fill="FAFAFA"/>
          <w:lang w:val="ky-KG"/>
        </w:rPr>
        <w:t xml:space="preserve">. </w:t>
      </w:r>
      <w:r w:rsidRPr="00C03421">
        <w:rPr>
          <w:rFonts w:ascii="Times New Roman" w:eastAsia="Calibri" w:hAnsi="Times New Roman" w:cs="Times New Roman"/>
          <w:sz w:val="24"/>
          <w:szCs w:val="24"/>
          <w:lang w:val="ky-KG"/>
        </w:rPr>
        <w:t xml:space="preserve">создан </w:t>
      </w:r>
      <w:r w:rsidR="007E368A" w:rsidRPr="007E368A">
        <w:rPr>
          <w:rFonts w:ascii="Times New Roman" w:eastAsia="Calibri" w:hAnsi="Times New Roman" w:cs="Times New Roman"/>
          <w:sz w:val="24"/>
          <w:szCs w:val="24"/>
          <w:lang w:val="ky-KG"/>
        </w:rPr>
        <w:t xml:space="preserve">Центр </w:t>
      </w:r>
      <w:r w:rsidR="007E368A">
        <w:rPr>
          <w:rFonts w:ascii="Times New Roman" w:eastAsia="Calibri" w:hAnsi="Times New Roman" w:cs="Times New Roman"/>
          <w:sz w:val="24"/>
          <w:szCs w:val="24"/>
          <w:lang w:val="ky-KG"/>
        </w:rPr>
        <w:t>м</w:t>
      </w:r>
      <w:r w:rsidR="007E368A" w:rsidRPr="007E368A">
        <w:rPr>
          <w:rFonts w:ascii="Times New Roman" w:eastAsia="Calibri" w:hAnsi="Times New Roman" w:cs="Times New Roman"/>
          <w:sz w:val="24"/>
          <w:szCs w:val="24"/>
          <w:lang w:val="ky-KG"/>
        </w:rPr>
        <w:t>агистратуры, аспирантуры и инновационно - образовательных технологий</w:t>
      </w:r>
      <w:r w:rsidR="007E368A">
        <w:rPr>
          <w:rFonts w:ascii="Times New Roman" w:eastAsia="Calibri" w:hAnsi="Times New Roman" w:cs="Times New Roman"/>
          <w:sz w:val="24"/>
          <w:szCs w:val="24"/>
          <w:lang w:val="ky-KG"/>
        </w:rPr>
        <w:t xml:space="preserve">, а </w:t>
      </w:r>
      <w:r w:rsidR="007E368A" w:rsidRPr="007E368A">
        <w:rPr>
          <w:rFonts w:ascii="Times New Roman" w:eastAsia="Calibri" w:hAnsi="Times New Roman" w:cs="Times New Roman"/>
          <w:sz w:val="24"/>
          <w:szCs w:val="24"/>
          <w:lang w:val="ky-KG"/>
        </w:rPr>
        <w:t>с 2018 года на основании решении ученого совета осуществляет свою деятельность в качестве</w:t>
      </w:r>
      <w:r w:rsidR="007E368A">
        <w:rPr>
          <w:rFonts w:ascii="Times New Roman" w:eastAsia="Calibri" w:hAnsi="Times New Roman" w:cs="Times New Roman"/>
          <w:sz w:val="24"/>
          <w:szCs w:val="24"/>
          <w:lang w:val="ky-KG"/>
        </w:rPr>
        <w:t xml:space="preserve"> Высшей школы магистратуры.</w:t>
      </w:r>
      <w:r w:rsidRPr="00C03421">
        <w:rPr>
          <w:rFonts w:ascii="Times New Roman" w:eastAsia="Calibri" w:hAnsi="Times New Roman" w:cs="Times New Roman"/>
          <w:sz w:val="24"/>
          <w:szCs w:val="24"/>
          <w:shd w:val="clear" w:color="auto" w:fill="FAFAFA"/>
        </w:rPr>
        <w:t xml:space="preserve">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 xml:space="preserve">риложение </w:t>
      </w:r>
      <w:r w:rsidRPr="00402CC7">
        <w:rPr>
          <w:rFonts w:ascii="Times New Roman" w:eastAsia="Calibri" w:hAnsi="Times New Roman" w:cs="Times New Roman"/>
          <w:i/>
          <w:color w:val="7030A0"/>
          <w:sz w:val="24"/>
          <w:szCs w:val="24"/>
          <w:lang w:val="ky-KG"/>
        </w:rPr>
        <w:t>8</w:t>
      </w:r>
      <w:r w:rsidR="007E368A">
        <w:rPr>
          <w:rFonts w:ascii="Times New Roman" w:eastAsia="Calibri" w:hAnsi="Times New Roman" w:cs="Times New Roman"/>
          <w:i/>
          <w:color w:val="7030A0"/>
          <w:sz w:val="24"/>
          <w:szCs w:val="24"/>
          <w:lang w:val="ky-KG"/>
        </w:rPr>
        <w:t>.</w:t>
      </w:r>
      <w:r w:rsidRPr="00C03421">
        <w:rPr>
          <w:rFonts w:ascii="Times New Roman" w:eastAsia="Calibri" w:hAnsi="Times New Roman" w:cs="Times New Roman"/>
          <w:i/>
          <w:color w:val="7030A0"/>
          <w:sz w:val="24"/>
          <w:szCs w:val="24"/>
          <w:lang w:val="ky-KG"/>
        </w:rPr>
        <w:t xml:space="preserve"> П</w:t>
      </w:r>
      <w:r w:rsidR="005C55CA">
        <w:rPr>
          <w:rFonts w:ascii="Times New Roman" w:eastAsia="Calibri" w:hAnsi="Times New Roman" w:cs="Times New Roman"/>
          <w:i/>
          <w:color w:val="7030A0"/>
          <w:sz w:val="24"/>
          <w:szCs w:val="24"/>
          <w:lang w:val="ky-KG"/>
        </w:rPr>
        <w:t xml:space="preserve">оложение </w:t>
      </w:r>
      <w:r w:rsidR="00BE3F16">
        <w:rPr>
          <w:rFonts w:ascii="Times New Roman" w:eastAsia="Calibri" w:hAnsi="Times New Roman" w:cs="Times New Roman"/>
          <w:i/>
          <w:color w:val="7030A0"/>
          <w:sz w:val="24"/>
          <w:szCs w:val="24"/>
          <w:lang w:val="ky-KG"/>
        </w:rPr>
        <w:t>ВШМ</w:t>
      </w:r>
      <w:r w:rsidRPr="00C03421">
        <w:rPr>
          <w:rFonts w:ascii="Times New Roman" w:eastAsia="Calibri" w:hAnsi="Times New Roman" w:cs="Times New Roman"/>
          <w:i/>
          <w:color w:val="7030A0"/>
          <w:sz w:val="24"/>
          <w:szCs w:val="24"/>
        </w:rPr>
        <w:t>.</w:t>
      </w:r>
      <w:r>
        <w:rPr>
          <w:rFonts w:ascii="Times New Roman" w:eastAsia="Calibri" w:hAnsi="Times New Roman" w:cs="Times New Roman"/>
          <w:i/>
          <w:color w:val="7030A0"/>
          <w:sz w:val="24"/>
          <w:szCs w:val="24"/>
          <w:lang w:val="ky-KG"/>
        </w:rPr>
        <w:t xml:space="preserve"> </w:t>
      </w:r>
    </w:p>
    <w:p w14:paraId="2BC83241" w14:textId="26FEC022" w:rsidR="00F026DF" w:rsidRPr="00865923" w:rsidRDefault="00C66A22" w:rsidP="00F026DF">
      <w:pPr>
        <w:spacing w:after="0" w:line="240" w:lineRule="auto"/>
        <w:ind w:firstLine="567"/>
        <w:jc w:val="both"/>
        <w:rPr>
          <w:rFonts w:ascii="Times New Roman" w:eastAsia="Calibri" w:hAnsi="Times New Roman" w:cs="Times New Roman"/>
          <w:i/>
          <w:color w:val="FF0000"/>
          <w:sz w:val="24"/>
          <w:szCs w:val="24"/>
          <w:lang w:val="ky-KG"/>
        </w:rPr>
      </w:pPr>
      <w:r w:rsidRPr="00C66A22">
        <w:rPr>
          <w:rStyle w:val="a8"/>
          <w:rFonts w:ascii="Times New Roman" w:eastAsia="Calibri" w:hAnsi="Times New Roman" w:cs="Times New Roman"/>
          <w:sz w:val="24"/>
          <w:szCs w:val="24"/>
          <w:lang w:val="ky-KG"/>
        </w:rPr>
        <w:t>https://mnu.kg/wp-content/uploads/2022/10/polozhenie-ob-institute-nepreryvnogo-otkrytogo-obrazovaniya.pdf</w:t>
      </w:r>
    </w:p>
    <w:p w14:paraId="3A3CB9F6" w14:textId="3A0F67D5" w:rsidR="00F026DF" w:rsidRPr="005C55CA" w:rsidRDefault="00F026DF" w:rsidP="00F026DF">
      <w:pPr>
        <w:spacing w:after="0" w:line="240" w:lineRule="auto"/>
        <w:ind w:firstLine="567"/>
        <w:jc w:val="both"/>
        <w:rPr>
          <w:rFonts w:ascii="Times New Roman" w:hAnsi="Times New Roman" w:cs="Times New Roman"/>
          <w:sz w:val="24"/>
          <w:szCs w:val="24"/>
        </w:rPr>
      </w:pPr>
      <w:r w:rsidRPr="005C55CA">
        <w:rPr>
          <w:rFonts w:ascii="Times New Roman" w:hAnsi="Times New Roman" w:cs="Times New Roman"/>
          <w:sz w:val="24"/>
          <w:szCs w:val="24"/>
        </w:rPr>
        <w:t xml:space="preserve">Директор </w:t>
      </w:r>
      <w:r w:rsidR="005D35E5">
        <w:rPr>
          <w:rFonts w:ascii="Times New Roman" w:hAnsi="Times New Roman" w:cs="Times New Roman"/>
          <w:sz w:val="24"/>
          <w:szCs w:val="24"/>
        </w:rPr>
        <w:t>ВШМ</w:t>
      </w:r>
      <w:r w:rsidRPr="005C55CA">
        <w:rPr>
          <w:rFonts w:ascii="Times New Roman" w:hAnsi="Times New Roman" w:cs="Times New Roman"/>
          <w:sz w:val="24"/>
          <w:szCs w:val="24"/>
          <w:lang w:val="ky-KG"/>
        </w:rPr>
        <w:t xml:space="preserve"> </w:t>
      </w:r>
      <w:r w:rsidRPr="005C55CA">
        <w:rPr>
          <w:rFonts w:ascii="Times New Roman" w:hAnsi="Times New Roman" w:cs="Times New Roman"/>
          <w:sz w:val="24"/>
          <w:szCs w:val="24"/>
        </w:rPr>
        <w:t>– к.</w:t>
      </w:r>
      <w:r w:rsidR="005D35E5">
        <w:rPr>
          <w:rFonts w:ascii="Times New Roman" w:hAnsi="Times New Roman" w:cs="Times New Roman"/>
          <w:sz w:val="24"/>
          <w:szCs w:val="24"/>
        </w:rPr>
        <w:t>э</w:t>
      </w:r>
      <w:r w:rsidRPr="005C55CA">
        <w:rPr>
          <w:rFonts w:ascii="Times New Roman" w:hAnsi="Times New Roman" w:cs="Times New Roman"/>
          <w:sz w:val="24"/>
          <w:szCs w:val="24"/>
        </w:rPr>
        <w:t xml:space="preserve">.н., профессор МНУ </w:t>
      </w:r>
      <w:r w:rsidR="005D35E5">
        <w:rPr>
          <w:rFonts w:ascii="Times New Roman" w:hAnsi="Times New Roman" w:cs="Times New Roman"/>
          <w:bCs/>
          <w:color w:val="222222"/>
          <w:sz w:val="24"/>
          <w:szCs w:val="24"/>
          <w:shd w:val="clear" w:color="auto" w:fill="FFFFFF"/>
        </w:rPr>
        <w:t>Торогелдиева Акталина Бегимкуловна</w:t>
      </w:r>
      <w:r w:rsidRPr="005C55CA">
        <w:rPr>
          <w:rFonts w:ascii="Times New Roman" w:hAnsi="Times New Roman" w:cs="Times New Roman"/>
          <w:sz w:val="24"/>
          <w:szCs w:val="24"/>
        </w:rPr>
        <w:t>.</w:t>
      </w:r>
    </w:p>
    <w:p w14:paraId="46B6DDBF" w14:textId="1BFEB023" w:rsidR="00455253" w:rsidRDefault="00F026DF" w:rsidP="00455253">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Моб.тел.: +996</w:t>
      </w:r>
      <w:r w:rsidR="002318AD">
        <w:rPr>
          <w:rFonts w:ascii="Times New Roman" w:hAnsi="Times New Roman" w:cs="Times New Roman"/>
          <w:sz w:val="24"/>
          <w:szCs w:val="24"/>
          <w:lang w:val="ky-KG"/>
        </w:rPr>
        <w:t>555355133</w:t>
      </w:r>
    </w:p>
    <w:p w14:paraId="7065B7E2" w14:textId="3CDDF3E7" w:rsidR="00455253" w:rsidRDefault="00F026DF" w:rsidP="00455253">
      <w:pPr>
        <w:spacing w:after="0" w:line="240" w:lineRule="auto"/>
        <w:ind w:firstLine="567"/>
        <w:jc w:val="both"/>
        <w:rPr>
          <w:rStyle w:val="a8"/>
          <w:rFonts w:ascii="Times New Roman" w:hAnsi="Times New Roman" w:cs="Times New Roman"/>
          <w:sz w:val="24"/>
          <w:szCs w:val="24"/>
          <w:lang w:val="ky-KG"/>
        </w:rPr>
      </w:pPr>
      <w:r>
        <w:rPr>
          <w:rFonts w:ascii="Times New Roman" w:hAnsi="Times New Roman" w:cs="Times New Roman"/>
          <w:sz w:val="24"/>
          <w:szCs w:val="24"/>
          <w:lang w:val="en-US"/>
        </w:rPr>
        <w:t>E</w:t>
      </w:r>
      <w:r w:rsidRPr="00270E03">
        <w:rPr>
          <w:rFonts w:ascii="Times New Roman" w:hAnsi="Times New Roman" w:cs="Times New Roman"/>
          <w:sz w:val="24"/>
          <w:szCs w:val="24"/>
          <w:lang w:val="en-US"/>
        </w:rPr>
        <w:t>-</w:t>
      </w:r>
      <w:r>
        <w:rPr>
          <w:rFonts w:ascii="Times New Roman" w:hAnsi="Times New Roman" w:cs="Times New Roman"/>
          <w:sz w:val="24"/>
          <w:szCs w:val="24"/>
          <w:lang w:val="en-US"/>
        </w:rPr>
        <w:t>mail</w:t>
      </w:r>
      <w:r w:rsidRPr="00270E03">
        <w:rPr>
          <w:rFonts w:ascii="Times New Roman" w:hAnsi="Times New Roman" w:cs="Times New Roman"/>
          <w:sz w:val="24"/>
          <w:szCs w:val="24"/>
          <w:lang w:val="en-US"/>
        </w:rPr>
        <w:t>:</w:t>
      </w:r>
      <w:r>
        <w:rPr>
          <w:rFonts w:ascii="Times New Roman" w:hAnsi="Times New Roman" w:cs="Times New Roman"/>
          <w:sz w:val="24"/>
          <w:szCs w:val="24"/>
          <w:lang w:val="ky-KG"/>
        </w:rPr>
        <w:t xml:space="preserve"> </w:t>
      </w:r>
      <w:hyperlink r:id="rId18" w:history="1">
        <w:r w:rsidR="004A4BA5" w:rsidRPr="000C0202">
          <w:rPr>
            <w:rStyle w:val="a8"/>
            <w:rFonts w:ascii="Times New Roman" w:hAnsi="Times New Roman" w:cs="Times New Roman"/>
            <w:sz w:val="24"/>
            <w:szCs w:val="24"/>
            <w:lang w:val="ky-KG"/>
          </w:rPr>
          <w:t>torogeldieva.aktalina@mail.ru</w:t>
        </w:r>
      </w:hyperlink>
      <w:r w:rsidR="004A4BA5">
        <w:rPr>
          <w:rFonts w:ascii="Times New Roman" w:hAnsi="Times New Roman" w:cs="Times New Roman"/>
          <w:sz w:val="24"/>
          <w:szCs w:val="24"/>
          <w:lang w:val="ky-KG"/>
        </w:rPr>
        <w:t xml:space="preserve"> </w:t>
      </w:r>
    </w:p>
    <w:p w14:paraId="094C4E98" w14:textId="3752FC0A" w:rsidR="00455253" w:rsidRDefault="00F026DF" w:rsidP="00455253">
      <w:pPr>
        <w:spacing w:after="0" w:line="240" w:lineRule="auto"/>
        <w:ind w:firstLine="567"/>
        <w:jc w:val="both"/>
        <w:rPr>
          <w:rFonts w:ascii="Times New Roman" w:eastAsia="Times New Roman" w:hAnsi="Times New Roman" w:cs="Times New Roman"/>
          <w:bCs/>
          <w:sz w:val="24"/>
          <w:szCs w:val="24"/>
          <w:lang w:val="ky-KG" w:bidi="en-US"/>
        </w:rPr>
      </w:pPr>
      <w:r w:rsidRPr="00885960">
        <w:rPr>
          <w:rFonts w:ascii="Times New Roman" w:eastAsia="Times New Roman" w:hAnsi="Times New Roman" w:cs="Times New Roman"/>
          <w:sz w:val="24"/>
          <w:szCs w:val="24"/>
          <w:lang w:bidi="en-US"/>
        </w:rPr>
        <w:t xml:space="preserve">Свою деятельность </w:t>
      </w:r>
      <w:r w:rsidR="004A4BA5">
        <w:rPr>
          <w:rFonts w:ascii="Times New Roman" w:eastAsia="Times New Roman" w:hAnsi="Times New Roman" w:cs="Times New Roman"/>
          <w:sz w:val="24"/>
          <w:szCs w:val="24"/>
          <w:lang w:val="ky-KG" w:bidi="en-US"/>
        </w:rPr>
        <w:t>Высшая школа магистратуры</w:t>
      </w:r>
      <w:r w:rsidRPr="00885960">
        <w:rPr>
          <w:rFonts w:ascii="Times New Roman" w:eastAsia="Times New Roman" w:hAnsi="Times New Roman" w:cs="Times New Roman"/>
          <w:sz w:val="24"/>
          <w:szCs w:val="24"/>
          <w:lang w:bidi="en-US"/>
        </w:rPr>
        <w:t xml:space="preserve"> ведет на основе Закона Кыргызской Республики «Об образовании», различных нормативных актов в сфере образования, Устава МНУ им.К.Ш.Токтомаматова. </w:t>
      </w:r>
      <w:r w:rsidRPr="00885960">
        <w:rPr>
          <w:rFonts w:ascii="Times New Roman" w:eastAsia="Times New Roman" w:hAnsi="Times New Roman" w:cs="Times New Roman"/>
          <w:bCs/>
          <w:sz w:val="24"/>
          <w:szCs w:val="24"/>
          <w:lang w:bidi="en-US"/>
        </w:rPr>
        <w:t>Обучение ведется на дневном отделени</w:t>
      </w:r>
      <w:r w:rsidR="004A4BA5">
        <w:rPr>
          <w:rFonts w:ascii="Times New Roman" w:eastAsia="Times New Roman" w:hAnsi="Times New Roman" w:cs="Times New Roman"/>
          <w:bCs/>
          <w:sz w:val="24"/>
          <w:szCs w:val="24"/>
          <w:lang w:bidi="en-US"/>
        </w:rPr>
        <w:t>и</w:t>
      </w:r>
      <w:r w:rsidRPr="00885960">
        <w:rPr>
          <w:rFonts w:ascii="Times New Roman" w:eastAsia="Times New Roman" w:hAnsi="Times New Roman" w:cs="Times New Roman"/>
          <w:bCs/>
          <w:sz w:val="24"/>
          <w:szCs w:val="24"/>
          <w:lang w:bidi="en-US"/>
        </w:rPr>
        <w:t>.</w:t>
      </w:r>
      <w:r w:rsidRPr="002770CB">
        <w:rPr>
          <w:rFonts w:ascii="Times New Roman" w:eastAsia="Times New Roman" w:hAnsi="Times New Roman" w:cs="Times New Roman"/>
          <w:bCs/>
          <w:sz w:val="24"/>
          <w:szCs w:val="24"/>
          <w:lang w:val="ky-KG" w:bidi="en-US"/>
        </w:rPr>
        <w:t xml:space="preserve"> </w:t>
      </w:r>
    </w:p>
    <w:p w14:paraId="4F6FC980" w14:textId="61128302" w:rsidR="00F026DF" w:rsidRDefault="00A773EC" w:rsidP="00455253">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Таблица 4.Н</w:t>
      </w:r>
      <w:r w:rsidR="00F026DF" w:rsidRPr="00B87875">
        <w:rPr>
          <w:rFonts w:ascii="Times New Roman" w:hAnsi="Times New Roman" w:cs="Times New Roman"/>
          <w:sz w:val="24"/>
          <w:szCs w:val="24"/>
          <w:lang w:val="ky-KG"/>
        </w:rPr>
        <w:t>аправления</w:t>
      </w:r>
      <w:r>
        <w:rPr>
          <w:rFonts w:ascii="Times New Roman" w:hAnsi="Times New Roman" w:cs="Times New Roman"/>
          <w:sz w:val="24"/>
          <w:szCs w:val="24"/>
          <w:lang w:val="ky-KG"/>
        </w:rPr>
        <w:t xml:space="preserve"> ВШМ</w:t>
      </w:r>
      <w:r w:rsidR="00F026DF">
        <w:rPr>
          <w:rFonts w:ascii="Times New Roman" w:hAnsi="Times New Roman" w:cs="Times New Roman"/>
          <w:sz w:val="24"/>
          <w:szCs w:val="24"/>
          <w:lang w:val="ky-KG"/>
        </w:rPr>
        <w:t>:</w:t>
      </w:r>
    </w:p>
    <w:tbl>
      <w:tblPr>
        <w:tblStyle w:val="a3"/>
        <w:tblW w:w="9345" w:type="dxa"/>
        <w:tblLayout w:type="fixed"/>
        <w:tblLook w:val="04A0" w:firstRow="1" w:lastRow="0" w:firstColumn="1" w:lastColumn="0" w:noHBand="0" w:noVBand="1"/>
      </w:tblPr>
      <w:tblGrid>
        <w:gridCol w:w="562"/>
        <w:gridCol w:w="1276"/>
        <w:gridCol w:w="2693"/>
        <w:gridCol w:w="4814"/>
      </w:tblGrid>
      <w:tr w:rsidR="00F026DF" w:rsidRPr="00B87875" w14:paraId="69C5CAC6" w14:textId="77777777" w:rsidTr="002D456F">
        <w:tc>
          <w:tcPr>
            <w:tcW w:w="562" w:type="dxa"/>
            <w:vAlign w:val="center"/>
          </w:tcPr>
          <w:p w14:paraId="0E921AC1" w14:textId="77777777" w:rsidR="00F026DF" w:rsidRPr="00C953F0" w:rsidRDefault="00F026DF" w:rsidP="00F026DF">
            <w:pPr>
              <w:tabs>
                <w:tab w:val="left" w:pos="351"/>
              </w:tabs>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 п/п</w:t>
            </w:r>
          </w:p>
        </w:tc>
        <w:tc>
          <w:tcPr>
            <w:tcW w:w="1276" w:type="dxa"/>
            <w:vAlign w:val="center"/>
          </w:tcPr>
          <w:p w14:paraId="16191D22" w14:textId="77777777" w:rsidR="00F026DF" w:rsidRPr="00C953F0" w:rsidRDefault="00F026DF" w:rsidP="00F026DF">
            <w:pPr>
              <w:jc w:val="center"/>
              <w:rPr>
                <w:rFonts w:ascii="Times New Roman" w:eastAsia="Times New Roman" w:hAnsi="Times New Roman" w:cs="Times New Roman"/>
                <w:b/>
                <w:sz w:val="24"/>
                <w:szCs w:val="24"/>
                <w:lang w:val="ky-KG" w:eastAsia="ru-RU"/>
              </w:rPr>
            </w:pPr>
            <w:r w:rsidRPr="00B87875">
              <w:rPr>
                <w:rFonts w:ascii="Times New Roman" w:eastAsia="Times New Roman" w:hAnsi="Times New Roman" w:cs="Times New Roman"/>
                <w:b/>
                <w:sz w:val="24"/>
                <w:szCs w:val="24"/>
                <w:lang w:val="ky-KG" w:eastAsia="ru-RU"/>
              </w:rPr>
              <w:t>Шифр</w:t>
            </w:r>
          </w:p>
        </w:tc>
        <w:tc>
          <w:tcPr>
            <w:tcW w:w="2693" w:type="dxa"/>
            <w:vAlign w:val="center"/>
          </w:tcPr>
          <w:p w14:paraId="5C7F4B9C" w14:textId="77777777" w:rsidR="00F026DF" w:rsidRPr="00C953F0" w:rsidRDefault="00F026DF" w:rsidP="00F026DF">
            <w:pPr>
              <w:rPr>
                <w:rFonts w:ascii="Times New Roman" w:eastAsia="Times New Roman" w:hAnsi="Times New Roman" w:cs="Times New Roman"/>
                <w:b/>
                <w:sz w:val="24"/>
                <w:szCs w:val="24"/>
                <w:lang w:val="ky-KG" w:eastAsia="ru-RU"/>
              </w:rPr>
            </w:pPr>
            <w:r w:rsidRPr="00B87875">
              <w:rPr>
                <w:rFonts w:ascii="Times New Roman" w:eastAsia="Times New Roman" w:hAnsi="Times New Roman" w:cs="Times New Roman"/>
                <w:b/>
                <w:sz w:val="24"/>
                <w:szCs w:val="24"/>
                <w:lang w:val="ky-KG" w:eastAsia="ru-RU"/>
              </w:rPr>
              <w:t>Направление</w:t>
            </w:r>
          </w:p>
        </w:tc>
        <w:tc>
          <w:tcPr>
            <w:tcW w:w="4814" w:type="dxa"/>
            <w:vAlign w:val="center"/>
          </w:tcPr>
          <w:p w14:paraId="1A848A99" w14:textId="77777777" w:rsidR="00F026DF" w:rsidRPr="00C953F0" w:rsidRDefault="00F026DF" w:rsidP="00F026DF">
            <w:pPr>
              <w:jc w:val="center"/>
              <w:rPr>
                <w:rFonts w:ascii="Times New Roman" w:eastAsia="Times New Roman" w:hAnsi="Times New Roman" w:cs="Times New Roman"/>
                <w:b/>
                <w:sz w:val="24"/>
                <w:szCs w:val="24"/>
                <w:lang w:val="ky-KG" w:eastAsia="ru-RU"/>
              </w:rPr>
            </w:pPr>
            <w:r w:rsidRPr="00B87875">
              <w:rPr>
                <w:rFonts w:ascii="Times New Roman" w:eastAsia="Times New Roman" w:hAnsi="Times New Roman" w:cs="Times New Roman"/>
                <w:b/>
                <w:sz w:val="24"/>
                <w:szCs w:val="24"/>
                <w:lang w:val="ky-KG" w:eastAsia="ru-RU"/>
              </w:rPr>
              <w:t>Профиль</w:t>
            </w:r>
          </w:p>
        </w:tc>
      </w:tr>
      <w:tr w:rsidR="00F026DF" w:rsidRPr="00B87875" w14:paraId="09077942" w14:textId="77777777" w:rsidTr="002D456F">
        <w:tc>
          <w:tcPr>
            <w:tcW w:w="562" w:type="dxa"/>
            <w:vAlign w:val="center"/>
          </w:tcPr>
          <w:p w14:paraId="6400FACC" w14:textId="77777777" w:rsidR="00F026DF" w:rsidRPr="00B87875" w:rsidRDefault="00F026DF" w:rsidP="00F026DF">
            <w:pPr>
              <w:tabs>
                <w:tab w:val="left" w:pos="351"/>
              </w:tabs>
              <w:jc w:val="cente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1.</w:t>
            </w:r>
          </w:p>
        </w:tc>
        <w:tc>
          <w:tcPr>
            <w:tcW w:w="1276" w:type="dxa"/>
            <w:vAlign w:val="center"/>
          </w:tcPr>
          <w:p w14:paraId="14A26164"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580100</w:t>
            </w:r>
          </w:p>
        </w:tc>
        <w:tc>
          <w:tcPr>
            <w:tcW w:w="2693" w:type="dxa"/>
            <w:vAlign w:val="center"/>
          </w:tcPr>
          <w:p w14:paraId="347F07C7"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Экономика</w:t>
            </w:r>
          </w:p>
        </w:tc>
        <w:tc>
          <w:tcPr>
            <w:tcW w:w="4814" w:type="dxa"/>
            <w:vAlign w:val="center"/>
          </w:tcPr>
          <w:p w14:paraId="085A3DF4" w14:textId="063F34E4" w:rsidR="00F026DF" w:rsidRPr="003125DD" w:rsidRDefault="003125DD" w:rsidP="00F026DF">
            <w:pPr>
              <w:rPr>
                <w:rFonts w:ascii="Times New Roman" w:hAnsi="Times New Roman" w:cs="Times New Roman"/>
                <w:sz w:val="24"/>
                <w:szCs w:val="24"/>
                <w:lang w:val="ky-KG"/>
              </w:rPr>
            </w:pPr>
            <w:r>
              <w:rPr>
                <w:rFonts w:ascii="Times New Roman" w:hAnsi="Times New Roman" w:cs="Times New Roman"/>
                <w:sz w:val="24"/>
                <w:szCs w:val="24"/>
                <w:lang w:val="ky-KG"/>
              </w:rPr>
              <w:t>Экономика</w:t>
            </w:r>
          </w:p>
        </w:tc>
      </w:tr>
      <w:tr w:rsidR="005D35E5" w:rsidRPr="00B87875" w14:paraId="5B841125" w14:textId="77777777" w:rsidTr="002D456F">
        <w:tc>
          <w:tcPr>
            <w:tcW w:w="562" w:type="dxa"/>
            <w:vAlign w:val="center"/>
          </w:tcPr>
          <w:p w14:paraId="478FB4DB" w14:textId="367B6066" w:rsidR="005D35E5" w:rsidRPr="00B87875" w:rsidRDefault="005D35E5" w:rsidP="00F026DF">
            <w:pPr>
              <w:tabs>
                <w:tab w:val="left" w:pos="351"/>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w:t>
            </w:r>
          </w:p>
        </w:tc>
        <w:tc>
          <w:tcPr>
            <w:tcW w:w="1276" w:type="dxa"/>
            <w:vAlign w:val="center"/>
          </w:tcPr>
          <w:p w14:paraId="6F1A06C7" w14:textId="37FC5CDE" w:rsidR="005D35E5" w:rsidRPr="00B87875" w:rsidRDefault="00FA0398" w:rsidP="00F026DF">
            <w:pPr>
              <w:rPr>
                <w:rFonts w:ascii="Times New Roman" w:hAnsi="Times New Roman" w:cs="Times New Roman"/>
                <w:sz w:val="24"/>
                <w:szCs w:val="24"/>
              </w:rPr>
            </w:pPr>
            <w:r w:rsidRPr="00FA0398">
              <w:rPr>
                <w:rFonts w:ascii="Times New Roman" w:hAnsi="Times New Roman" w:cs="Times New Roman"/>
                <w:sz w:val="24"/>
                <w:szCs w:val="24"/>
              </w:rPr>
              <w:t>580200</w:t>
            </w:r>
          </w:p>
        </w:tc>
        <w:tc>
          <w:tcPr>
            <w:tcW w:w="2693" w:type="dxa"/>
            <w:vAlign w:val="center"/>
          </w:tcPr>
          <w:p w14:paraId="5482FC99" w14:textId="3D5E58E7" w:rsidR="005D35E5" w:rsidRPr="00B87875" w:rsidRDefault="005D35E5" w:rsidP="00F026DF">
            <w:pPr>
              <w:rPr>
                <w:rFonts w:ascii="Times New Roman" w:hAnsi="Times New Roman" w:cs="Times New Roman"/>
                <w:sz w:val="24"/>
                <w:szCs w:val="24"/>
              </w:rPr>
            </w:pPr>
            <w:r>
              <w:rPr>
                <w:rFonts w:ascii="Times New Roman" w:hAnsi="Times New Roman" w:cs="Times New Roman"/>
                <w:sz w:val="24"/>
                <w:szCs w:val="24"/>
              </w:rPr>
              <w:t>Менеджмент</w:t>
            </w:r>
          </w:p>
        </w:tc>
        <w:tc>
          <w:tcPr>
            <w:tcW w:w="4814" w:type="dxa"/>
            <w:vAlign w:val="center"/>
          </w:tcPr>
          <w:p w14:paraId="4021609C" w14:textId="46F4E3E3" w:rsidR="005D35E5" w:rsidRDefault="00A773EC" w:rsidP="00F026DF">
            <w:pPr>
              <w:rPr>
                <w:rFonts w:ascii="Times New Roman" w:hAnsi="Times New Roman" w:cs="Times New Roman"/>
                <w:sz w:val="24"/>
                <w:szCs w:val="24"/>
                <w:lang w:val="ky-KG"/>
              </w:rPr>
            </w:pPr>
            <w:r>
              <w:rPr>
                <w:rFonts w:ascii="Times New Roman" w:hAnsi="Times New Roman" w:cs="Times New Roman"/>
                <w:sz w:val="24"/>
                <w:szCs w:val="24"/>
                <w:lang w:val="ky-KG"/>
              </w:rPr>
              <w:t>Менеджмент</w:t>
            </w:r>
          </w:p>
        </w:tc>
      </w:tr>
      <w:tr w:rsidR="00F026DF" w:rsidRPr="00B87875" w14:paraId="0D6E0673" w14:textId="77777777" w:rsidTr="002D456F">
        <w:tc>
          <w:tcPr>
            <w:tcW w:w="562" w:type="dxa"/>
            <w:vAlign w:val="center"/>
          </w:tcPr>
          <w:p w14:paraId="710DAB34" w14:textId="77777777" w:rsidR="00F026DF" w:rsidRPr="00C953F0" w:rsidRDefault="00F026DF" w:rsidP="00F026DF">
            <w:pPr>
              <w:tabs>
                <w:tab w:val="left" w:pos="351"/>
              </w:tabs>
              <w:jc w:val="cente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3.</w:t>
            </w:r>
          </w:p>
        </w:tc>
        <w:tc>
          <w:tcPr>
            <w:tcW w:w="1276" w:type="dxa"/>
            <w:vAlign w:val="center"/>
          </w:tcPr>
          <w:p w14:paraId="346DCBF9"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530500</w:t>
            </w:r>
          </w:p>
        </w:tc>
        <w:tc>
          <w:tcPr>
            <w:tcW w:w="2693" w:type="dxa"/>
            <w:vAlign w:val="center"/>
          </w:tcPr>
          <w:p w14:paraId="7336E074" w14:textId="77777777" w:rsidR="00F026DF" w:rsidRPr="00B87875" w:rsidRDefault="00F026DF" w:rsidP="00F026DF">
            <w:pPr>
              <w:tabs>
                <w:tab w:val="left" w:pos="1712"/>
              </w:tabs>
              <w:rPr>
                <w:rFonts w:ascii="Times New Roman" w:hAnsi="Times New Roman" w:cs="Times New Roman"/>
                <w:sz w:val="24"/>
                <w:szCs w:val="24"/>
              </w:rPr>
            </w:pPr>
            <w:r w:rsidRPr="00B87875">
              <w:rPr>
                <w:rFonts w:ascii="Times New Roman" w:hAnsi="Times New Roman" w:cs="Times New Roman"/>
                <w:sz w:val="24"/>
                <w:szCs w:val="24"/>
              </w:rPr>
              <w:t>Юриспруденция</w:t>
            </w:r>
          </w:p>
        </w:tc>
        <w:tc>
          <w:tcPr>
            <w:tcW w:w="4814" w:type="dxa"/>
            <w:vAlign w:val="center"/>
          </w:tcPr>
          <w:p w14:paraId="1B4DA98B"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Бизнес и право</w:t>
            </w:r>
          </w:p>
        </w:tc>
      </w:tr>
      <w:tr w:rsidR="00F026DF" w:rsidRPr="00B87875" w14:paraId="7D005E41" w14:textId="77777777" w:rsidTr="002D456F">
        <w:tc>
          <w:tcPr>
            <w:tcW w:w="562" w:type="dxa"/>
            <w:vMerge w:val="restart"/>
            <w:vAlign w:val="center"/>
          </w:tcPr>
          <w:p w14:paraId="4D05B114" w14:textId="1B2F7F86" w:rsidR="00F026DF" w:rsidRPr="00B87875" w:rsidRDefault="005D35E5" w:rsidP="00F026DF">
            <w:pPr>
              <w:jc w:val="center"/>
              <w:rPr>
                <w:rFonts w:ascii="Times New Roman" w:hAnsi="Times New Roman" w:cs="Times New Roman"/>
                <w:sz w:val="24"/>
                <w:szCs w:val="24"/>
                <w:lang w:val="ky-KG"/>
              </w:rPr>
            </w:pPr>
            <w:r>
              <w:rPr>
                <w:rFonts w:ascii="Times New Roman" w:hAnsi="Times New Roman" w:cs="Times New Roman"/>
                <w:sz w:val="24"/>
                <w:szCs w:val="24"/>
                <w:lang w:val="ky-KG"/>
              </w:rPr>
              <w:t>4</w:t>
            </w:r>
            <w:r w:rsidR="00F026DF" w:rsidRPr="00B87875">
              <w:rPr>
                <w:rFonts w:ascii="Times New Roman" w:hAnsi="Times New Roman" w:cs="Times New Roman"/>
                <w:sz w:val="24"/>
                <w:szCs w:val="24"/>
                <w:lang w:val="ky-KG"/>
              </w:rPr>
              <w:t>.</w:t>
            </w:r>
          </w:p>
        </w:tc>
        <w:tc>
          <w:tcPr>
            <w:tcW w:w="1276" w:type="dxa"/>
            <w:vMerge w:val="restart"/>
            <w:vAlign w:val="center"/>
          </w:tcPr>
          <w:p w14:paraId="6E671EC2"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550700</w:t>
            </w:r>
          </w:p>
        </w:tc>
        <w:tc>
          <w:tcPr>
            <w:tcW w:w="2693" w:type="dxa"/>
            <w:vMerge w:val="restart"/>
            <w:vAlign w:val="center"/>
          </w:tcPr>
          <w:p w14:paraId="0513F829" w14:textId="77777777" w:rsidR="00F026DF" w:rsidRPr="00B87875" w:rsidRDefault="00F026DF" w:rsidP="00F026DF">
            <w:pPr>
              <w:rPr>
                <w:rFonts w:ascii="Times New Roman" w:hAnsi="Times New Roman" w:cs="Times New Roman"/>
                <w:sz w:val="24"/>
                <w:szCs w:val="24"/>
              </w:rPr>
            </w:pPr>
            <w:r w:rsidRPr="00B87875">
              <w:rPr>
                <w:rFonts w:ascii="Times New Roman" w:hAnsi="Times New Roman" w:cs="Times New Roman"/>
                <w:sz w:val="24"/>
                <w:szCs w:val="24"/>
              </w:rPr>
              <w:t>Педагогика</w:t>
            </w:r>
          </w:p>
        </w:tc>
        <w:tc>
          <w:tcPr>
            <w:tcW w:w="4814" w:type="dxa"/>
          </w:tcPr>
          <w:p w14:paraId="6A23DDC9" w14:textId="5B5A50F0" w:rsidR="00F026DF" w:rsidRPr="00B87875" w:rsidRDefault="009B6749" w:rsidP="009B6749">
            <w:pPr>
              <w:jc w:val="both"/>
              <w:rPr>
                <w:rFonts w:ascii="Times New Roman" w:hAnsi="Times New Roman" w:cs="Times New Roman"/>
                <w:sz w:val="24"/>
                <w:szCs w:val="24"/>
                <w:lang w:val="ky-KG"/>
              </w:rPr>
            </w:pPr>
            <w:r>
              <w:rPr>
                <w:rFonts w:ascii="Times New Roman" w:hAnsi="Times New Roman" w:cs="Times New Roman"/>
                <w:sz w:val="24"/>
                <w:szCs w:val="24"/>
                <w:lang w:val="ky-KG"/>
              </w:rPr>
              <w:t>Начальное образование.</w:t>
            </w:r>
          </w:p>
        </w:tc>
      </w:tr>
      <w:tr w:rsidR="00F026DF" w:rsidRPr="00B87875" w14:paraId="192FDB7F" w14:textId="77777777" w:rsidTr="002D456F">
        <w:tc>
          <w:tcPr>
            <w:tcW w:w="562" w:type="dxa"/>
            <w:vMerge/>
          </w:tcPr>
          <w:p w14:paraId="122CD595" w14:textId="77777777" w:rsidR="00F026DF" w:rsidRPr="00B87875" w:rsidRDefault="00F026DF" w:rsidP="00F026DF">
            <w:pPr>
              <w:jc w:val="center"/>
              <w:rPr>
                <w:rFonts w:ascii="Times New Roman" w:hAnsi="Times New Roman" w:cs="Times New Roman"/>
                <w:sz w:val="24"/>
                <w:szCs w:val="24"/>
                <w:lang w:val="ky-KG"/>
              </w:rPr>
            </w:pPr>
          </w:p>
        </w:tc>
        <w:tc>
          <w:tcPr>
            <w:tcW w:w="1276" w:type="dxa"/>
            <w:vMerge/>
            <w:vAlign w:val="center"/>
          </w:tcPr>
          <w:p w14:paraId="5D0A733E" w14:textId="77777777" w:rsidR="00F026DF" w:rsidRPr="00B87875" w:rsidRDefault="00F026DF" w:rsidP="00F026DF">
            <w:pPr>
              <w:rPr>
                <w:rFonts w:ascii="Times New Roman" w:hAnsi="Times New Roman" w:cs="Times New Roman"/>
                <w:sz w:val="24"/>
                <w:szCs w:val="24"/>
              </w:rPr>
            </w:pPr>
          </w:p>
        </w:tc>
        <w:tc>
          <w:tcPr>
            <w:tcW w:w="2693" w:type="dxa"/>
            <w:vMerge/>
            <w:vAlign w:val="center"/>
          </w:tcPr>
          <w:p w14:paraId="74F4019D" w14:textId="77777777" w:rsidR="00F026DF" w:rsidRPr="00B87875" w:rsidRDefault="00F026DF" w:rsidP="00F026DF">
            <w:pPr>
              <w:rPr>
                <w:rFonts w:ascii="Times New Roman" w:hAnsi="Times New Roman" w:cs="Times New Roman"/>
                <w:sz w:val="24"/>
                <w:szCs w:val="24"/>
              </w:rPr>
            </w:pPr>
          </w:p>
        </w:tc>
        <w:tc>
          <w:tcPr>
            <w:tcW w:w="4814" w:type="dxa"/>
          </w:tcPr>
          <w:p w14:paraId="4FEEDA0C" w14:textId="32DFEB25" w:rsidR="00F026DF" w:rsidRPr="00B87875" w:rsidRDefault="00F026DF" w:rsidP="00F026DF">
            <w:pPr>
              <w:jc w:val="both"/>
              <w:rPr>
                <w:rFonts w:ascii="Times New Roman" w:hAnsi="Times New Roman" w:cs="Times New Roman"/>
                <w:sz w:val="24"/>
                <w:szCs w:val="24"/>
                <w:lang w:val="ky-KG"/>
              </w:rPr>
            </w:pPr>
            <w:r w:rsidRPr="00B74CB5">
              <w:rPr>
                <w:rFonts w:ascii="Times New Roman" w:hAnsi="Times New Roman" w:cs="Times New Roman"/>
                <w:sz w:val="24"/>
                <w:szCs w:val="24"/>
                <w:lang w:val="ky-KG"/>
              </w:rPr>
              <w:t>Дошкольное образование</w:t>
            </w:r>
            <w:r w:rsidR="009B6749">
              <w:rPr>
                <w:rFonts w:ascii="Times New Roman" w:hAnsi="Times New Roman" w:cs="Times New Roman"/>
                <w:sz w:val="24"/>
                <w:szCs w:val="24"/>
                <w:lang w:val="ky-KG"/>
              </w:rPr>
              <w:t>.</w:t>
            </w:r>
          </w:p>
        </w:tc>
      </w:tr>
    </w:tbl>
    <w:p w14:paraId="59CC1EF2" w14:textId="77777777" w:rsidR="001331AF" w:rsidRDefault="00F026DF" w:rsidP="00F026DF">
      <w:pPr>
        <w:spacing w:after="0" w:line="240" w:lineRule="auto"/>
        <w:ind w:firstLine="567"/>
        <w:jc w:val="both"/>
        <w:rPr>
          <w:rFonts w:ascii="Times New Roman" w:eastAsia="Calibri" w:hAnsi="Times New Roman" w:cs="Times New Roman"/>
          <w:i/>
          <w:color w:val="7030A0"/>
          <w:sz w:val="24"/>
          <w:szCs w:val="24"/>
        </w:rPr>
      </w:pPr>
      <w:r w:rsidRPr="00E423A1">
        <w:rPr>
          <w:rFonts w:ascii="Times New Roman" w:eastAsia="Calibri" w:hAnsi="Times New Roman" w:cs="Times New Roman"/>
          <w:sz w:val="24"/>
          <w:szCs w:val="24"/>
        </w:rPr>
        <w:t xml:space="preserve">В составе </w:t>
      </w:r>
      <w:r w:rsidRPr="00E423A1">
        <w:rPr>
          <w:rFonts w:ascii="Times New Roman" w:eastAsia="Calibri" w:hAnsi="Times New Roman" w:cs="Times New Roman"/>
          <w:sz w:val="24"/>
          <w:szCs w:val="24"/>
          <w:lang w:val="ky-KG"/>
        </w:rPr>
        <w:t>ИНОО</w:t>
      </w:r>
      <w:r w:rsidRPr="00E423A1">
        <w:rPr>
          <w:rFonts w:ascii="Times New Roman" w:eastAsia="Calibri" w:hAnsi="Times New Roman" w:cs="Times New Roman"/>
          <w:sz w:val="24"/>
          <w:szCs w:val="24"/>
        </w:rPr>
        <w:t xml:space="preserve"> </w:t>
      </w:r>
      <w:r w:rsidRPr="00E423A1">
        <w:rPr>
          <w:rFonts w:ascii="Times New Roman" w:eastAsia="Calibri" w:hAnsi="Times New Roman" w:cs="Times New Roman"/>
          <w:sz w:val="24"/>
          <w:szCs w:val="24"/>
          <w:lang w:val="ky-KG"/>
        </w:rPr>
        <w:t>создана кафедра Педагогики</w:t>
      </w:r>
      <w:r w:rsidRPr="00E423A1">
        <w:rPr>
          <w:rFonts w:ascii="Times New Roman" w:eastAsia="Calibri" w:hAnsi="Times New Roman" w:cs="Times New Roman"/>
          <w:sz w:val="24"/>
          <w:szCs w:val="24"/>
          <w:shd w:val="clear" w:color="auto" w:fill="FAFAFA"/>
        </w:rPr>
        <w:t xml:space="preserve"> приказом</w:t>
      </w:r>
      <w:r w:rsidRPr="00E423A1">
        <w:rPr>
          <w:rFonts w:ascii="Times New Roman" w:eastAsia="Calibri" w:hAnsi="Times New Roman" w:cs="Times New Roman"/>
          <w:sz w:val="24"/>
          <w:szCs w:val="24"/>
          <w:shd w:val="clear" w:color="auto" w:fill="FAFAFA"/>
          <w:lang w:val="ky-KG"/>
        </w:rPr>
        <w:t xml:space="preserve"> ректора МНУ</w:t>
      </w:r>
      <w:r w:rsidRPr="00E423A1">
        <w:rPr>
          <w:rFonts w:ascii="Times New Roman" w:eastAsia="Calibri" w:hAnsi="Times New Roman" w:cs="Times New Roman"/>
          <w:sz w:val="24"/>
          <w:szCs w:val="24"/>
          <w:shd w:val="clear" w:color="auto" w:fill="FAFAFA"/>
        </w:rPr>
        <w:t xml:space="preserve"> №</w:t>
      </w:r>
      <w:r w:rsidRPr="00E423A1">
        <w:rPr>
          <w:rFonts w:ascii="Times New Roman" w:eastAsia="Calibri" w:hAnsi="Times New Roman" w:cs="Times New Roman"/>
          <w:sz w:val="24"/>
          <w:szCs w:val="24"/>
          <w:shd w:val="clear" w:color="auto" w:fill="FAFAFA"/>
          <w:lang w:val="ky-KG"/>
        </w:rPr>
        <w:t xml:space="preserve">5 от 9 сентября 2023г. </w:t>
      </w:r>
      <w:r w:rsidRPr="00E423A1">
        <w:rPr>
          <w:rFonts w:ascii="Times New Roman" w:eastAsia="Calibri" w:hAnsi="Times New Roman" w:cs="Times New Roman"/>
          <w:sz w:val="24"/>
          <w:szCs w:val="24"/>
        </w:rPr>
        <w:t xml:space="preserve"> </w:t>
      </w:r>
      <w:r w:rsidRPr="00402CC7">
        <w:rPr>
          <w:rFonts w:ascii="Times New Roman" w:eastAsia="Calibri" w:hAnsi="Times New Roman" w:cs="Times New Roman"/>
          <w:i/>
          <w:color w:val="7030A0"/>
          <w:sz w:val="24"/>
          <w:szCs w:val="24"/>
          <w:lang w:val="ky-KG"/>
        </w:rPr>
        <w:t>П</w:t>
      </w:r>
      <w:r w:rsidRPr="00402CC7">
        <w:rPr>
          <w:rFonts w:ascii="Times New Roman" w:eastAsia="Calibri" w:hAnsi="Times New Roman" w:cs="Times New Roman"/>
          <w:i/>
          <w:color w:val="7030A0"/>
          <w:sz w:val="24"/>
          <w:szCs w:val="24"/>
        </w:rPr>
        <w:t>риложение</w:t>
      </w:r>
      <w:r w:rsidR="001331AF" w:rsidRPr="00402CC7">
        <w:rPr>
          <w:rFonts w:ascii="Times New Roman" w:eastAsia="Calibri" w:hAnsi="Times New Roman" w:cs="Times New Roman"/>
          <w:i/>
          <w:color w:val="7030A0"/>
          <w:sz w:val="24"/>
          <w:szCs w:val="24"/>
          <w:lang w:val="ky-KG"/>
        </w:rPr>
        <w:t xml:space="preserve"> </w:t>
      </w:r>
      <w:r w:rsidRPr="00402CC7">
        <w:rPr>
          <w:rFonts w:ascii="Times New Roman" w:eastAsia="Calibri" w:hAnsi="Times New Roman" w:cs="Times New Roman"/>
          <w:i/>
          <w:color w:val="7030A0"/>
          <w:sz w:val="24"/>
          <w:szCs w:val="24"/>
          <w:lang w:val="ky-KG"/>
        </w:rPr>
        <w:t>9.</w:t>
      </w:r>
      <w:r w:rsidRPr="00E423A1">
        <w:rPr>
          <w:rFonts w:ascii="Times New Roman" w:eastAsia="Calibri" w:hAnsi="Times New Roman" w:cs="Times New Roman"/>
          <w:i/>
          <w:color w:val="7030A0"/>
          <w:sz w:val="24"/>
          <w:szCs w:val="24"/>
          <w:lang w:val="ky-KG"/>
        </w:rPr>
        <w:t xml:space="preserve"> П</w:t>
      </w:r>
      <w:r w:rsidR="001331AF">
        <w:rPr>
          <w:rFonts w:ascii="Times New Roman" w:eastAsia="Calibri" w:hAnsi="Times New Roman" w:cs="Times New Roman"/>
          <w:i/>
          <w:color w:val="7030A0"/>
          <w:sz w:val="24"/>
          <w:szCs w:val="24"/>
          <w:lang w:val="ky-KG"/>
        </w:rPr>
        <w:t>риказ об открытии</w:t>
      </w:r>
      <w:r w:rsidRPr="00E423A1">
        <w:rPr>
          <w:rFonts w:ascii="Times New Roman" w:eastAsia="Calibri" w:hAnsi="Times New Roman" w:cs="Times New Roman"/>
          <w:i/>
          <w:color w:val="7030A0"/>
          <w:sz w:val="24"/>
          <w:szCs w:val="24"/>
          <w:lang w:val="ky-KG"/>
        </w:rPr>
        <w:t xml:space="preserve"> кафедры</w:t>
      </w:r>
      <w:r w:rsidRPr="00E423A1">
        <w:rPr>
          <w:rFonts w:ascii="Times New Roman" w:eastAsia="Calibri" w:hAnsi="Times New Roman" w:cs="Times New Roman"/>
          <w:i/>
          <w:color w:val="7030A0"/>
          <w:sz w:val="24"/>
          <w:szCs w:val="24"/>
        </w:rPr>
        <w:t>.</w:t>
      </w:r>
    </w:p>
    <w:p w14:paraId="06CC1763" w14:textId="77777777" w:rsidR="00F026DF" w:rsidRPr="006B0151" w:rsidRDefault="00F026DF" w:rsidP="00F026DF">
      <w:pPr>
        <w:spacing w:after="0" w:line="240" w:lineRule="auto"/>
        <w:ind w:firstLine="567"/>
        <w:jc w:val="both"/>
        <w:rPr>
          <w:rFonts w:ascii="Times New Roman" w:eastAsia="Calibri" w:hAnsi="Times New Roman" w:cs="Times New Roman"/>
          <w:i/>
          <w:sz w:val="24"/>
          <w:szCs w:val="24"/>
          <w:lang w:val="ky-KG"/>
        </w:rPr>
      </w:pPr>
      <w:r w:rsidRPr="00E423A1">
        <w:rPr>
          <w:rFonts w:ascii="Times New Roman" w:eastAsia="Calibri" w:hAnsi="Times New Roman" w:cs="Times New Roman"/>
          <w:i/>
          <w:color w:val="7030A0"/>
          <w:sz w:val="24"/>
          <w:szCs w:val="24"/>
          <w:lang w:val="ky-KG"/>
        </w:rPr>
        <w:t xml:space="preserve"> </w:t>
      </w:r>
      <w:hyperlink r:id="rId19" w:history="1">
        <w:r w:rsidRPr="00E423A1">
          <w:rPr>
            <w:rStyle w:val="a8"/>
            <w:rFonts w:ascii="Times New Roman" w:eastAsia="Calibri" w:hAnsi="Times New Roman" w:cs="Times New Roman"/>
            <w:sz w:val="24"/>
            <w:szCs w:val="24"/>
            <w:lang w:val="ky-KG"/>
          </w:rPr>
          <w:t>https://mnu.kg/?page_id=1316</w:t>
        </w:r>
      </w:hyperlink>
      <w:r>
        <w:rPr>
          <w:rFonts w:ascii="Times New Roman" w:eastAsia="Calibri" w:hAnsi="Times New Roman" w:cs="Times New Roman"/>
          <w:i/>
          <w:color w:val="7030A0"/>
          <w:sz w:val="24"/>
          <w:szCs w:val="24"/>
          <w:lang w:val="ky-KG"/>
        </w:rPr>
        <w:t xml:space="preserve"> </w:t>
      </w:r>
    </w:p>
    <w:p w14:paraId="5EA9F2E6" w14:textId="77777777" w:rsidR="001508AF" w:rsidRDefault="00F026DF" w:rsidP="004F2875">
      <w:pPr>
        <w:spacing w:after="0" w:line="240" w:lineRule="auto"/>
        <w:ind w:firstLine="567"/>
        <w:jc w:val="both"/>
        <w:rPr>
          <w:rFonts w:ascii="Times New Roman" w:eastAsia="Calibri" w:hAnsi="Times New Roman" w:cs="Times New Roman"/>
          <w:sz w:val="24"/>
          <w:szCs w:val="24"/>
          <w:shd w:val="clear" w:color="auto" w:fill="FAFAFA"/>
        </w:rPr>
      </w:pPr>
      <w:r w:rsidRPr="00D453F5">
        <w:rPr>
          <w:rFonts w:ascii="Times New Roman" w:eastAsia="Calibri" w:hAnsi="Times New Roman" w:cs="Times New Roman"/>
          <w:sz w:val="24"/>
          <w:szCs w:val="24"/>
        </w:rPr>
        <w:t>Основной целью деятельности кафедры является подготовка на высоком научно-педагогическом уровне педагогов, компетентных, конкурентоспособных специалистов на рынке труда.</w:t>
      </w:r>
      <w:r w:rsidRPr="00D453F5">
        <w:rPr>
          <w:rFonts w:ascii="Times New Roman" w:eastAsia="Calibri" w:hAnsi="Times New Roman" w:cs="Times New Roman"/>
          <w:sz w:val="24"/>
          <w:szCs w:val="24"/>
          <w:shd w:val="clear" w:color="auto" w:fill="FAFAFA"/>
        </w:rPr>
        <w:t> </w:t>
      </w:r>
    </w:p>
    <w:p w14:paraId="38D85BC3" w14:textId="77777777" w:rsidR="001508AF" w:rsidRPr="004F2875" w:rsidRDefault="001508AF" w:rsidP="004F2875">
      <w:pPr>
        <w:spacing w:after="0" w:line="240" w:lineRule="auto"/>
        <w:ind w:firstLine="709"/>
        <w:jc w:val="both"/>
        <w:rPr>
          <w:rFonts w:ascii="Times New Roman" w:hAnsi="Times New Roman" w:cs="Times New Roman"/>
          <w:sz w:val="24"/>
          <w:szCs w:val="24"/>
        </w:rPr>
      </w:pPr>
      <w:r w:rsidRPr="00455253">
        <w:rPr>
          <w:rFonts w:ascii="Times New Roman" w:hAnsi="Times New Roman" w:cs="Times New Roman"/>
          <w:b/>
          <w:sz w:val="24"/>
          <w:szCs w:val="24"/>
        </w:rPr>
        <w:t>Миссией кафедры</w:t>
      </w:r>
      <w:r w:rsidRPr="004F2875">
        <w:rPr>
          <w:rFonts w:ascii="Times New Roman" w:hAnsi="Times New Roman" w:cs="Times New Roman"/>
          <w:sz w:val="24"/>
          <w:szCs w:val="24"/>
        </w:rPr>
        <w:t xml:space="preserve"> является подготовка конкурентоспособных, профессиональных педагогов, способных к инновациям и саморазвитию, соответствующих по своим знаниям, навыкам, компетенциям и условиям цифрового современного общества.</w:t>
      </w:r>
    </w:p>
    <w:p w14:paraId="5F452B7E" w14:textId="77777777" w:rsidR="00402CC7" w:rsidRDefault="00F026DF" w:rsidP="004F2875">
      <w:pPr>
        <w:spacing w:after="0" w:line="240" w:lineRule="auto"/>
        <w:ind w:firstLine="567"/>
        <w:jc w:val="both"/>
        <w:rPr>
          <w:rFonts w:ascii="Times New Roman" w:eastAsia="Calibri" w:hAnsi="Times New Roman" w:cs="Times New Roman"/>
          <w:i/>
          <w:color w:val="7030A0"/>
          <w:sz w:val="24"/>
          <w:szCs w:val="24"/>
          <w:lang w:val="ky-KG"/>
        </w:rPr>
      </w:pPr>
      <w:r w:rsidRPr="00C03421">
        <w:rPr>
          <w:rFonts w:ascii="Times New Roman" w:eastAsia="Calibri" w:hAnsi="Times New Roman" w:cs="Times New Roman"/>
          <w:i/>
          <w:color w:val="7030A0"/>
          <w:sz w:val="24"/>
          <w:szCs w:val="24"/>
          <w:lang w:val="ky-KG"/>
        </w:rPr>
        <w:t>П</w:t>
      </w:r>
      <w:r w:rsidRPr="00C03421">
        <w:rPr>
          <w:rFonts w:ascii="Times New Roman" w:eastAsia="Calibri" w:hAnsi="Times New Roman" w:cs="Times New Roman"/>
          <w:i/>
          <w:color w:val="7030A0"/>
          <w:sz w:val="24"/>
          <w:szCs w:val="24"/>
        </w:rPr>
        <w:t xml:space="preserve">риложение </w:t>
      </w:r>
      <w:r>
        <w:rPr>
          <w:rFonts w:ascii="Times New Roman" w:eastAsia="Calibri" w:hAnsi="Times New Roman" w:cs="Times New Roman"/>
          <w:i/>
          <w:color w:val="7030A0"/>
          <w:sz w:val="24"/>
          <w:szCs w:val="24"/>
          <w:lang w:val="ky-KG"/>
        </w:rPr>
        <w:t>10</w:t>
      </w:r>
      <w:r w:rsidRPr="00C03421">
        <w:rPr>
          <w:rFonts w:ascii="Times New Roman" w:eastAsia="Calibri" w:hAnsi="Times New Roman" w:cs="Times New Roman"/>
          <w:i/>
          <w:color w:val="7030A0"/>
          <w:sz w:val="24"/>
          <w:szCs w:val="24"/>
          <w:lang w:val="ky-KG"/>
        </w:rPr>
        <w:t xml:space="preserve">. Учебный план </w:t>
      </w:r>
    </w:p>
    <w:p w14:paraId="7BA270F0" w14:textId="5FC91545" w:rsidR="00402CC7" w:rsidRDefault="00F026DF" w:rsidP="004F2875">
      <w:pPr>
        <w:spacing w:after="0" w:line="240" w:lineRule="auto"/>
        <w:ind w:firstLine="567"/>
        <w:jc w:val="both"/>
        <w:rPr>
          <w:rFonts w:ascii="Times New Roman" w:eastAsia="Calibri" w:hAnsi="Times New Roman" w:cs="Times New Roman"/>
          <w:i/>
          <w:color w:val="7030A0"/>
          <w:sz w:val="24"/>
          <w:szCs w:val="24"/>
          <w:lang w:val="ky-KG"/>
        </w:rPr>
      </w:pPr>
      <w:r w:rsidRPr="00C03421">
        <w:rPr>
          <w:rFonts w:ascii="Times New Roman" w:eastAsia="Calibri" w:hAnsi="Times New Roman" w:cs="Times New Roman"/>
          <w:i/>
          <w:color w:val="7030A0"/>
          <w:sz w:val="24"/>
          <w:szCs w:val="24"/>
          <w:lang w:val="ky-KG"/>
        </w:rPr>
        <w:lastRenderedPageBreak/>
        <w:t>П</w:t>
      </w:r>
      <w:r w:rsidRPr="00C03421">
        <w:rPr>
          <w:rFonts w:ascii="Times New Roman" w:eastAsia="Calibri" w:hAnsi="Times New Roman" w:cs="Times New Roman"/>
          <w:i/>
          <w:color w:val="7030A0"/>
          <w:sz w:val="24"/>
          <w:szCs w:val="24"/>
        </w:rPr>
        <w:t xml:space="preserve">риложение </w:t>
      </w:r>
      <w:r w:rsidRPr="00C03421">
        <w:rPr>
          <w:rFonts w:ascii="Times New Roman" w:eastAsia="Calibri" w:hAnsi="Times New Roman" w:cs="Times New Roman"/>
          <w:i/>
          <w:color w:val="7030A0"/>
          <w:sz w:val="24"/>
          <w:szCs w:val="24"/>
          <w:lang w:val="ky-KG"/>
        </w:rPr>
        <w:t>1</w:t>
      </w:r>
      <w:r>
        <w:rPr>
          <w:rFonts w:ascii="Times New Roman" w:eastAsia="Calibri" w:hAnsi="Times New Roman" w:cs="Times New Roman"/>
          <w:i/>
          <w:color w:val="7030A0"/>
          <w:sz w:val="24"/>
          <w:szCs w:val="24"/>
          <w:lang w:val="ky-KG"/>
        </w:rPr>
        <w:t>1</w:t>
      </w:r>
      <w:r w:rsidRPr="00C03421">
        <w:rPr>
          <w:rFonts w:ascii="Times New Roman" w:eastAsia="Calibri" w:hAnsi="Times New Roman" w:cs="Times New Roman"/>
          <w:i/>
          <w:color w:val="7030A0"/>
          <w:sz w:val="24"/>
          <w:szCs w:val="24"/>
          <w:lang w:val="ky-KG"/>
        </w:rPr>
        <w:t>. ООП направлени</w:t>
      </w:r>
      <w:r w:rsidR="00402CC7">
        <w:rPr>
          <w:rFonts w:ascii="Times New Roman" w:eastAsia="Calibri" w:hAnsi="Times New Roman" w:cs="Times New Roman"/>
          <w:i/>
          <w:color w:val="7030A0"/>
          <w:sz w:val="24"/>
          <w:szCs w:val="24"/>
          <w:lang w:val="ky-KG"/>
        </w:rPr>
        <w:t>я</w:t>
      </w:r>
      <w:r w:rsidRPr="00C03421">
        <w:rPr>
          <w:rFonts w:ascii="Times New Roman" w:eastAsia="Calibri" w:hAnsi="Times New Roman" w:cs="Times New Roman"/>
          <w:i/>
          <w:color w:val="7030A0"/>
          <w:sz w:val="24"/>
          <w:szCs w:val="24"/>
          <w:lang w:val="ky-KG"/>
        </w:rPr>
        <w:t xml:space="preserve"> </w:t>
      </w:r>
      <w:r w:rsidRPr="00C03421">
        <w:rPr>
          <w:rFonts w:ascii="Times New Roman" w:eastAsia="Calibri" w:hAnsi="Times New Roman" w:cs="Times New Roman"/>
          <w:i/>
          <w:color w:val="7030A0"/>
          <w:sz w:val="24"/>
          <w:szCs w:val="24"/>
        </w:rPr>
        <w:t>550700 «Педагогика»</w:t>
      </w:r>
      <w:r w:rsidRPr="00C03421">
        <w:rPr>
          <w:rFonts w:ascii="Times New Roman" w:eastAsia="Calibri" w:hAnsi="Times New Roman" w:cs="Times New Roman"/>
          <w:i/>
          <w:color w:val="7030A0"/>
          <w:sz w:val="24"/>
          <w:szCs w:val="24"/>
          <w:lang w:val="ky-KG"/>
        </w:rPr>
        <w:t xml:space="preserve"> </w:t>
      </w:r>
      <w:r w:rsidRPr="00C03421">
        <w:rPr>
          <w:rFonts w:ascii="Times New Roman" w:eastAsia="Calibri" w:hAnsi="Times New Roman" w:cs="Times New Roman"/>
          <w:i/>
          <w:color w:val="7030A0"/>
          <w:sz w:val="24"/>
          <w:szCs w:val="24"/>
        </w:rPr>
        <w:t>(</w:t>
      </w:r>
      <w:r w:rsidR="002F311C">
        <w:rPr>
          <w:rFonts w:ascii="Times New Roman" w:eastAsia="Calibri" w:hAnsi="Times New Roman" w:cs="Times New Roman"/>
          <w:i/>
          <w:color w:val="7030A0"/>
          <w:sz w:val="24"/>
          <w:szCs w:val="24"/>
          <w:lang w:val="ky-KG"/>
        </w:rPr>
        <w:t>магистр</w:t>
      </w:r>
      <w:r w:rsidRPr="00C03421">
        <w:rPr>
          <w:rFonts w:ascii="Times New Roman" w:eastAsia="Calibri" w:hAnsi="Times New Roman" w:cs="Times New Roman"/>
          <w:i/>
          <w:color w:val="7030A0"/>
          <w:sz w:val="24"/>
          <w:szCs w:val="24"/>
        </w:rPr>
        <w:t>)</w:t>
      </w:r>
      <w:r w:rsidRPr="00C03421">
        <w:rPr>
          <w:rFonts w:ascii="Times New Roman" w:eastAsia="Calibri" w:hAnsi="Times New Roman" w:cs="Times New Roman"/>
          <w:i/>
          <w:color w:val="7030A0"/>
          <w:sz w:val="24"/>
          <w:szCs w:val="24"/>
          <w:lang w:val="ky-KG"/>
        </w:rPr>
        <w:t xml:space="preserve">, </w:t>
      </w:r>
    </w:p>
    <w:p w14:paraId="21D3A42C" w14:textId="77777777" w:rsidR="00F026DF" w:rsidRPr="00A442B2" w:rsidRDefault="00F026DF" w:rsidP="004F2875">
      <w:pPr>
        <w:spacing w:after="0" w:line="240" w:lineRule="auto"/>
        <w:ind w:firstLine="567"/>
        <w:jc w:val="both"/>
        <w:rPr>
          <w:rFonts w:ascii="Times New Roman" w:eastAsia="Calibri" w:hAnsi="Times New Roman" w:cs="Times New Roman"/>
          <w:b/>
          <w:sz w:val="24"/>
          <w:szCs w:val="24"/>
          <w:lang w:val="ky-KG"/>
        </w:rPr>
      </w:pPr>
      <w:r w:rsidRPr="00C03421">
        <w:rPr>
          <w:rFonts w:ascii="Times New Roman" w:eastAsia="Calibri" w:hAnsi="Times New Roman" w:cs="Times New Roman"/>
          <w:i/>
          <w:color w:val="7030A0"/>
          <w:sz w:val="24"/>
          <w:szCs w:val="24"/>
          <w:lang w:val="ky-KG"/>
        </w:rPr>
        <w:t>Приложение 12. Копии лицензии</w:t>
      </w:r>
      <w:r w:rsidRPr="00C03421">
        <w:rPr>
          <w:rFonts w:ascii="Times New Roman" w:eastAsia="Calibri" w:hAnsi="Times New Roman" w:cs="Times New Roman"/>
          <w:b/>
          <w:i/>
          <w:color w:val="7030A0"/>
          <w:sz w:val="24"/>
          <w:szCs w:val="24"/>
          <w:lang w:val="ky-KG"/>
        </w:rPr>
        <w:t>.</w:t>
      </w:r>
    </w:p>
    <w:p w14:paraId="4F4DDE8F" w14:textId="57E15AE1" w:rsidR="001508AF" w:rsidRDefault="00F026DF" w:rsidP="004F2875">
      <w:pPr>
        <w:spacing w:after="0" w:line="240" w:lineRule="auto"/>
        <w:ind w:firstLine="709"/>
        <w:jc w:val="both"/>
        <w:rPr>
          <w:rFonts w:ascii="Times New Roman" w:hAnsi="Times New Roman" w:cs="Times New Roman"/>
          <w:sz w:val="24"/>
          <w:szCs w:val="24"/>
          <w:lang w:val="ky-KG"/>
        </w:rPr>
      </w:pPr>
      <w:r w:rsidRPr="000C683F">
        <w:rPr>
          <w:rFonts w:ascii="Times New Roman" w:hAnsi="Times New Roman" w:cs="Times New Roman"/>
          <w:sz w:val="24"/>
          <w:szCs w:val="24"/>
          <w:lang w:val="ky-KG"/>
        </w:rPr>
        <w:t>На кафедре «</w:t>
      </w:r>
      <w:r>
        <w:rPr>
          <w:rFonts w:ascii="Times New Roman" w:hAnsi="Times New Roman" w:cs="Times New Roman"/>
          <w:sz w:val="24"/>
          <w:szCs w:val="24"/>
          <w:lang w:val="ky-KG"/>
        </w:rPr>
        <w:t>Педагогики</w:t>
      </w:r>
      <w:r w:rsidRPr="000C683F">
        <w:rPr>
          <w:rFonts w:ascii="Times New Roman" w:hAnsi="Times New Roman" w:cs="Times New Roman"/>
          <w:sz w:val="24"/>
          <w:szCs w:val="24"/>
          <w:lang w:val="ky-KG"/>
        </w:rPr>
        <w:t>» работают</w:t>
      </w:r>
      <w:r w:rsidR="00D92E54">
        <w:rPr>
          <w:rFonts w:ascii="Times New Roman" w:hAnsi="Times New Roman" w:cs="Times New Roman"/>
          <w:sz w:val="24"/>
          <w:szCs w:val="24"/>
          <w:lang w:val="ky-KG"/>
        </w:rPr>
        <w:t>:</w:t>
      </w:r>
      <w:r w:rsidRPr="000C683F">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r w:rsidRPr="000C683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683F">
        <w:rPr>
          <w:rFonts w:ascii="Times New Roman" w:hAnsi="Times New Roman" w:cs="Times New Roman"/>
          <w:sz w:val="24"/>
          <w:szCs w:val="24"/>
          <w:lang w:val="ky-KG"/>
        </w:rPr>
        <w:t xml:space="preserve">к.п.н., профессор МНУ, </w:t>
      </w:r>
      <w:r w:rsidR="00235EC0">
        <w:rPr>
          <w:rFonts w:ascii="Times New Roman" w:hAnsi="Times New Roman" w:cs="Times New Roman"/>
          <w:sz w:val="24"/>
          <w:szCs w:val="24"/>
          <w:lang w:val="ky-KG"/>
        </w:rPr>
        <w:t>2</w:t>
      </w:r>
      <w:r w:rsidRPr="000C683F">
        <w:rPr>
          <w:rFonts w:ascii="Times New Roman" w:hAnsi="Times New Roman" w:cs="Times New Roman"/>
          <w:sz w:val="24"/>
          <w:szCs w:val="24"/>
          <w:lang w:val="ky-KG"/>
        </w:rPr>
        <w:t xml:space="preserve"> - к.</w:t>
      </w:r>
      <w:r>
        <w:rPr>
          <w:rFonts w:ascii="Times New Roman" w:hAnsi="Times New Roman" w:cs="Times New Roman"/>
          <w:sz w:val="24"/>
          <w:szCs w:val="24"/>
          <w:lang w:val="ky-KG"/>
        </w:rPr>
        <w:t>п</w:t>
      </w:r>
      <w:r w:rsidRPr="000C683F">
        <w:rPr>
          <w:rFonts w:ascii="Times New Roman" w:hAnsi="Times New Roman" w:cs="Times New Roman"/>
          <w:sz w:val="24"/>
          <w:szCs w:val="24"/>
          <w:lang w:val="ky-KG"/>
        </w:rPr>
        <w:t>.н, доцент, 1 – к.</w:t>
      </w:r>
      <w:r>
        <w:rPr>
          <w:rFonts w:ascii="Times New Roman" w:hAnsi="Times New Roman" w:cs="Times New Roman"/>
          <w:sz w:val="24"/>
          <w:szCs w:val="24"/>
          <w:lang w:val="ky-KG"/>
        </w:rPr>
        <w:t>э</w:t>
      </w:r>
      <w:r w:rsidRPr="000C683F">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00D92E54">
        <w:rPr>
          <w:rFonts w:ascii="Times New Roman" w:hAnsi="Times New Roman" w:cs="Times New Roman"/>
          <w:sz w:val="24"/>
          <w:szCs w:val="24"/>
          <w:lang w:val="ky-KG"/>
        </w:rPr>
        <w:t>профессор</w:t>
      </w:r>
      <w:r w:rsidR="00D92E54" w:rsidRPr="00D92E54">
        <w:rPr>
          <w:rFonts w:ascii="Times New Roman" w:hAnsi="Times New Roman" w:cs="Times New Roman"/>
          <w:sz w:val="24"/>
          <w:szCs w:val="24"/>
          <w:lang w:val="ky-KG"/>
        </w:rPr>
        <w:t xml:space="preserve"> МНУ</w:t>
      </w:r>
      <w:r w:rsidR="00D92E54">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2 – доцента МНУ, </w:t>
      </w:r>
      <w:r w:rsidR="00235EC0">
        <w:rPr>
          <w:rFonts w:ascii="Times New Roman" w:hAnsi="Times New Roman" w:cs="Times New Roman"/>
          <w:sz w:val="24"/>
          <w:szCs w:val="24"/>
          <w:lang w:val="ky-KG"/>
        </w:rPr>
        <w:t>4</w:t>
      </w:r>
      <w:r>
        <w:rPr>
          <w:rFonts w:ascii="Times New Roman" w:hAnsi="Times New Roman" w:cs="Times New Roman"/>
          <w:sz w:val="24"/>
          <w:szCs w:val="24"/>
          <w:lang w:val="ky-KG"/>
        </w:rPr>
        <w:t xml:space="preserve"> – старший </w:t>
      </w:r>
      <w:r w:rsidRPr="000C683F">
        <w:rPr>
          <w:rFonts w:ascii="Times New Roman" w:hAnsi="Times New Roman" w:cs="Times New Roman"/>
          <w:sz w:val="24"/>
          <w:szCs w:val="24"/>
          <w:lang w:val="ky-KG"/>
        </w:rPr>
        <w:t>преподавател</w:t>
      </w:r>
      <w:r>
        <w:rPr>
          <w:rFonts w:ascii="Times New Roman" w:hAnsi="Times New Roman" w:cs="Times New Roman"/>
          <w:sz w:val="24"/>
          <w:szCs w:val="24"/>
          <w:lang w:val="ky-KG"/>
        </w:rPr>
        <w:t xml:space="preserve">ь, </w:t>
      </w:r>
      <w:r w:rsidR="00235EC0">
        <w:rPr>
          <w:rFonts w:ascii="Times New Roman" w:hAnsi="Times New Roman" w:cs="Times New Roman"/>
          <w:sz w:val="24"/>
          <w:szCs w:val="24"/>
          <w:lang w:val="ky-KG"/>
        </w:rPr>
        <w:t>3</w:t>
      </w:r>
      <w:r>
        <w:rPr>
          <w:rFonts w:ascii="Times New Roman" w:hAnsi="Times New Roman" w:cs="Times New Roman"/>
          <w:sz w:val="24"/>
          <w:szCs w:val="24"/>
          <w:lang w:val="ky-KG"/>
        </w:rPr>
        <w:t xml:space="preserve"> – преподаватель, 1 – методист. </w:t>
      </w:r>
      <w:r w:rsidRPr="000C683F">
        <w:rPr>
          <w:rFonts w:ascii="Times New Roman" w:hAnsi="Times New Roman" w:cs="Times New Roman"/>
          <w:sz w:val="24"/>
          <w:szCs w:val="24"/>
          <w:lang w:val="ky-KG"/>
        </w:rPr>
        <w:t xml:space="preserve">Процентное соотношение  остепененных преподавателей составляет </w:t>
      </w:r>
      <w:r w:rsidRPr="004F2875">
        <w:rPr>
          <w:rFonts w:ascii="Times New Roman" w:hAnsi="Times New Roman" w:cs="Times New Roman"/>
          <w:sz w:val="24"/>
          <w:szCs w:val="24"/>
          <w:lang w:val="ky-KG"/>
        </w:rPr>
        <w:t xml:space="preserve">– </w:t>
      </w:r>
      <w:r w:rsidR="00013D65">
        <w:rPr>
          <w:rFonts w:ascii="Times New Roman" w:hAnsi="Times New Roman" w:cs="Times New Roman"/>
          <w:sz w:val="24"/>
          <w:szCs w:val="24"/>
          <w:lang w:val="ky-KG"/>
        </w:rPr>
        <w:t>5</w:t>
      </w:r>
      <w:r w:rsidR="00D92E54" w:rsidRPr="004F2875">
        <w:rPr>
          <w:rFonts w:ascii="Times New Roman" w:hAnsi="Times New Roman" w:cs="Times New Roman"/>
          <w:sz w:val="24"/>
          <w:szCs w:val="24"/>
          <w:lang w:val="ky-KG"/>
        </w:rPr>
        <w:t>0</w:t>
      </w:r>
      <w:r w:rsidRPr="004F2875">
        <w:rPr>
          <w:rFonts w:ascii="Times New Roman" w:hAnsi="Times New Roman" w:cs="Times New Roman"/>
          <w:sz w:val="24"/>
          <w:szCs w:val="24"/>
          <w:lang w:val="ky-KG"/>
        </w:rPr>
        <w:t>%.</w:t>
      </w:r>
      <w:r w:rsidRPr="000C683F">
        <w:rPr>
          <w:rFonts w:ascii="Times New Roman" w:hAnsi="Times New Roman" w:cs="Times New Roman"/>
          <w:sz w:val="24"/>
          <w:szCs w:val="24"/>
          <w:lang w:val="ky-KG"/>
        </w:rPr>
        <w:t xml:space="preserve"> </w:t>
      </w:r>
    </w:p>
    <w:p w14:paraId="79600516" w14:textId="7FCF868C" w:rsidR="00F026DF" w:rsidRPr="00812713" w:rsidRDefault="00812713" w:rsidP="004F2875">
      <w:pPr>
        <w:spacing w:after="0" w:line="240" w:lineRule="auto"/>
        <w:ind w:firstLine="709"/>
        <w:jc w:val="both"/>
        <w:rPr>
          <w:rFonts w:ascii="Times New Roman" w:hAnsi="Times New Roman" w:cs="Times New Roman"/>
          <w:i/>
          <w:color w:val="7030A0"/>
          <w:sz w:val="24"/>
          <w:szCs w:val="24"/>
          <w:lang w:val="ky-KG"/>
        </w:rPr>
      </w:pPr>
      <w:r w:rsidRPr="00812713">
        <w:rPr>
          <w:rFonts w:ascii="Times New Roman" w:hAnsi="Times New Roman" w:cs="Times New Roman"/>
          <w:i/>
          <w:color w:val="7030A0"/>
          <w:sz w:val="24"/>
          <w:szCs w:val="24"/>
          <w:lang w:val="ky-KG"/>
        </w:rPr>
        <w:t>Приложение 13. Штатный формуля</w:t>
      </w:r>
      <w:r>
        <w:rPr>
          <w:rFonts w:ascii="Times New Roman" w:hAnsi="Times New Roman" w:cs="Times New Roman"/>
          <w:i/>
          <w:color w:val="7030A0"/>
          <w:sz w:val="24"/>
          <w:szCs w:val="24"/>
          <w:lang w:val="ky-KG"/>
        </w:rPr>
        <w:t>р</w:t>
      </w:r>
      <w:r w:rsidRPr="00812713">
        <w:rPr>
          <w:rFonts w:ascii="Times New Roman" w:hAnsi="Times New Roman" w:cs="Times New Roman"/>
          <w:i/>
          <w:color w:val="7030A0"/>
          <w:sz w:val="24"/>
          <w:szCs w:val="24"/>
          <w:lang w:val="ky-KG"/>
        </w:rPr>
        <w:t xml:space="preserve"> кафедры на 202</w:t>
      </w:r>
      <w:r w:rsidR="0014394E">
        <w:rPr>
          <w:rFonts w:ascii="Times New Roman" w:hAnsi="Times New Roman" w:cs="Times New Roman"/>
          <w:i/>
          <w:color w:val="7030A0"/>
          <w:sz w:val="24"/>
          <w:szCs w:val="24"/>
          <w:lang w:val="ky-KG"/>
        </w:rPr>
        <w:t>4</w:t>
      </w:r>
      <w:r w:rsidRPr="00812713">
        <w:rPr>
          <w:rFonts w:ascii="Times New Roman" w:hAnsi="Times New Roman" w:cs="Times New Roman"/>
          <w:i/>
          <w:color w:val="7030A0"/>
          <w:sz w:val="24"/>
          <w:szCs w:val="24"/>
          <w:lang w:val="ky-KG"/>
        </w:rPr>
        <w:t>-202</w:t>
      </w:r>
      <w:r w:rsidR="0014394E">
        <w:rPr>
          <w:rFonts w:ascii="Times New Roman" w:hAnsi="Times New Roman" w:cs="Times New Roman"/>
          <w:i/>
          <w:color w:val="7030A0"/>
          <w:sz w:val="24"/>
          <w:szCs w:val="24"/>
          <w:lang w:val="ky-KG"/>
        </w:rPr>
        <w:t>5</w:t>
      </w:r>
      <w:r w:rsidRPr="00812713">
        <w:rPr>
          <w:rFonts w:ascii="Times New Roman" w:hAnsi="Times New Roman" w:cs="Times New Roman"/>
          <w:i/>
          <w:color w:val="7030A0"/>
          <w:sz w:val="24"/>
          <w:szCs w:val="24"/>
          <w:lang w:val="ky-KG"/>
        </w:rPr>
        <w:t xml:space="preserve"> учебный год</w:t>
      </w:r>
    </w:p>
    <w:p w14:paraId="73B027D5" w14:textId="77777777" w:rsidR="00F026DF" w:rsidRPr="00C953F0" w:rsidRDefault="00F026DF" w:rsidP="00F026DF">
      <w:pPr>
        <w:spacing w:after="0" w:line="240" w:lineRule="auto"/>
        <w:ind w:firstLine="709"/>
        <w:jc w:val="both"/>
        <w:rPr>
          <w:rFonts w:ascii="Times New Roman" w:hAnsi="Times New Roman" w:cs="Times New Roman"/>
          <w:sz w:val="24"/>
          <w:szCs w:val="24"/>
          <w:lang w:val="ky-KG"/>
        </w:rPr>
      </w:pPr>
      <w:r w:rsidRPr="00C953F0">
        <w:rPr>
          <w:rFonts w:ascii="Times New Roman" w:hAnsi="Times New Roman" w:cs="Times New Roman"/>
          <w:sz w:val="24"/>
          <w:szCs w:val="24"/>
          <w:lang w:val="ky-KG"/>
        </w:rPr>
        <w:t>У преподавателей имеется портфолио, в которой представлены все необходимые сведения о квалификации, списки основных трудов, перечень читаемых дисциплин.</w:t>
      </w:r>
    </w:p>
    <w:p w14:paraId="47F5068C" w14:textId="46AF78BA" w:rsidR="00F026DF" w:rsidRDefault="00A773EC" w:rsidP="00F026DF">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Таблица 5.</w:t>
      </w:r>
      <w:r w:rsidR="00F026DF" w:rsidRPr="00C953F0">
        <w:rPr>
          <w:rFonts w:ascii="Times New Roman" w:hAnsi="Times New Roman" w:cs="Times New Roman"/>
          <w:sz w:val="24"/>
          <w:szCs w:val="24"/>
          <w:lang w:val="ky-KG"/>
        </w:rPr>
        <w:t>Контингент профессорско-преподавательского состава</w:t>
      </w:r>
      <w:r w:rsidR="00F026DF">
        <w:rPr>
          <w:rFonts w:ascii="Times New Roman" w:hAnsi="Times New Roman" w:cs="Times New Roman"/>
          <w:sz w:val="24"/>
          <w:szCs w:val="24"/>
          <w:lang w:val="ky-KG"/>
        </w:rPr>
        <w:t>:</w:t>
      </w:r>
    </w:p>
    <w:tbl>
      <w:tblPr>
        <w:tblStyle w:val="a3"/>
        <w:tblW w:w="9345" w:type="dxa"/>
        <w:tblLayout w:type="fixed"/>
        <w:tblLook w:val="04A0" w:firstRow="1" w:lastRow="0" w:firstColumn="1" w:lastColumn="0" w:noHBand="0" w:noVBand="1"/>
      </w:tblPr>
      <w:tblGrid>
        <w:gridCol w:w="562"/>
        <w:gridCol w:w="4678"/>
        <w:gridCol w:w="2693"/>
        <w:gridCol w:w="1412"/>
      </w:tblGrid>
      <w:tr w:rsidR="00241255" w:rsidRPr="00C953F0" w14:paraId="624EB347" w14:textId="77777777" w:rsidTr="009C3768">
        <w:tc>
          <w:tcPr>
            <w:tcW w:w="562" w:type="dxa"/>
            <w:vAlign w:val="center"/>
          </w:tcPr>
          <w:p w14:paraId="2EDF5969" w14:textId="77777777" w:rsidR="00241255" w:rsidRPr="00C953F0" w:rsidRDefault="00241255" w:rsidP="009C3768">
            <w:pPr>
              <w:tabs>
                <w:tab w:val="left" w:pos="351"/>
              </w:tabs>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 п/п</w:t>
            </w:r>
          </w:p>
        </w:tc>
        <w:tc>
          <w:tcPr>
            <w:tcW w:w="4678" w:type="dxa"/>
            <w:vAlign w:val="center"/>
          </w:tcPr>
          <w:p w14:paraId="4975D986" w14:textId="77777777" w:rsidR="00241255" w:rsidRPr="00C953F0" w:rsidRDefault="00241255" w:rsidP="009C3768">
            <w:pPr>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Ф.И.О.</w:t>
            </w:r>
          </w:p>
        </w:tc>
        <w:tc>
          <w:tcPr>
            <w:tcW w:w="2693" w:type="dxa"/>
            <w:vAlign w:val="center"/>
          </w:tcPr>
          <w:p w14:paraId="4926D55A" w14:textId="77777777" w:rsidR="00241255" w:rsidRPr="00C953F0" w:rsidRDefault="00241255" w:rsidP="009C3768">
            <w:pP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val="ky-KG" w:eastAsia="ru-RU"/>
              </w:rPr>
              <w:t>Ученая</w:t>
            </w:r>
            <w:r w:rsidRPr="00C953F0">
              <w:rPr>
                <w:rFonts w:ascii="Times New Roman" w:eastAsia="Times New Roman" w:hAnsi="Times New Roman" w:cs="Times New Roman"/>
                <w:b/>
                <w:sz w:val="24"/>
                <w:szCs w:val="24"/>
                <w:lang w:eastAsia="ru-RU"/>
              </w:rPr>
              <w:t xml:space="preserve"> степень</w:t>
            </w:r>
          </w:p>
        </w:tc>
        <w:tc>
          <w:tcPr>
            <w:tcW w:w="1412" w:type="dxa"/>
            <w:vAlign w:val="center"/>
          </w:tcPr>
          <w:p w14:paraId="71D3B835" w14:textId="77777777" w:rsidR="00241255" w:rsidRPr="00C953F0" w:rsidRDefault="00241255" w:rsidP="009C376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y-KG" w:eastAsia="ru-RU"/>
              </w:rPr>
              <w:t>%</w:t>
            </w:r>
            <w:r w:rsidRPr="00C953F0">
              <w:rPr>
                <w:rFonts w:ascii="Times New Roman" w:eastAsia="Times New Roman" w:hAnsi="Times New Roman" w:cs="Times New Roman"/>
                <w:b/>
                <w:sz w:val="24"/>
                <w:szCs w:val="24"/>
                <w:lang w:eastAsia="ru-RU"/>
              </w:rPr>
              <w:t xml:space="preserve"> соотно</w:t>
            </w:r>
            <w:r>
              <w:rPr>
                <w:rFonts w:ascii="Times New Roman" w:eastAsia="Times New Roman" w:hAnsi="Times New Roman" w:cs="Times New Roman"/>
                <w:b/>
                <w:sz w:val="24"/>
                <w:szCs w:val="24"/>
                <w:lang w:val="ky-KG" w:eastAsia="ru-RU"/>
              </w:rPr>
              <w:t>-</w:t>
            </w:r>
            <w:r w:rsidRPr="00C953F0">
              <w:rPr>
                <w:rFonts w:ascii="Times New Roman" w:eastAsia="Times New Roman" w:hAnsi="Times New Roman" w:cs="Times New Roman"/>
                <w:b/>
                <w:sz w:val="24"/>
                <w:szCs w:val="24"/>
                <w:lang w:eastAsia="ru-RU"/>
              </w:rPr>
              <w:t>шение</w:t>
            </w:r>
          </w:p>
        </w:tc>
      </w:tr>
      <w:tr w:rsidR="00241255" w:rsidRPr="00C953F0" w14:paraId="314FC48E" w14:textId="77777777" w:rsidTr="009C3768">
        <w:tc>
          <w:tcPr>
            <w:tcW w:w="562" w:type="dxa"/>
            <w:vAlign w:val="center"/>
          </w:tcPr>
          <w:p w14:paraId="00408589" w14:textId="53C0EA15" w:rsidR="00241255" w:rsidRPr="00C953F0" w:rsidRDefault="00DB4339" w:rsidP="009C3768">
            <w:pPr>
              <w:tabs>
                <w:tab w:val="left" w:pos="351"/>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4678" w:type="dxa"/>
            <w:vAlign w:val="center"/>
          </w:tcPr>
          <w:p w14:paraId="464F8AF9" w14:textId="77777777" w:rsidR="00241255" w:rsidRPr="00C953F0" w:rsidRDefault="00241255" w:rsidP="009C3768">
            <w:pPr>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val="ky-KG" w:eastAsia="ru-RU"/>
              </w:rPr>
              <w:t>Сулайманова Диларам Капарбаевна</w:t>
            </w:r>
          </w:p>
        </w:tc>
        <w:tc>
          <w:tcPr>
            <w:tcW w:w="2693" w:type="dxa"/>
            <w:vAlign w:val="center"/>
          </w:tcPr>
          <w:p w14:paraId="749340C1" w14:textId="16F90686" w:rsidR="00241255" w:rsidRPr="00C953F0" w:rsidRDefault="00241255" w:rsidP="009C3768">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К.э.н., </w:t>
            </w:r>
            <w:r w:rsidR="00A773EC">
              <w:rPr>
                <w:rFonts w:ascii="Times New Roman" w:eastAsia="Times New Roman" w:hAnsi="Times New Roman" w:cs="Times New Roman"/>
                <w:sz w:val="24"/>
                <w:szCs w:val="24"/>
                <w:lang w:val="ky-KG" w:eastAsia="ru-RU"/>
              </w:rPr>
              <w:t>профессор МНУ</w:t>
            </w:r>
          </w:p>
        </w:tc>
        <w:tc>
          <w:tcPr>
            <w:tcW w:w="1412" w:type="dxa"/>
            <w:vMerge w:val="restart"/>
            <w:vAlign w:val="center"/>
          </w:tcPr>
          <w:p w14:paraId="50283395" w14:textId="77777777" w:rsidR="00241255" w:rsidRPr="00455253" w:rsidRDefault="00241255" w:rsidP="009C3768">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r>
      <w:tr w:rsidR="00241255" w:rsidRPr="00C953F0" w14:paraId="7FA1CCC8" w14:textId="77777777" w:rsidTr="009C3768">
        <w:tc>
          <w:tcPr>
            <w:tcW w:w="562" w:type="dxa"/>
          </w:tcPr>
          <w:p w14:paraId="279AB501" w14:textId="1552A6A6"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4678" w:type="dxa"/>
            <w:vAlign w:val="center"/>
          </w:tcPr>
          <w:p w14:paraId="751EB3A3" w14:textId="77777777" w:rsidR="00241255" w:rsidRPr="00C953F0" w:rsidRDefault="00241255" w:rsidP="009C3768">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eastAsia="ru-RU"/>
              </w:rPr>
              <w:t>Омошев Тологон</w:t>
            </w:r>
            <w:r w:rsidRPr="00C953F0">
              <w:rPr>
                <w:rFonts w:ascii="Times New Roman" w:eastAsia="Times New Roman" w:hAnsi="Times New Roman" w:cs="Times New Roman"/>
                <w:sz w:val="24"/>
                <w:szCs w:val="24"/>
                <w:lang w:val="ky-KG" w:eastAsia="ru-RU"/>
              </w:rPr>
              <w:t xml:space="preserve"> Тенирович</w:t>
            </w:r>
          </w:p>
        </w:tc>
        <w:tc>
          <w:tcPr>
            <w:tcW w:w="2693" w:type="dxa"/>
            <w:vAlign w:val="center"/>
          </w:tcPr>
          <w:p w14:paraId="35DE70F9" w14:textId="77777777" w:rsidR="00241255" w:rsidRPr="00C953F0" w:rsidRDefault="00241255" w:rsidP="009C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C953F0">
              <w:rPr>
                <w:rFonts w:ascii="Times New Roman" w:eastAsia="Times New Roman" w:hAnsi="Times New Roman" w:cs="Times New Roman"/>
                <w:sz w:val="24"/>
                <w:szCs w:val="24"/>
                <w:lang w:eastAsia="ru-RU"/>
              </w:rPr>
              <w:t>.п.н., профессор МНУ</w:t>
            </w:r>
          </w:p>
        </w:tc>
        <w:tc>
          <w:tcPr>
            <w:tcW w:w="1412" w:type="dxa"/>
            <w:vMerge/>
            <w:vAlign w:val="center"/>
          </w:tcPr>
          <w:p w14:paraId="31A0C491" w14:textId="77777777" w:rsidR="00241255" w:rsidRPr="00C953F0" w:rsidRDefault="00241255" w:rsidP="009C3768">
            <w:pPr>
              <w:jc w:val="center"/>
              <w:rPr>
                <w:rFonts w:ascii="Times New Roman" w:eastAsia="Times New Roman" w:hAnsi="Times New Roman" w:cs="Times New Roman"/>
                <w:b/>
                <w:sz w:val="24"/>
                <w:szCs w:val="24"/>
                <w:lang w:eastAsia="ru-RU"/>
              </w:rPr>
            </w:pPr>
          </w:p>
        </w:tc>
      </w:tr>
      <w:tr w:rsidR="00241255" w:rsidRPr="00C953F0" w14:paraId="337326F8" w14:textId="77777777" w:rsidTr="009C3768">
        <w:tc>
          <w:tcPr>
            <w:tcW w:w="562" w:type="dxa"/>
          </w:tcPr>
          <w:p w14:paraId="7D3A1A40" w14:textId="27F8C8A0"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4678" w:type="dxa"/>
            <w:vAlign w:val="center"/>
          </w:tcPr>
          <w:p w14:paraId="390E045C" w14:textId="77777777" w:rsidR="00241255" w:rsidRPr="00C953F0" w:rsidRDefault="00241255" w:rsidP="009C3768">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eastAsia="ru-RU"/>
              </w:rPr>
              <w:t>Борубаев Таштан</w:t>
            </w:r>
            <w:r w:rsidRPr="00C953F0">
              <w:rPr>
                <w:rFonts w:ascii="Times New Roman" w:eastAsia="Times New Roman" w:hAnsi="Times New Roman" w:cs="Times New Roman"/>
                <w:sz w:val="24"/>
                <w:szCs w:val="24"/>
                <w:lang w:val="ky-KG" w:eastAsia="ru-RU"/>
              </w:rPr>
              <w:t xml:space="preserve"> Борубаевич</w:t>
            </w:r>
          </w:p>
        </w:tc>
        <w:tc>
          <w:tcPr>
            <w:tcW w:w="2693" w:type="dxa"/>
            <w:vAlign w:val="center"/>
          </w:tcPr>
          <w:p w14:paraId="69CA01AE" w14:textId="77777777" w:rsidR="00241255" w:rsidRPr="00C953F0" w:rsidRDefault="00241255" w:rsidP="009C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C953F0">
              <w:rPr>
                <w:rFonts w:ascii="Times New Roman" w:eastAsia="Times New Roman" w:hAnsi="Times New Roman" w:cs="Times New Roman"/>
                <w:sz w:val="24"/>
                <w:szCs w:val="24"/>
                <w:lang w:eastAsia="ru-RU"/>
              </w:rPr>
              <w:t>.п.н., профессор МНУ</w:t>
            </w:r>
          </w:p>
        </w:tc>
        <w:tc>
          <w:tcPr>
            <w:tcW w:w="1412" w:type="dxa"/>
            <w:vMerge/>
            <w:vAlign w:val="center"/>
          </w:tcPr>
          <w:p w14:paraId="05AF5C43" w14:textId="77777777" w:rsidR="00241255" w:rsidRPr="00C953F0" w:rsidRDefault="00241255" w:rsidP="009C3768">
            <w:pPr>
              <w:jc w:val="center"/>
              <w:rPr>
                <w:rFonts w:ascii="Times New Roman" w:eastAsia="Times New Roman" w:hAnsi="Times New Roman" w:cs="Times New Roman"/>
                <w:b/>
                <w:sz w:val="24"/>
                <w:szCs w:val="24"/>
                <w:lang w:eastAsia="ru-RU"/>
              </w:rPr>
            </w:pPr>
          </w:p>
        </w:tc>
      </w:tr>
      <w:tr w:rsidR="00241255" w:rsidRPr="00C953F0" w14:paraId="4F8F390C" w14:textId="77777777" w:rsidTr="009C3768">
        <w:tc>
          <w:tcPr>
            <w:tcW w:w="562" w:type="dxa"/>
          </w:tcPr>
          <w:p w14:paraId="63AACD83" w14:textId="2F7DC27B"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4678" w:type="dxa"/>
            <w:vAlign w:val="center"/>
          </w:tcPr>
          <w:p w14:paraId="2A9AF721" w14:textId="77777777" w:rsidR="00241255" w:rsidRPr="00C953F0" w:rsidRDefault="00241255" w:rsidP="009C3768">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val="ky-KG" w:eastAsia="ru-RU"/>
              </w:rPr>
              <w:t>Абдураимова Зарийпа Самашевна</w:t>
            </w:r>
          </w:p>
        </w:tc>
        <w:tc>
          <w:tcPr>
            <w:tcW w:w="2693" w:type="dxa"/>
            <w:vAlign w:val="center"/>
          </w:tcPr>
          <w:p w14:paraId="16076CFB" w14:textId="77777777" w:rsidR="00241255" w:rsidRPr="00C953F0" w:rsidRDefault="00241255" w:rsidP="009C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К</w:t>
            </w:r>
            <w:r w:rsidRPr="00C953F0">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п</w:t>
            </w:r>
            <w:r w:rsidRPr="00C953F0">
              <w:rPr>
                <w:rFonts w:ascii="Times New Roman" w:eastAsia="Times New Roman" w:hAnsi="Times New Roman" w:cs="Times New Roman"/>
                <w:sz w:val="24"/>
                <w:szCs w:val="24"/>
                <w:lang w:val="ky-KG" w:eastAsia="ru-RU"/>
              </w:rPr>
              <w:t>.н., доцент</w:t>
            </w:r>
          </w:p>
        </w:tc>
        <w:tc>
          <w:tcPr>
            <w:tcW w:w="1412" w:type="dxa"/>
            <w:vMerge/>
          </w:tcPr>
          <w:p w14:paraId="35EC914E" w14:textId="77777777" w:rsidR="00241255" w:rsidRPr="00C953F0" w:rsidRDefault="00241255" w:rsidP="009C3768">
            <w:pPr>
              <w:jc w:val="both"/>
              <w:rPr>
                <w:rFonts w:ascii="Times New Roman" w:hAnsi="Times New Roman" w:cs="Times New Roman"/>
                <w:sz w:val="24"/>
                <w:szCs w:val="24"/>
                <w:lang w:val="ky-KG"/>
              </w:rPr>
            </w:pPr>
          </w:p>
        </w:tc>
      </w:tr>
      <w:tr w:rsidR="00241255" w:rsidRPr="00C953F0" w14:paraId="31099E54" w14:textId="77777777" w:rsidTr="009C3768">
        <w:tc>
          <w:tcPr>
            <w:tcW w:w="562" w:type="dxa"/>
          </w:tcPr>
          <w:p w14:paraId="448C67C9" w14:textId="77903E18"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4678" w:type="dxa"/>
            <w:vAlign w:val="center"/>
          </w:tcPr>
          <w:p w14:paraId="59766F79" w14:textId="7D48987B" w:rsidR="00241255" w:rsidRPr="00C953F0" w:rsidRDefault="00DB4339" w:rsidP="009C3768">
            <w:pPr>
              <w:widowControl w:val="0"/>
              <w:rPr>
                <w:rFonts w:ascii="Times New Roman" w:eastAsia="Calibri" w:hAnsi="Times New Roman" w:cs="Times New Roman"/>
                <w:sz w:val="24"/>
                <w:szCs w:val="24"/>
                <w:lang w:val="ky-KG"/>
              </w:rPr>
            </w:pPr>
            <w:r w:rsidRPr="00DB4339">
              <w:rPr>
                <w:rFonts w:ascii="Times New Roman" w:eastAsia="Calibri" w:hAnsi="Times New Roman" w:cs="Times New Roman"/>
                <w:sz w:val="24"/>
                <w:szCs w:val="24"/>
                <w:lang w:val="ky-KG"/>
              </w:rPr>
              <w:t>Тажибаева Жаркын Кадыркуловна</w:t>
            </w:r>
          </w:p>
        </w:tc>
        <w:tc>
          <w:tcPr>
            <w:tcW w:w="2693" w:type="dxa"/>
            <w:vAlign w:val="center"/>
          </w:tcPr>
          <w:p w14:paraId="2F9F4C8D" w14:textId="04BA3C9C" w:rsidR="00241255" w:rsidRPr="001331AF" w:rsidRDefault="00DB4339" w:rsidP="009C3768">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w:t>
            </w:r>
            <w:r w:rsidRPr="00C953F0">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п</w:t>
            </w:r>
            <w:r w:rsidRPr="00C953F0">
              <w:rPr>
                <w:rFonts w:ascii="Times New Roman" w:eastAsia="Times New Roman" w:hAnsi="Times New Roman" w:cs="Times New Roman"/>
                <w:sz w:val="24"/>
                <w:szCs w:val="24"/>
                <w:lang w:val="ky-KG" w:eastAsia="ru-RU"/>
              </w:rPr>
              <w:t>.н., доцент</w:t>
            </w:r>
          </w:p>
        </w:tc>
        <w:tc>
          <w:tcPr>
            <w:tcW w:w="1412" w:type="dxa"/>
            <w:vMerge/>
          </w:tcPr>
          <w:p w14:paraId="0D487DAA" w14:textId="77777777" w:rsidR="00241255" w:rsidRPr="00C953F0" w:rsidRDefault="00241255" w:rsidP="009C3768">
            <w:pPr>
              <w:jc w:val="both"/>
              <w:rPr>
                <w:rFonts w:ascii="Times New Roman" w:hAnsi="Times New Roman" w:cs="Times New Roman"/>
                <w:sz w:val="24"/>
                <w:szCs w:val="24"/>
                <w:lang w:val="ky-KG"/>
              </w:rPr>
            </w:pPr>
          </w:p>
        </w:tc>
      </w:tr>
      <w:tr w:rsidR="00241255" w:rsidRPr="00C953F0" w14:paraId="317C5473" w14:textId="77777777" w:rsidTr="009C3768">
        <w:tc>
          <w:tcPr>
            <w:tcW w:w="562" w:type="dxa"/>
          </w:tcPr>
          <w:p w14:paraId="590BBF80" w14:textId="050DA9A9"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4678" w:type="dxa"/>
            <w:vAlign w:val="center"/>
          </w:tcPr>
          <w:p w14:paraId="32BE7A2D" w14:textId="77777777" w:rsidR="00241255" w:rsidRPr="00C953F0" w:rsidRDefault="00241255" w:rsidP="009C3768">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Паязова Айсулуу Манаповна</w:t>
            </w:r>
          </w:p>
        </w:tc>
        <w:tc>
          <w:tcPr>
            <w:tcW w:w="2693" w:type="dxa"/>
            <w:vAlign w:val="center"/>
          </w:tcPr>
          <w:p w14:paraId="5061E0AC" w14:textId="77777777" w:rsidR="00241255" w:rsidRPr="00C953F0" w:rsidRDefault="00241255" w:rsidP="009C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w:t>
            </w:r>
          </w:p>
        </w:tc>
        <w:tc>
          <w:tcPr>
            <w:tcW w:w="1412" w:type="dxa"/>
            <w:vMerge/>
          </w:tcPr>
          <w:p w14:paraId="55F4F588" w14:textId="77777777" w:rsidR="00241255" w:rsidRPr="00C953F0" w:rsidRDefault="00241255" w:rsidP="009C3768">
            <w:pPr>
              <w:jc w:val="both"/>
              <w:rPr>
                <w:rFonts w:ascii="Times New Roman" w:hAnsi="Times New Roman" w:cs="Times New Roman"/>
                <w:sz w:val="24"/>
                <w:szCs w:val="24"/>
                <w:lang w:val="ky-KG"/>
              </w:rPr>
            </w:pPr>
          </w:p>
        </w:tc>
      </w:tr>
      <w:tr w:rsidR="00241255" w:rsidRPr="00C953F0" w14:paraId="34766A1C" w14:textId="77777777" w:rsidTr="009C3768">
        <w:tc>
          <w:tcPr>
            <w:tcW w:w="562" w:type="dxa"/>
          </w:tcPr>
          <w:p w14:paraId="09C084CA" w14:textId="40F9A057"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4678" w:type="dxa"/>
            <w:vAlign w:val="center"/>
          </w:tcPr>
          <w:p w14:paraId="39B2F806" w14:textId="77777777" w:rsidR="00241255" w:rsidRPr="00C953F0" w:rsidRDefault="00241255" w:rsidP="009C3768">
            <w:pPr>
              <w:tabs>
                <w:tab w:val="center" w:pos="4677"/>
                <w:tab w:val="right" w:pos="9355"/>
              </w:tabs>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Султанова Айжамал Абылкасымовна</w:t>
            </w:r>
          </w:p>
        </w:tc>
        <w:tc>
          <w:tcPr>
            <w:tcW w:w="2693" w:type="dxa"/>
            <w:vAlign w:val="center"/>
          </w:tcPr>
          <w:p w14:paraId="21E1D254" w14:textId="77777777" w:rsidR="00241255" w:rsidRPr="00C953F0" w:rsidRDefault="00241255" w:rsidP="009C376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w:t>
            </w:r>
          </w:p>
        </w:tc>
        <w:tc>
          <w:tcPr>
            <w:tcW w:w="1412" w:type="dxa"/>
            <w:vMerge/>
          </w:tcPr>
          <w:p w14:paraId="6F4E9350" w14:textId="77777777" w:rsidR="00241255" w:rsidRPr="00C953F0" w:rsidRDefault="00241255" w:rsidP="009C3768">
            <w:pPr>
              <w:jc w:val="both"/>
              <w:rPr>
                <w:rFonts w:ascii="Times New Roman" w:hAnsi="Times New Roman" w:cs="Times New Roman"/>
                <w:sz w:val="24"/>
                <w:szCs w:val="24"/>
                <w:lang w:val="ky-KG"/>
              </w:rPr>
            </w:pPr>
          </w:p>
        </w:tc>
      </w:tr>
      <w:tr w:rsidR="00241255" w:rsidRPr="00C953F0" w14:paraId="6099F207" w14:textId="77777777" w:rsidTr="009C3768">
        <w:tc>
          <w:tcPr>
            <w:tcW w:w="562" w:type="dxa"/>
          </w:tcPr>
          <w:p w14:paraId="3DD18C5D" w14:textId="79870765"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4678" w:type="dxa"/>
            <w:vAlign w:val="center"/>
          </w:tcPr>
          <w:p w14:paraId="2B029D9C" w14:textId="77777777" w:rsidR="00241255" w:rsidRPr="00C953F0" w:rsidRDefault="00241255" w:rsidP="009C3768">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Танырыкова Мисират Макамбаевна</w:t>
            </w:r>
          </w:p>
        </w:tc>
        <w:tc>
          <w:tcPr>
            <w:tcW w:w="2693" w:type="dxa"/>
            <w:vAlign w:val="center"/>
          </w:tcPr>
          <w:p w14:paraId="1E652AA3" w14:textId="77777777" w:rsidR="00241255" w:rsidRPr="00B87875" w:rsidRDefault="00241255" w:rsidP="009C3768">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Ст.преподаватель</w:t>
            </w:r>
          </w:p>
        </w:tc>
        <w:tc>
          <w:tcPr>
            <w:tcW w:w="1412" w:type="dxa"/>
            <w:vMerge w:val="restart"/>
            <w:vAlign w:val="center"/>
          </w:tcPr>
          <w:p w14:paraId="2A217533" w14:textId="6C5C1B84" w:rsidR="00241255" w:rsidRPr="00C953F0" w:rsidRDefault="00241255" w:rsidP="009C3768">
            <w:pPr>
              <w:jc w:val="center"/>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2</w:t>
            </w:r>
            <w:r w:rsidR="00E54DD9">
              <w:rPr>
                <w:rFonts w:ascii="Times New Roman" w:eastAsia="Times New Roman" w:hAnsi="Times New Roman" w:cs="Times New Roman"/>
                <w:sz w:val="24"/>
                <w:szCs w:val="24"/>
                <w:lang w:val="ky-KG" w:eastAsia="ru-RU"/>
              </w:rPr>
              <w:t>5</w:t>
            </w:r>
            <w:r>
              <w:rPr>
                <w:rFonts w:ascii="Times New Roman" w:eastAsia="Times New Roman" w:hAnsi="Times New Roman" w:cs="Times New Roman"/>
                <w:sz w:val="24"/>
                <w:szCs w:val="24"/>
                <w:lang w:val="ky-KG" w:eastAsia="ru-RU"/>
              </w:rPr>
              <w:t>%</w:t>
            </w:r>
          </w:p>
        </w:tc>
      </w:tr>
      <w:tr w:rsidR="00241255" w:rsidRPr="00C953F0" w14:paraId="7C3FE1AE" w14:textId="77777777" w:rsidTr="009C3768">
        <w:tc>
          <w:tcPr>
            <w:tcW w:w="562" w:type="dxa"/>
          </w:tcPr>
          <w:p w14:paraId="0CE6E1D8" w14:textId="740ACE4D" w:rsidR="00241255" w:rsidRPr="00C953F0" w:rsidRDefault="00DB4339" w:rsidP="009C3768">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4678" w:type="dxa"/>
            <w:vAlign w:val="center"/>
          </w:tcPr>
          <w:p w14:paraId="1072D325" w14:textId="77777777" w:rsidR="00241255" w:rsidRPr="00C953F0" w:rsidRDefault="00241255" w:rsidP="009C3768">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Мамбеталиева Г</w:t>
            </w:r>
            <w:r>
              <w:rPr>
                <w:rFonts w:ascii="Times New Roman" w:eastAsia="Calibri" w:hAnsi="Times New Roman" w:cs="Times New Roman"/>
                <w:sz w:val="24"/>
                <w:szCs w:val="24"/>
                <w:lang w:val="ky-KG"/>
              </w:rPr>
              <w:t>у</w:t>
            </w:r>
            <w:r w:rsidRPr="00C953F0">
              <w:rPr>
                <w:rFonts w:ascii="Times New Roman" w:eastAsia="Calibri" w:hAnsi="Times New Roman" w:cs="Times New Roman"/>
                <w:sz w:val="24"/>
                <w:szCs w:val="24"/>
                <w:lang w:val="ky-KG"/>
              </w:rPr>
              <w:t>лшайыр Муктарбековна</w:t>
            </w:r>
          </w:p>
        </w:tc>
        <w:tc>
          <w:tcPr>
            <w:tcW w:w="2693" w:type="dxa"/>
          </w:tcPr>
          <w:p w14:paraId="201AE459" w14:textId="77777777" w:rsidR="00241255" w:rsidRDefault="00241255" w:rsidP="009C3768">
            <w:r w:rsidRPr="008F3687">
              <w:rPr>
                <w:rFonts w:ascii="Times New Roman" w:eastAsia="Times New Roman" w:hAnsi="Times New Roman" w:cs="Times New Roman"/>
                <w:sz w:val="24"/>
                <w:szCs w:val="24"/>
                <w:lang w:val="ky-KG" w:eastAsia="ru-RU"/>
              </w:rPr>
              <w:t>Ст.преподаватель</w:t>
            </w:r>
          </w:p>
        </w:tc>
        <w:tc>
          <w:tcPr>
            <w:tcW w:w="1412" w:type="dxa"/>
            <w:vMerge/>
          </w:tcPr>
          <w:p w14:paraId="42B6DCC2" w14:textId="77777777" w:rsidR="00241255" w:rsidRPr="00C953F0" w:rsidRDefault="00241255" w:rsidP="009C3768">
            <w:pPr>
              <w:jc w:val="both"/>
              <w:rPr>
                <w:rFonts w:ascii="Times New Roman" w:hAnsi="Times New Roman" w:cs="Times New Roman"/>
                <w:sz w:val="24"/>
                <w:szCs w:val="24"/>
                <w:lang w:val="ky-KG"/>
              </w:rPr>
            </w:pPr>
          </w:p>
        </w:tc>
      </w:tr>
      <w:tr w:rsidR="00E54DD9" w:rsidRPr="00C953F0" w14:paraId="2B157D66" w14:textId="77777777" w:rsidTr="009C3768">
        <w:tc>
          <w:tcPr>
            <w:tcW w:w="562" w:type="dxa"/>
          </w:tcPr>
          <w:p w14:paraId="3FA37774" w14:textId="5D2D43A1" w:rsidR="00E54DD9"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4678" w:type="dxa"/>
            <w:vAlign w:val="center"/>
          </w:tcPr>
          <w:p w14:paraId="7D2A61EC" w14:textId="572539F9" w:rsidR="00E54DD9" w:rsidRPr="00C953F0" w:rsidRDefault="00E54DD9" w:rsidP="00E54DD9">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Нурдинова Жанара Д</w:t>
            </w:r>
            <w:r>
              <w:rPr>
                <w:rFonts w:ascii="Times New Roman" w:eastAsia="Calibri" w:hAnsi="Times New Roman" w:cs="Times New Roman"/>
                <w:sz w:val="24"/>
                <w:szCs w:val="24"/>
                <w:lang w:val="ky-KG"/>
              </w:rPr>
              <w:t>оо</w:t>
            </w:r>
            <w:r w:rsidRPr="00C953F0">
              <w:rPr>
                <w:rFonts w:ascii="Times New Roman" w:eastAsia="Calibri" w:hAnsi="Times New Roman" w:cs="Times New Roman"/>
                <w:sz w:val="24"/>
                <w:szCs w:val="24"/>
                <w:lang w:val="ky-KG"/>
              </w:rPr>
              <w:t>л</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тбековна</w:t>
            </w:r>
          </w:p>
        </w:tc>
        <w:tc>
          <w:tcPr>
            <w:tcW w:w="2693" w:type="dxa"/>
          </w:tcPr>
          <w:p w14:paraId="5DFB9132" w14:textId="6FF9B93E" w:rsidR="00E54DD9" w:rsidRPr="008F3687" w:rsidRDefault="00E54DD9" w:rsidP="00E54DD9">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Ст.преподаватель</w:t>
            </w:r>
          </w:p>
        </w:tc>
        <w:tc>
          <w:tcPr>
            <w:tcW w:w="1412" w:type="dxa"/>
            <w:vMerge/>
          </w:tcPr>
          <w:p w14:paraId="16FE0BC0" w14:textId="77777777" w:rsidR="00E54DD9" w:rsidRPr="00C953F0" w:rsidRDefault="00E54DD9" w:rsidP="00E54DD9">
            <w:pPr>
              <w:jc w:val="both"/>
              <w:rPr>
                <w:rFonts w:ascii="Times New Roman" w:hAnsi="Times New Roman" w:cs="Times New Roman"/>
                <w:sz w:val="24"/>
                <w:szCs w:val="24"/>
                <w:lang w:val="ky-KG"/>
              </w:rPr>
            </w:pPr>
          </w:p>
        </w:tc>
      </w:tr>
      <w:tr w:rsidR="00E54DD9" w:rsidRPr="00C953F0" w14:paraId="00AF42A1" w14:textId="77777777" w:rsidTr="009C3768">
        <w:tc>
          <w:tcPr>
            <w:tcW w:w="562" w:type="dxa"/>
          </w:tcPr>
          <w:p w14:paraId="3BA8A2D5" w14:textId="2C88718C" w:rsidR="00E54DD9" w:rsidRPr="00C953F0"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4678" w:type="dxa"/>
            <w:vAlign w:val="center"/>
          </w:tcPr>
          <w:p w14:paraId="4F7B9D58" w14:textId="77777777" w:rsidR="00E54DD9" w:rsidRPr="00C953F0" w:rsidRDefault="00E54DD9" w:rsidP="00E54DD9">
            <w:pPr>
              <w:widowControl w:val="0"/>
              <w:rPr>
                <w:rFonts w:ascii="Times New Roman" w:eastAsia="Calibri" w:hAnsi="Times New Roman" w:cs="Times New Roman"/>
                <w:sz w:val="24"/>
                <w:szCs w:val="24"/>
                <w:lang w:val="ky-KG"/>
              </w:rPr>
            </w:pPr>
            <w:r w:rsidRPr="00B87875">
              <w:rPr>
                <w:rFonts w:ascii="Times New Roman" w:eastAsia="Calibri" w:hAnsi="Times New Roman" w:cs="Times New Roman"/>
                <w:sz w:val="24"/>
                <w:szCs w:val="24"/>
                <w:lang w:val="ky-KG"/>
              </w:rPr>
              <w:t>Абдукайимова Айнура Жанышбековна</w:t>
            </w:r>
          </w:p>
        </w:tc>
        <w:tc>
          <w:tcPr>
            <w:tcW w:w="2693" w:type="dxa"/>
          </w:tcPr>
          <w:p w14:paraId="54501C3F" w14:textId="77777777" w:rsidR="00E54DD9" w:rsidRPr="008F3687" w:rsidRDefault="00E54DD9" w:rsidP="00E54DD9">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Ст.преподаватель</w:t>
            </w:r>
          </w:p>
        </w:tc>
        <w:tc>
          <w:tcPr>
            <w:tcW w:w="1412" w:type="dxa"/>
            <w:vMerge/>
          </w:tcPr>
          <w:p w14:paraId="20589094" w14:textId="77777777" w:rsidR="00E54DD9" w:rsidRPr="00C953F0" w:rsidRDefault="00E54DD9" w:rsidP="00E54DD9">
            <w:pPr>
              <w:jc w:val="both"/>
              <w:rPr>
                <w:rFonts w:ascii="Times New Roman" w:hAnsi="Times New Roman" w:cs="Times New Roman"/>
                <w:sz w:val="24"/>
                <w:szCs w:val="24"/>
                <w:lang w:val="ky-KG"/>
              </w:rPr>
            </w:pPr>
          </w:p>
        </w:tc>
      </w:tr>
      <w:tr w:rsidR="00E54DD9" w:rsidRPr="00C953F0" w14:paraId="629BFEF8" w14:textId="77777777" w:rsidTr="009C3768">
        <w:tc>
          <w:tcPr>
            <w:tcW w:w="562" w:type="dxa"/>
          </w:tcPr>
          <w:p w14:paraId="5E9BCB31" w14:textId="62F9FBC2" w:rsidR="00E54DD9" w:rsidRPr="00C953F0"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4678" w:type="dxa"/>
            <w:vAlign w:val="center"/>
          </w:tcPr>
          <w:p w14:paraId="19CEF331" w14:textId="2B3C3B16" w:rsidR="00E54DD9" w:rsidRPr="00C953F0" w:rsidRDefault="00E54DD9" w:rsidP="00E54DD9">
            <w:pPr>
              <w:widowControl w:val="0"/>
              <w:rPr>
                <w:rFonts w:ascii="Times New Roman" w:eastAsia="Calibri" w:hAnsi="Times New Roman" w:cs="Times New Roman"/>
                <w:sz w:val="24"/>
                <w:szCs w:val="24"/>
                <w:lang w:val="ky-KG"/>
              </w:rPr>
            </w:pPr>
            <w:r w:rsidRPr="00B87875">
              <w:rPr>
                <w:rFonts w:ascii="Times New Roman" w:eastAsia="Calibri" w:hAnsi="Times New Roman" w:cs="Times New Roman"/>
                <w:sz w:val="24"/>
                <w:szCs w:val="24"/>
                <w:lang w:val="ky-KG"/>
              </w:rPr>
              <w:t>Каримова Наристе Равшанбековна</w:t>
            </w:r>
          </w:p>
        </w:tc>
        <w:tc>
          <w:tcPr>
            <w:tcW w:w="2693" w:type="dxa"/>
            <w:vAlign w:val="center"/>
          </w:tcPr>
          <w:p w14:paraId="33545C51" w14:textId="40B38D44" w:rsidR="00E54DD9" w:rsidRPr="00B87875" w:rsidRDefault="00E54DD9" w:rsidP="00E54DD9">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Преподаватель</w:t>
            </w:r>
          </w:p>
        </w:tc>
        <w:tc>
          <w:tcPr>
            <w:tcW w:w="1412" w:type="dxa"/>
            <w:vMerge w:val="restart"/>
            <w:vAlign w:val="center"/>
          </w:tcPr>
          <w:p w14:paraId="46666E23" w14:textId="0CFCEA81" w:rsidR="00E54DD9" w:rsidRPr="00C953F0"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25%</w:t>
            </w:r>
          </w:p>
        </w:tc>
      </w:tr>
      <w:tr w:rsidR="00E54DD9" w:rsidRPr="00C953F0" w14:paraId="61F370ED" w14:textId="77777777" w:rsidTr="003F7CC2">
        <w:tc>
          <w:tcPr>
            <w:tcW w:w="562" w:type="dxa"/>
          </w:tcPr>
          <w:p w14:paraId="15914A29" w14:textId="433F2E1D" w:rsidR="00E54DD9" w:rsidRPr="00C953F0"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4678" w:type="dxa"/>
            <w:vAlign w:val="center"/>
          </w:tcPr>
          <w:p w14:paraId="01D6C71D" w14:textId="69D8E227" w:rsidR="00E54DD9" w:rsidRPr="00C953F0" w:rsidRDefault="00E54DD9" w:rsidP="00E54DD9">
            <w:pPr>
              <w:widowControl w:val="0"/>
              <w:rPr>
                <w:rFonts w:ascii="Times New Roman" w:eastAsia="Calibri" w:hAnsi="Times New Roman" w:cs="Times New Roman"/>
                <w:sz w:val="24"/>
                <w:szCs w:val="24"/>
                <w:lang w:val="ky-KG"/>
              </w:rPr>
            </w:pPr>
            <w:r w:rsidRPr="00DB4339">
              <w:rPr>
                <w:rFonts w:ascii="Times New Roman" w:eastAsia="Calibri" w:hAnsi="Times New Roman" w:cs="Times New Roman"/>
                <w:sz w:val="24"/>
                <w:szCs w:val="24"/>
                <w:lang w:val="ky-KG"/>
              </w:rPr>
              <w:t>Номадинова Гулдана Уланбековна</w:t>
            </w:r>
          </w:p>
        </w:tc>
        <w:tc>
          <w:tcPr>
            <w:tcW w:w="2693" w:type="dxa"/>
          </w:tcPr>
          <w:p w14:paraId="27A14A33" w14:textId="4068E748" w:rsidR="00E54DD9" w:rsidRDefault="00E54DD9" w:rsidP="00E54DD9">
            <w:pPr>
              <w:rPr>
                <w:rFonts w:ascii="Times New Roman" w:eastAsia="Times New Roman" w:hAnsi="Times New Roman" w:cs="Times New Roman"/>
                <w:sz w:val="24"/>
                <w:szCs w:val="24"/>
                <w:lang w:val="ky-KG" w:eastAsia="ru-RU"/>
              </w:rPr>
            </w:pPr>
            <w:r w:rsidRPr="003E3B61">
              <w:rPr>
                <w:rFonts w:ascii="Times New Roman" w:eastAsia="Times New Roman" w:hAnsi="Times New Roman" w:cs="Times New Roman"/>
                <w:sz w:val="24"/>
                <w:szCs w:val="24"/>
                <w:lang w:val="ky-KG" w:eastAsia="ru-RU"/>
              </w:rPr>
              <w:t>Преподаватель</w:t>
            </w:r>
          </w:p>
        </w:tc>
        <w:tc>
          <w:tcPr>
            <w:tcW w:w="1412" w:type="dxa"/>
            <w:vMerge/>
          </w:tcPr>
          <w:p w14:paraId="71A855E0" w14:textId="77777777" w:rsidR="00E54DD9" w:rsidRPr="00C953F0" w:rsidRDefault="00E54DD9" w:rsidP="00E54DD9">
            <w:pPr>
              <w:jc w:val="both"/>
              <w:rPr>
                <w:rFonts w:ascii="Times New Roman" w:hAnsi="Times New Roman" w:cs="Times New Roman"/>
                <w:sz w:val="24"/>
                <w:szCs w:val="24"/>
                <w:lang w:val="ky-KG"/>
              </w:rPr>
            </w:pPr>
          </w:p>
        </w:tc>
      </w:tr>
      <w:tr w:rsidR="00E54DD9" w:rsidRPr="00C953F0" w14:paraId="1650CF9A" w14:textId="77777777" w:rsidTr="009C3768">
        <w:tc>
          <w:tcPr>
            <w:tcW w:w="562" w:type="dxa"/>
          </w:tcPr>
          <w:p w14:paraId="53402C5B" w14:textId="137D8B54" w:rsidR="00E54DD9" w:rsidRPr="00C953F0"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4678" w:type="dxa"/>
            <w:vAlign w:val="center"/>
          </w:tcPr>
          <w:p w14:paraId="5FF28D5A" w14:textId="5256C4A5" w:rsidR="00E54DD9" w:rsidRPr="00B87875" w:rsidRDefault="00E54DD9" w:rsidP="00E54DD9">
            <w:pPr>
              <w:widowControl w:val="0"/>
              <w:rPr>
                <w:rFonts w:ascii="Times New Roman" w:eastAsia="Calibri" w:hAnsi="Times New Roman" w:cs="Times New Roman"/>
                <w:sz w:val="24"/>
                <w:szCs w:val="24"/>
                <w:lang w:val="ky-KG"/>
              </w:rPr>
            </w:pPr>
            <w:r w:rsidRPr="001331AF">
              <w:rPr>
                <w:rFonts w:ascii="Times New Roman" w:eastAsia="Calibri" w:hAnsi="Times New Roman" w:cs="Times New Roman"/>
                <w:sz w:val="24"/>
                <w:szCs w:val="24"/>
                <w:lang w:val="ky-KG"/>
              </w:rPr>
              <w:t>Дурусалы кызы Айтурган</w:t>
            </w:r>
          </w:p>
        </w:tc>
        <w:tc>
          <w:tcPr>
            <w:tcW w:w="2693" w:type="dxa"/>
          </w:tcPr>
          <w:p w14:paraId="77259DEB" w14:textId="65C2D172" w:rsidR="00E54DD9" w:rsidRDefault="00E54DD9" w:rsidP="00E54DD9">
            <w:r w:rsidRPr="003E3B61">
              <w:rPr>
                <w:rFonts w:ascii="Times New Roman" w:eastAsia="Times New Roman" w:hAnsi="Times New Roman" w:cs="Times New Roman"/>
                <w:sz w:val="24"/>
                <w:szCs w:val="24"/>
                <w:lang w:val="ky-KG" w:eastAsia="ru-RU"/>
              </w:rPr>
              <w:t>Преподаватель</w:t>
            </w:r>
          </w:p>
        </w:tc>
        <w:tc>
          <w:tcPr>
            <w:tcW w:w="1412" w:type="dxa"/>
            <w:vMerge/>
          </w:tcPr>
          <w:p w14:paraId="7928339C" w14:textId="77777777" w:rsidR="00E54DD9" w:rsidRPr="00C953F0" w:rsidRDefault="00E54DD9" w:rsidP="00E54DD9">
            <w:pPr>
              <w:jc w:val="both"/>
              <w:rPr>
                <w:rFonts w:ascii="Times New Roman" w:hAnsi="Times New Roman" w:cs="Times New Roman"/>
                <w:sz w:val="24"/>
                <w:szCs w:val="24"/>
                <w:lang w:val="ky-KG"/>
              </w:rPr>
            </w:pPr>
          </w:p>
        </w:tc>
      </w:tr>
      <w:tr w:rsidR="00E54DD9" w:rsidRPr="00C953F0" w14:paraId="4FFF4910" w14:textId="77777777" w:rsidTr="0060724D">
        <w:tc>
          <w:tcPr>
            <w:tcW w:w="562" w:type="dxa"/>
          </w:tcPr>
          <w:p w14:paraId="3538F806" w14:textId="31A362FC" w:rsidR="00E54DD9" w:rsidRDefault="00E54DD9" w:rsidP="00E54DD9">
            <w:pPr>
              <w:jc w:val="center"/>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4678" w:type="dxa"/>
            <w:vAlign w:val="center"/>
          </w:tcPr>
          <w:p w14:paraId="658FD70B" w14:textId="641926C0" w:rsidR="00E54DD9" w:rsidRDefault="00E54DD9" w:rsidP="00E54DD9">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Т</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р</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гулова Жанарг</w:t>
            </w:r>
            <w:r>
              <w:rPr>
                <w:rFonts w:ascii="Times New Roman" w:eastAsia="Calibri" w:hAnsi="Times New Roman" w:cs="Times New Roman"/>
                <w:sz w:val="24"/>
                <w:szCs w:val="24"/>
                <w:lang w:val="ky-KG"/>
              </w:rPr>
              <w:t>у</w:t>
            </w:r>
            <w:r w:rsidRPr="00C953F0">
              <w:rPr>
                <w:rFonts w:ascii="Times New Roman" w:eastAsia="Calibri" w:hAnsi="Times New Roman" w:cs="Times New Roman"/>
                <w:sz w:val="24"/>
                <w:szCs w:val="24"/>
                <w:lang w:val="ky-KG"/>
              </w:rPr>
              <w:t>л Куламкадыровна</w:t>
            </w:r>
          </w:p>
        </w:tc>
        <w:tc>
          <w:tcPr>
            <w:tcW w:w="2693" w:type="dxa"/>
            <w:vAlign w:val="center"/>
          </w:tcPr>
          <w:p w14:paraId="5A39AB2B" w14:textId="33F07F59" w:rsidR="00E54DD9" w:rsidRDefault="00E54DD9" w:rsidP="00E54DD9">
            <w:r>
              <w:rPr>
                <w:rFonts w:ascii="Times New Roman" w:eastAsia="Times New Roman" w:hAnsi="Times New Roman" w:cs="Times New Roman"/>
                <w:sz w:val="24"/>
                <w:szCs w:val="24"/>
                <w:lang w:val="ky-KG" w:eastAsia="ru-RU"/>
              </w:rPr>
              <w:t>Методист</w:t>
            </w:r>
          </w:p>
        </w:tc>
        <w:tc>
          <w:tcPr>
            <w:tcW w:w="1412" w:type="dxa"/>
            <w:vMerge/>
          </w:tcPr>
          <w:p w14:paraId="71687938" w14:textId="77777777" w:rsidR="00E54DD9" w:rsidRPr="00C953F0" w:rsidRDefault="00E54DD9" w:rsidP="00E54DD9">
            <w:pPr>
              <w:jc w:val="both"/>
              <w:rPr>
                <w:rFonts w:ascii="Times New Roman" w:hAnsi="Times New Roman" w:cs="Times New Roman"/>
                <w:sz w:val="24"/>
                <w:szCs w:val="24"/>
                <w:lang w:val="ky-KG"/>
              </w:rPr>
            </w:pPr>
          </w:p>
        </w:tc>
      </w:tr>
    </w:tbl>
    <w:p w14:paraId="1E623D2B" w14:textId="77777777" w:rsidR="00402CC7" w:rsidRDefault="00402CC7" w:rsidP="00F026DF">
      <w:pPr>
        <w:spacing w:after="0" w:line="240" w:lineRule="auto"/>
        <w:ind w:firstLine="709"/>
        <w:jc w:val="both"/>
        <w:rPr>
          <w:rFonts w:ascii="Times New Roman" w:hAnsi="Times New Roman" w:cs="Times New Roman"/>
          <w:b/>
          <w:sz w:val="24"/>
          <w:szCs w:val="24"/>
          <w:lang w:val="ky-KG"/>
        </w:rPr>
      </w:pPr>
    </w:p>
    <w:p w14:paraId="782C1EA7" w14:textId="77777777" w:rsidR="00402CC7" w:rsidRDefault="00402CC7" w:rsidP="00F026DF">
      <w:pPr>
        <w:spacing w:after="0" w:line="240" w:lineRule="auto"/>
        <w:jc w:val="center"/>
        <w:rPr>
          <w:rFonts w:ascii="Times New Roman" w:hAnsi="Times New Roman" w:cs="Times New Roman"/>
          <w:b/>
          <w:color w:val="FF0000"/>
          <w:sz w:val="24"/>
          <w:szCs w:val="24"/>
          <w:lang w:val="ky-KG"/>
        </w:rPr>
      </w:pPr>
    </w:p>
    <w:p w14:paraId="4FA0DB43" w14:textId="77777777" w:rsidR="00402CC7" w:rsidRDefault="00402CC7" w:rsidP="00F026DF">
      <w:pPr>
        <w:spacing w:after="0" w:line="240" w:lineRule="auto"/>
        <w:jc w:val="center"/>
        <w:rPr>
          <w:rFonts w:ascii="Times New Roman" w:hAnsi="Times New Roman" w:cs="Times New Roman"/>
          <w:b/>
          <w:color w:val="FF0000"/>
          <w:sz w:val="24"/>
          <w:szCs w:val="24"/>
          <w:lang w:val="ky-KG"/>
        </w:rPr>
      </w:pPr>
    </w:p>
    <w:p w14:paraId="77915D6C" w14:textId="77777777" w:rsidR="00344B6A" w:rsidRPr="00344B6A" w:rsidRDefault="00241263" w:rsidP="00344B6A">
      <w:pPr>
        <w:spacing w:after="0" w:line="240" w:lineRule="auto"/>
        <w:ind w:firstLine="709"/>
        <w:jc w:val="center"/>
        <w:rPr>
          <w:rFonts w:ascii="Times New Roman" w:eastAsia="Times New Roman" w:hAnsi="Times New Roman" w:cs="Times New Roman"/>
          <w:b/>
          <w:caps/>
          <w:sz w:val="24"/>
          <w:szCs w:val="24"/>
          <w:lang w:val="ky-KG" w:eastAsia="ru-RU"/>
        </w:rPr>
      </w:pPr>
      <w:r>
        <w:rPr>
          <w:rFonts w:ascii="Times New Roman" w:hAnsi="Times New Roman" w:cs="Times New Roman"/>
          <w:b/>
          <w:color w:val="FF0000"/>
          <w:sz w:val="24"/>
          <w:szCs w:val="24"/>
          <w:lang w:val="ky-KG"/>
        </w:rPr>
        <w:br w:type="page"/>
      </w:r>
      <w:r w:rsidR="00344B6A" w:rsidRPr="00344B6A">
        <w:rPr>
          <w:rFonts w:ascii="Times New Roman" w:eastAsia="Times New Roman" w:hAnsi="Times New Roman" w:cs="Times New Roman"/>
          <w:b/>
          <w:caps/>
          <w:color w:val="FF0000"/>
          <w:sz w:val="24"/>
          <w:szCs w:val="24"/>
          <w:lang w:val="ky-KG" w:eastAsia="ru-RU"/>
        </w:rPr>
        <w:lastRenderedPageBreak/>
        <w:t>Стандарт 1. Разработка и мониторинг образовательных программ</w:t>
      </w:r>
    </w:p>
    <w:p w14:paraId="497F416F" w14:textId="77777777" w:rsidR="00310C2A" w:rsidRDefault="00310C2A"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1EB9F90A" w14:textId="74A3C310" w:rsidR="00344B6A" w:rsidRP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344B6A">
        <w:rPr>
          <w:rFonts w:ascii="Times New Roman" w:eastAsia="Times New Roman" w:hAnsi="Times New Roman" w:cs="Times New Roman"/>
          <w:b/>
          <w:sz w:val="24"/>
          <w:szCs w:val="24"/>
          <w:u w:val="single"/>
          <w:lang w:val="ky-KG" w:eastAsia="ru-RU"/>
        </w:rPr>
        <w:t xml:space="preserve">Критерий </w:t>
      </w:r>
      <w:r w:rsidR="00310C2A">
        <w:rPr>
          <w:rFonts w:ascii="Times New Roman" w:eastAsia="Times New Roman" w:hAnsi="Times New Roman" w:cs="Times New Roman"/>
          <w:b/>
          <w:sz w:val="24"/>
          <w:szCs w:val="24"/>
          <w:u w:val="single"/>
          <w:lang w:val="ky-KG" w:eastAsia="ru-RU"/>
        </w:rPr>
        <w:t>1.</w:t>
      </w:r>
      <w:r w:rsidRPr="00344B6A">
        <w:rPr>
          <w:rFonts w:ascii="Times New Roman" w:eastAsia="Times New Roman" w:hAnsi="Times New Roman" w:cs="Times New Roman"/>
          <w:b/>
          <w:sz w:val="24"/>
          <w:szCs w:val="24"/>
          <w:u w:val="single"/>
          <w:lang w:val="ky-KG" w:eastAsia="ru-RU"/>
        </w:rPr>
        <w:t>1. Образовательная организация имеет четко сформулированные образовательные цели и ожидаемые результаты обучения. Соответствующие миссии образовательной организации, требованиям рынка труда;</w:t>
      </w:r>
    </w:p>
    <w:p w14:paraId="7F03904D" w14:textId="77777777" w:rsidR="00310C2A" w:rsidRDefault="00310C2A" w:rsidP="00344B6A">
      <w:pPr>
        <w:spacing w:after="0" w:line="240" w:lineRule="auto"/>
        <w:ind w:firstLine="709"/>
        <w:jc w:val="both"/>
        <w:rPr>
          <w:rFonts w:ascii="Times New Roman" w:eastAsia="Calibri" w:hAnsi="Times New Roman" w:cs="Times New Roman"/>
          <w:b/>
          <w:sz w:val="24"/>
          <w:szCs w:val="24"/>
        </w:rPr>
      </w:pPr>
    </w:p>
    <w:p w14:paraId="33FC5854" w14:textId="31FE2CA5" w:rsidR="00344B6A" w:rsidRPr="00344B6A" w:rsidRDefault="00344B6A" w:rsidP="00344B6A">
      <w:pPr>
        <w:spacing w:after="0" w:line="240" w:lineRule="auto"/>
        <w:ind w:firstLine="709"/>
        <w:jc w:val="both"/>
        <w:rPr>
          <w:rFonts w:ascii="Times New Roman" w:eastAsia="Calibri" w:hAnsi="Times New Roman" w:cs="Times New Roman"/>
          <w:color w:val="0070C0"/>
          <w:sz w:val="24"/>
          <w:szCs w:val="24"/>
        </w:rPr>
      </w:pPr>
      <w:r w:rsidRPr="00344B6A">
        <w:rPr>
          <w:rFonts w:ascii="Times New Roman" w:eastAsia="Calibri" w:hAnsi="Times New Roman" w:cs="Times New Roman"/>
          <w:b/>
          <w:sz w:val="24"/>
          <w:szCs w:val="24"/>
        </w:rPr>
        <w:t>Миссия МНУ:</w:t>
      </w:r>
      <w:r w:rsidRPr="00344B6A">
        <w:rPr>
          <w:rFonts w:ascii="Times New Roman" w:eastAsia="Calibri" w:hAnsi="Times New Roman" w:cs="Times New Roman"/>
          <w:sz w:val="24"/>
          <w:szCs w:val="24"/>
        </w:rPr>
        <w:t xml:space="preserve"> – дать востребованное временем образование для будущих профессионалов, трансформирующих общество</w:t>
      </w:r>
      <w:r w:rsidRPr="00344B6A">
        <w:rPr>
          <w:rFonts w:ascii="Times New Roman" w:eastAsia="Calibri" w:hAnsi="Times New Roman" w:cs="Times New Roman"/>
          <w:color w:val="0070C0"/>
          <w:sz w:val="24"/>
          <w:szCs w:val="24"/>
        </w:rPr>
        <w:t>.</w:t>
      </w:r>
      <w:r w:rsidRPr="00344B6A">
        <w:rPr>
          <w:rFonts w:ascii="Calibri" w:eastAsia="Calibri" w:hAnsi="Calibri" w:cs="Times New Roman"/>
          <w:color w:val="0070C0"/>
        </w:rPr>
        <w:t xml:space="preserve"> </w:t>
      </w:r>
      <w:r w:rsidRPr="00344B6A">
        <w:rPr>
          <w:rFonts w:ascii="Times New Roman" w:eastAsia="Calibri" w:hAnsi="Times New Roman" w:cs="Times New Roman"/>
          <w:i/>
          <w:color w:val="7030A0"/>
          <w:sz w:val="24"/>
          <w:szCs w:val="24"/>
          <w:lang w:val="ky-KG"/>
        </w:rPr>
        <w:t>П</w:t>
      </w:r>
      <w:r w:rsidRPr="00344B6A">
        <w:rPr>
          <w:rFonts w:ascii="Times New Roman" w:eastAsia="Calibri" w:hAnsi="Times New Roman" w:cs="Times New Roman"/>
          <w:i/>
          <w:color w:val="7030A0"/>
          <w:sz w:val="24"/>
          <w:szCs w:val="24"/>
        </w:rPr>
        <w:t>риложение 1</w:t>
      </w:r>
      <w:r w:rsidRPr="00344B6A">
        <w:rPr>
          <w:rFonts w:ascii="Times New Roman" w:eastAsia="Calibri" w:hAnsi="Times New Roman" w:cs="Times New Roman"/>
          <w:i/>
          <w:color w:val="7030A0"/>
          <w:sz w:val="24"/>
          <w:szCs w:val="24"/>
          <w:lang w:val="ky-KG"/>
        </w:rPr>
        <w:t>.1.</w:t>
      </w:r>
      <w:r w:rsidRPr="00344B6A">
        <w:rPr>
          <w:rFonts w:ascii="Times New Roman" w:eastAsia="Calibri" w:hAnsi="Times New Roman" w:cs="Times New Roman"/>
          <w:i/>
          <w:color w:val="7030A0"/>
          <w:sz w:val="24"/>
          <w:szCs w:val="24"/>
        </w:rPr>
        <w:t xml:space="preserve"> </w:t>
      </w:r>
      <w:r w:rsidRPr="00344B6A">
        <w:rPr>
          <w:rFonts w:ascii="Times New Roman" w:eastAsia="Calibri" w:hAnsi="Times New Roman" w:cs="Times New Roman"/>
          <w:i/>
          <w:color w:val="7030A0"/>
          <w:sz w:val="24"/>
          <w:szCs w:val="24"/>
          <w:lang w:val="ky-KG"/>
        </w:rPr>
        <w:t>М</w:t>
      </w:r>
      <w:r w:rsidRPr="00344B6A">
        <w:rPr>
          <w:rFonts w:ascii="Times New Roman" w:eastAsia="Calibri" w:hAnsi="Times New Roman" w:cs="Times New Roman"/>
          <w:i/>
          <w:color w:val="7030A0"/>
          <w:sz w:val="24"/>
          <w:szCs w:val="24"/>
        </w:rPr>
        <w:t>иссия МНУ.</w:t>
      </w:r>
    </w:p>
    <w:p w14:paraId="72D55312" w14:textId="77777777" w:rsidR="00344B6A" w:rsidRPr="00344B6A" w:rsidRDefault="0098048B" w:rsidP="00344B6A">
      <w:pPr>
        <w:spacing w:after="0" w:line="240" w:lineRule="auto"/>
        <w:ind w:firstLine="709"/>
        <w:jc w:val="both"/>
        <w:rPr>
          <w:rFonts w:ascii="Times New Roman" w:eastAsia="Calibri" w:hAnsi="Times New Roman" w:cs="Times New Roman"/>
          <w:color w:val="0563C1"/>
          <w:sz w:val="24"/>
          <w:szCs w:val="24"/>
          <w:u w:val="single"/>
        </w:rPr>
      </w:pPr>
      <w:hyperlink r:id="rId20" w:history="1">
        <w:r w:rsidR="00344B6A" w:rsidRPr="00344B6A">
          <w:rPr>
            <w:rFonts w:ascii="Times New Roman" w:eastAsia="Calibri" w:hAnsi="Times New Roman" w:cs="Times New Roman"/>
            <w:color w:val="0563C1"/>
            <w:sz w:val="24"/>
            <w:szCs w:val="24"/>
            <w:u w:val="single"/>
          </w:rPr>
          <w:t>https://mnu.kg/wp-content/uploads/2022/09/missia-i-politika.pdf</w:t>
        </w:r>
      </w:hyperlink>
    </w:p>
    <w:p w14:paraId="7CE0E175" w14:textId="77777777" w:rsidR="00344B6A" w:rsidRPr="00344B6A" w:rsidRDefault="00344B6A" w:rsidP="00344B6A">
      <w:pPr>
        <w:spacing w:after="0" w:line="240" w:lineRule="auto"/>
        <w:ind w:firstLine="709"/>
        <w:jc w:val="both"/>
        <w:rPr>
          <w:rFonts w:ascii="Times New Roman" w:eastAsia="Calibri" w:hAnsi="Times New Roman" w:cs="Times New Roman"/>
          <w:b/>
          <w:sz w:val="24"/>
          <w:szCs w:val="24"/>
          <w:lang w:val="ky-KG"/>
        </w:rPr>
      </w:pPr>
      <w:r w:rsidRPr="00344B6A">
        <w:rPr>
          <w:rFonts w:ascii="Times New Roman" w:eastAsia="Calibri" w:hAnsi="Times New Roman" w:cs="Times New Roman"/>
          <w:b/>
          <w:sz w:val="24"/>
          <w:szCs w:val="24"/>
          <w:lang w:val="ky-KG"/>
        </w:rPr>
        <w:t>Видение МНУ:</w:t>
      </w:r>
    </w:p>
    <w:p w14:paraId="5A363286"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Международный университет им. К.Ш. Токтомаматова – признаваемый в международном сообществе социально-ответственный лидер в системе высшего профессионального образования, реализующий свои права и обязанности для удовлетворения меняющихся потребностей и ожиданий государства, общества и работодателей. Международный университет имени К.Ш. Токтомаматова - вуз, который реализует образовательные потребности личностей, стремящихся получить современное и качественное профессиональное образование; вуз, который открыт миру и готов к сотрудничеству со всеми партнерами, в т.ч. с зарубежными, стремящиеся к созидательному труду и продуктивному результату; вуз, который направляет все свои ресурсы на обучение, образование и воспитание молодежи, на развитие науки.</w:t>
      </w:r>
    </w:p>
    <w:p w14:paraId="6C3D239B"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b/>
          <w:sz w:val="24"/>
          <w:szCs w:val="24"/>
          <w:lang w:val="ky-KG"/>
        </w:rPr>
        <w:t>Политика Международного университета имени К.Ш. Токтомаматова</w:t>
      </w:r>
      <w:r w:rsidRPr="00344B6A">
        <w:rPr>
          <w:rFonts w:ascii="Times New Roman" w:eastAsia="Calibri" w:hAnsi="Times New Roman" w:cs="Times New Roman"/>
          <w:sz w:val="24"/>
          <w:szCs w:val="24"/>
          <w:lang w:val="ky-KG"/>
        </w:rPr>
        <w:t xml:space="preserve"> состоит в реализации всех мер по развитию вуза. Организация его работы исходит из кредо МНУ: «Качественное образование – гарантия будущего!». Обеспечение устойчивого развития вуза исходит из следующей установки: «Гармония в образовании, исследованиях и экономике!». Политика университета в управлении процессом реализации собственной миссии и в обеспечении собственного видения будет выражаться в прозрачном, справедливом  и коллегиальном управлении с привлечением профессорско-преподавательского состава и сотрудников, магистрантов и представляющих их сторон, партнеров и работодателей, государственных и общественных структур; продвижение миссии и обеспечение видения будет опираться на конкретные и перспективные планы действия с четким мониторингом и координацией в соответствии с вызовами времени.</w:t>
      </w:r>
    </w:p>
    <w:p w14:paraId="008BE4DA" w14:textId="77777777" w:rsidR="00344B6A" w:rsidRPr="00344B6A" w:rsidRDefault="00344B6A" w:rsidP="00344B6A">
      <w:pPr>
        <w:spacing w:after="0" w:line="240" w:lineRule="auto"/>
        <w:ind w:firstLine="709"/>
        <w:jc w:val="both"/>
        <w:rPr>
          <w:rFonts w:ascii="Times New Roman" w:eastAsia="Calibri" w:hAnsi="Times New Roman" w:cs="Times New Roman"/>
          <w:b/>
          <w:sz w:val="24"/>
          <w:szCs w:val="24"/>
          <w:lang w:val="ky-KG"/>
        </w:rPr>
      </w:pPr>
      <w:r w:rsidRPr="00344B6A">
        <w:rPr>
          <w:rFonts w:ascii="Times New Roman" w:eastAsia="Calibri" w:hAnsi="Times New Roman" w:cs="Times New Roman"/>
          <w:b/>
          <w:sz w:val="24"/>
          <w:szCs w:val="24"/>
          <w:lang w:val="ky-KG"/>
        </w:rPr>
        <w:t>Стратегическая цель МНУ</w:t>
      </w:r>
    </w:p>
    <w:p w14:paraId="11D73645"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Построение эффективной многоуровневой системы образования по всем направлениям деятельности, отвечающей запросам государства, общества и личности; достижение высокого качества подготовки конкурентоспособных кадров, а также обеспечение интеграции науки, образования и производства, создание условий для коммерциализации результатов научной деятельности.</w:t>
      </w:r>
    </w:p>
    <w:p w14:paraId="0849BBF4" w14:textId="77777777" w:rsidR="00344B6A" w:rsidRPr="00344B6A" w:rsidRDefault="00344B6A" w:rsidP="00344B6A">
      <w:pPr>
        <w:spacing w:after="0" w:line="240" w:lineRule="auto"/>
        <w:ind w:firstLine="709"/>
        <w:jc w:val="both"/>
        <w:rPr>
          <w:rFonts w:ascii="Times New Roman" w:eastAsia="Calibri" w:hAnsi="Times New Roman" w:cs="Times New Roman"/>
          <w:b/>
          <w:sz w:val="24"/>
          <w:szCs w:val="24"/>
          <w:lang w:val="ky-KG"/>
        </w:rPr>
      </w:pPr>
      <w:r w:rsidRPr="00344B6A">
        <w:rPr>
          <w:rFonts w:ascii="Times New Roman" w:eastAsia="Calibri" w:hAnsi="Times New Roman" w:cs="Times New Roman"/>
          <w:b/>
          <w:sz w:val="24"/>
          <w:szCs w:val="24"/>
          <w:lang w:val="ky-KG"/>
        </w:rPr>
        <w:t>Приоритетные направления стратегии развития МНУ</w:t>
      </w:r>
    </w:p>
    <w:p w14:paraId="0FBC382D"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Качественное обучение и подготовка высококвалифицированных специалистов.</w:t>
      </w:r>
    </w:p>
    <w:p w14:paraId="42C3DED7"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Совершенствование системы гарантии качества высшего профессионального образования в МНУ в соответствии с международными и отечественными стандартами.</w:t>
      </w:r>
    </w:p>
    <w:p w14:paraId="6F48C10C"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Оптимизация структуры и уровней высшего профессионального образования в МНУ с учетом лицензионных направлений обучения, а также новых направлений обучения.</w:t>
      </w:r>
    </w:p>
    <w:p w14:paraId="5522D0E9"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Глубокая ориентация обучения и подготовки кадров к требованиям внутреннего и внешнего рынка труда.</w:t>
      </w:r>
    </w:p>
    <w:p w14:paraId="33B555AF"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Развитие вузовской науки.</w:t>
      </w:r>
    </w:p>
    <w:p w14:paraId="4EA4E8A6"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Повышение квалификации профессорско-преподавательского состава и сотрудников МНУ.</w:t>
      </w:r>
    </w:p>
    <w:p w14:paraId="277E0C7C"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Поиск новых источников финансирования образовательной и финансово- хозяйственной деятельности МНУ с учетом прежнего опыта собственной финансово-</w:t>
      </w:r>
      <w:r w:rsidRPr="00344B6A">
        <w:rPr>
          <w:rFonts w:ascii="Times New Roman" w:eastAsia="Calibri" w:hAnsi="Times New Roman" w:cs="Times New Roman"/>
          <w:sz w:val="24"/>
          <w:szCs w:val="24"/>
          <w:lang w:val="ky-KG"/>
        </w:rPr>
        <w:lastRenderedPageBreak/>
        <w:t>хозяйственной деятельности и самофинансирования, опыта успешных субъектов образовательного рынка.</w:t>
      </w:r>
    </w:p>
    <w:p w14:paraId="29B1C545"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lang w:val="ky-KG"/>
        </w:rPr>
      </w:pPr>
      <w:r w:rsidRPr="00344B6A">
        <w:rPr>
          <w:rFonts w:ascii="Times New Roman" w:eastAsia="Calibri" w:hAnsi="Times New Roman" w:cs="Times New Roman"/>
          <w:sz w:val="24"/>
          <w:szCs w:val="24"/>
          <w:lang w:val="ky-KG"/>
        </w:rPr>
        <w:t>Развитие и совершенствование материально-технической базы, коммуникационных каналов МНУ.</w:t>
      </w:r>
    </w:p>
    <w:p w14:paraId="23E9A1D7" w14:textId="77777777" w:rsidR="00344B6A" w:rsidRPr="00344B6A" w:rsidRDefault="00344B6A" w:rsidP="00344B6A">
      <w:pPr>
        <w:spacing w:after="0" w:line="240" w:lineRule="auto"/>
        <w:ind w:firstLine="709"/>
        <w:jc w:val="both"/>
        <w:rPr>
          <w:rFonts w:ascii="Times New Roman" w:eastAsia="Calibri" w:hAnsi="Times New Roman" w:cs="Times New Roman"/>
          <w:i/>
          <w:color w:val="0070C0"/>
          <w:sz w:val="24"/>
          <w:szCs w:val="24"/>
          <w:lang w:val="ky-KG"/>
        </w:rPr>
      </w:pPr>
      <w:r w:rsidRPr="00344B6A">
        <w:rPr>
          <w:rFonts w:ascii="Times New Roman" w:eastAsia="Calibri" w:hAnsi="Times New Roman" w:cs="Times New Roman"/>
          <w:sz w:val="24"/>
          <w:szCs w:val="24"/>
          <w:lang w:val="ky-KG"/>
        </w:rPr>
        <w:t>Улучшение социального положения профессорско-преподавательского состава, сотрудников и магистрантов МНУ.</w:t>
      </w:r>
      <w:r w:rsidRPr="00344B6A">
        <w:rPr>
          <w:rFonts w:ascii="Calibri" w:eastAsia="Calibri" w:hAnsi="Calibri" w:cs="Times New Roman"/>
        </w:rPr>
        <w:t xml:space="preserve"> </w:t>
      </w:r>
      <w:r w:rsidRPr="00344B6A">
        <w:rPr>
          <w:rFonts w:ascii="Times New Roman" w:eastAsia="Calibri" w:hAnsi="Times New Roman" w:cs="Times New Roman"/>
          <w:i/>
          <w:color w:val="7030A0"/>
          <w:sz w:val="24"/>
          <w:szCs w:val="24"/>
          <w:lang w:val="ky-KG"/>
        </w:rPr>
        <w:t>Приложение 1.2. Стратегия развития МНУ им. К.Ш.Токтомаматова на 2020-2030 гг. (Протокол №4 Ученого совета от 19.12.2019 г.)</w:t>
      </w:r>
    </w:p>
    <w:p w14:paraId="54F26A4E" w14:textId="77777777" w:rsidR="00344B6A" w:rsidRPr="00344B6A" w:rsidRDefault="0098048B" w:rsidP="00344B6A">
      <w:pPr>
        <w:spacing w:after="0" w:line="240" w:lineRule="auto"/>
        <w:ind w:firstLine="709"/>
        <w:jc w:val="both"/>
        <w:rPr>
          <w:rFonts w:ascii="Times New Roman" w:eastAsia="Calibri" w:hAnsi="Times New Roman" w:cs="Times New Roman"/>
          <w:color w:val="0563C1"/>
          <w:sz w:val="24"/>
          <w:szCs w:val="24"/>
          <w:u w:val="single"/>
          <w:lang w:val="ky-KG"/>
        </w:rPr>
      </w:pPr>
      <w:hyperlink r:id="rId21" w:history="1">
        <w:r w:rsidR="00344B6A" w:rsidRPr="00344B6A">
          <w:rPr>
            <w:rFonts w:ascii="Times New Roman" w:eastAsia="Calibri" w:hAnsi="Times New Roman" w:cs="Times New Roman"/>
            <w:color w:val="0563C1"/>
            <w:sz w:val="24"/>
            <w:szCs w:val="24"/>
            <w:u w:val="single"/>
            <w:lang w:val="ky-KG"/>
          </w:rPr>
          <w:t>https://mnu.kg/wp-content/uploads/2023/03/strategiyavuza2023vord.pdf</w:t>
        </w:r>
      </w:hyperlink>
    </w:p>
    <w:p w14:paraId="619CC6B4" w14:textId="77777777" w:rsidR="005A7239" w:rsidRDefault="005A7239" w:rsidP="00344B6A">
      <w:pPr>
        <w:spacing w:after="0" w:line="240" w:lineRule="auto"/>
        <w:ind w:firstLine="709"/>
        <w:jc w:val="both"/>
        <w:rPr>
          <w:rFonts w:ascii="Times New Roman" w:eastAsia="Calibri" w:hAnsi="Times New Roman" w:cs="Times New Roman"/>
          <w:sz w:val="24"/>
          <w:szCs w:val="24"/>
        </w:rPr>
      </w:pPr>
    </w:p>
    <w:p w14:paraId="72E50AD3" w14:textId="2468C00F" w:rsidR="00344B6A" w:rsidRPr="00344B6A" w:rsidRDefault="00344B6A" w:rsidP="00344B6A">
      <w:pPr>
        <w:spacing w:after="0" w:line="240" w:lineRule="auto"/>
        <w:ind w:firstLine="709"/>
        <w:jc w:val="both"/>
        <w:rPr>
          <w:rFonts w:ascii="Times New Roman" w:eastAsia="Calibri" w:hAnsi="Times New Roman" w:cs="Times New Roman"/>
          <w:sz w:val="24"/>
          <w:szCs w:val="24"/>
        </w:rPr>
      </w:pPr>
      <w:r w:rsidRPr="00344B6A">
        <w:rPr>
          <w:rFonts w:ascii="Times New Roman" w:eastAsia="Calibri" w:hAnsi="Times New Roman" w:cs="Times New Roman"/>
          <w:sz w:val="24"/>
          <w:szCs w:val="24"/>
        </w:rPr>
        <w:t xml:space="preserve">Программы развития и результаты их выполнения ежегодно рассматриваются на заседаниях Ученого совета. Образовательные цели и результаты обучения формулируются в ООП, которые утверждаются Ученым советом, а затем ежегодно рассматриваются на заседаниях выпускающих кафедр для внесения корректив и учета современных достижений и изменений в соответствующих сферах деятельности.  </w:t>
      </w:r>
    </w:p>
    <w:p w14:paraId="57DD2E59" w14:textId="77777777" w:rsidR="00344B6A" w:rsidRPr="00344B6A" w:rsidRDefault="00344B6A" w:rsidP="00344B6A">
      <w:pPr>
        <w:spacing w:after="0" w:line="240" w:lineRule="auto"/>
        <w:ind w:firstLine="709"/>
        <w:jc w:val="both"/>
        <w:rPr>
          <w:rFonts w:ascii="Times New Roman" w:eastAsia="Calibri" w:hAnsi="Times New Roman" w:cs="Times New Roman"/>
          <w:sz w:val="24"/>
          <w:szCs w:val="24"/>
        </w:rPr>
      </w:pPr>
      <w:r w:rsidRPr="00344B6A">
        <w:rPr>
          <w:rFonts w:ascii="Times New Roman" w:eastAsia="Calibri" w:hAnsi="Times New Roman" w:cs="Times New Roman"/>
          <w:sz w:val="24"/>
          <w:szCs w:val="24"/>
        </w:rPr>
        <w:t>Основная идея механизма достижения запланированных результатов обучения в технологии заключается в том, что, посредством прописывания результатов обучения (которые прописываются и по основным этапам процесса усвоения знаний, и по уровням усвоения от низшего к высшему) - прописывается тот обязательный объем содержания учебной дисциплины, который необходимо изучить.</w:t>
      </w:r>
    </w:p>
    <w:p w14:paraId="5B47E32C" w14:textId="5D59FF9B" w:rsidR="00344B6A" w:rsidRPr="00344B6A" w:rsidRDefault="00344B6A" w:rsidP="00344B6A">
      <w:pPr>
        <w:shd w:val="clear" w:color="auto" w:fill="FFFFFF"/>
        <w:spacing w:after="0" w:line="240" w:lineRule="auto"/>
        <w:ind w:firstLine="709"/>
        <w:jc w:val="both"/>
        <w:rPr>
          <w:rFonts w:ascii="Times New Roman" w:eastAsia="Calibri" w:hAnsi="Times New Roman" w:cs="Times New Roman"/>
          <w:color w:val="7030A0"/>
          <w:sz w:val="24"/>
          <w:szCs w:val="24"/>
          <w:lang w:val="ky-KG"/>
        </w:rPr>
      </w:pPr>
      <w:r w:rsidRPr="00344B6A">
        <w:rPr>
          <w:rFonts w:ascii="Times New Roman" w:eastAsia="Calibri" w:hAnsi="Times New Roman" w:cs="Times New Roman"/>
          <w:sz w:val="24"/>
          <w:szCs w:val="24"/>
        </w:rPr>
        <w:t xml:space="preserve">Разработка учебных программ дисциплин (предметно-дисциплинарных образовательных программ) на основе компетентного подхода представляет в настоящее время достаточно сложную, но одновременно актуальную проблему современного образования. Представление результатов освоения учебных программ дисциплин (результатов обучения) в формате (в терминах) компетенций осложняется многоаспектностью самого понятия компетенция. </w:t>
      </w:r>
      <w:r w:rsidRPr="00344B6A">
        <w:rPr>
          <w:rFonts w:ascii="Times New Roman" w:eastAsia="Calibri" w:hAnsi="Times New Roman" w:cs="Times New Roman"/>
          <w:i/>
          <w:color w:val="7030A0"/>
          <w:sz w:val="24"/>
          <w:szCs w:val="24"/>
          <w:lang w:val="ky-KG"/>
        </w:rPr>
        <w:t>П</w:t>
      </w:r>
      <w:r w:rsidRPr="00344B6A">
        <w:rPr>
          <w:rFonts w:ascii="Times New Roman" w:eastAsia="Calibri" w:hAnsi="Times New Roman" w:cs="Times New Roman"/>
          <w:i/>
          <w:color w:val="7030A0"/>
          <w:sz w:val="24"/>
          <w:szCs w:val="24"/>
        </w:rPr>
        <w:t xml:space="preserve">риложение </w:t>
      </w:r>
      <w:r w:rsidRPr="00344B6A">
        <w:rPr>
          <w:rFonts w:ascii="Times New Roman" w:eastAsia="Calibri" w:hAnsi="Times New Roman" w:cs="Times New Roman"/>
          <w:i/>
          <w:color w:val="7030A0"/>
          <w:sz w:val="24"/>
          <w:szCs w:val="24"/>
          <w:lang w:val="ky-KG"/>
        </w:rPr>
        <w:t>1.3.</w:t>
      </w:r>
      <w:r w:rsidRPr="00344B6A">
        <w:rPr>
          <w:rFonts w:ascii="Times New Roman" w:eastAsia="Calibri" w:hAnsi="Times New Roman" w:cs="Times New Roman"/>
          <w:color w:val="7030A0"/>
          <w:sz w:val="24"/>
          <w:szCs w:val="24"/>
          <w:lang w:val="ky-KG"/>
        </w:rPr>
        <w:t xml:space="preserve"> </w:t>
      </w:r>
      <w:r w:rsidRPr="00344B6A">
        <w:rPr>
          <w:rFonts w:ascii="Times New Roman" w:eastAsia="Calibri" w:hAnsi="Times New Roman" w:cs="Times New Roman"/>
          <w:i/>
          <w:color w:val="7030A0"/>
          <w:sz w:val="24"/>
          <w:szCs w:val="24"/>
          <w:lang w:val="ky-KG"/>
        </w:rPr>
        <w:t>РО направления 550700 Педагогика</w:t>
      </w:r>
      <w:r w:rsidR="0014394E">
        <w:rPr>
          <w:rFonts w:ascii="Times New Roman" w:eastAsia="Calibri" w:hAnsi="Times New Roman" w:cs="Times New Roman"/>
          <w:i/>
          <w:color w:val="7030A0"/>
          <w:sz w:val="24"/>
          <w:szCs w:val="24"/>
          <w:lang w:val="ky-KG"/>
        </w:rPr>
        <w:t xml:space="preserve"> (магистр)</w:t>
      </w:r>
      <w:r w:rsidRPr="00344B6A">
        <w:rPr>
          <w:rFonts w:ascii="Times New Roman" w:eastAsia="Calibri" w:hAnsi="Times New Roman" w:cs="Times New Roman"/>
          <w:i/>
          <w:color w:val="7030A0"/>
          <w:sz w:val="24"/>
          <w:szCs w:val="24"/>
          <w:lang w:val="ky-KG"/>
        </w:rPr>
        <w:t>.</w:t>
      </w:r>
    </w:p>
    <w:p w14:paraId="6FE2FCD4" w14:textId="77777777" w:rsidR="00344B6A" w:rsidRPr="00344B6A" w:rsidRDefault="00344B6A" w:rsidP="00344B6A">
      <w:pPr>
        <w:spacing w:after="0" w:line="240" w:lineRule="auto"/>
        <w:ind w:firstLine="709"/>
        <w:jc w:val="both"/>
        <w:rPr>
          <w:rFonts w:ascii="Times New Roman" w:eastAsia="Calibri" w:hAnsi="Times New Roman" w:cs="Times New Roman"/>
          <w:b/>
          <w:bCs/>
          <w:sz w:val="24"/>
          <w:szCs w:val="24"/>
        </w:rPr>
      </w:pPr>
      <w:r w:rsidRPr="00344B6A">
        <w:rPr>
          <w:rFonts w:ascii="Times New Roman" w:eastAsia="Calibri" w:hAnsi="Times New Roman" w:cs="Times New Roman"/>
          <w:b/>
          <w:bCs/>
          <w:sz w:val="24"/>
          <w:szCs w:val="24"/>
        </w:rPr>
        <w:t>Критерий выполняется.</w:t>
      </w:r>
    </w:p>
    <w:p w14:paraId="20066327" w14:textId="77777777" w:rsidR="00344B6A" w:rsidRDefault="00344B6A" w:rsidP="00344B6A">
      <w:pPr>
        <w:spacing w:after="0" w:line="240" w:lineRule="auto"/>
        <w:ind w:firstLine="709"/>
        <w:jc w:val="both"/>
        <w:rPr>
          <w:rFonts w:ascii="Times New Roman" w:eastAsia="Times New Roman" w:hAnsi="Times New Roman" w:cs="Times New Roman"/>
          <w:bCs/>
          <w:sz w:val="24"/>
          <w:szCs w:val="24"/>
          <w:lang w:val="ky-KG" w:eastAsia="ru-RU"/>
        </w:rPr>
      </w:pPr>
    </w:p>
    <w:p w14:paraId="5F93B166" w14:textId="6FE2E167" w:rsidR="00344B6A" w:rsidRP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344B6A">
        <w:rPr>
          <w:rFonts w:ascii="Times New Roman" w:eastAsia="Times New Roman" w:hAnsi="Times New Roman" w:cs="Times New Roman"/>
          <w:b/>
          <w:sz w:val="24"/>
          <w:szCs w:val="24"/>
          <w:u w:val="single"/>
          <w:lang w:val="ky-KG" w:eastAsia="ru-RU"/>
        </w:rPr>
        <w:t xml:space="preserve">Критерий </w:t>
      </w:r>
      <w:r w:rsidR="00310C2A">
        <w:rPr>
          <w:rFonts w:ascii="Times New Roman" w:eastAsia="Times New Roman" w:hAnsi="Times New Roman" w:cs="Times New Roman"/>
          <w:b/>
          <w:sz w:val="24"/>
          <w:szCs w:val="24"/>
          <w:u w:val="single"/>
          <w:lang w:val="ky-KG" w:eastAsia="ru-RU"/>
        </w:rPr>
        <w:t>1.</w:t>
      </w:r>
      <w:r w:rsidRPr="00344B6A">
        <w:rPr>
          <w:rFonts w:ascii="Times New Roman" w:eastAsia="Times New Roman" w:hAnsi="Times New Roman" w:cs="Times New Roman"/>
          <w:b/>
          <w:sz w:val="24"/>
          <w:szCs w:val="24"/>
          <w:u w:val="single"/>
          <w:lang w:val="ky-KG" w:eastAsia="ru-RU"/>
        </w:rPr>
        <w:t>2. Учебная нагрузка по образовательной программе соответствует образовательным стандартам;</w:t>
      </w:r>
    </w:p>
    <w:p w14:paraId="1C21CB44" w14:textId="77777777" w:rsidR="00497EA1" w:rsidRDefault="00497EA1"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73EAFB3D" w14:textId="2827DBA3"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344B6A">
        <w:rPr>
          <w:rFonts w:ascii="Times New Roman" w:eastAsia="Times New Roman" w:hAnsi="Times New Roman" w:cs="Times New Roman"/>
          <w:sz w:val="24"/>
          <w:szCs w:val="24"/>
          <w:lang w:eastAsia="ru-RU"/>
        </w:rPr>
        <w:t>Учебная нагрузка ППС определяется учебным планом, рабочим учебным планом</w:t>
      </w:r>
      <w:r w:rsidRPr="00344B6A">
        <w:rPr>
          <w:rFonts w:ascii="Times New Roman" w:eastAsia="Times New Roman" w:hAnsi="Times New Roman" w:cs="Times New Roman"/>
          <w:sz w:val="24"/>
          <w:szCs w:val="24"/>
          <w:lang w:val="ky-KG" w:eastAsia="ru-RU"/>
        </w:rPr>
        <w:t xml:space="preserve"> </w:t>
      </w:r>
      <w:r w:rsidRPr="00344B6A">
        <w:rPr>
          <w:rFonts w:ascii="Times New Roman" w:eastAsia="Times New Roman" w:hAnsi="Times New Roman" w:cs="Times New Roman"/>
          <w:sz w:val="24"/>
          <w:szCs w:val="24"/>
          <w:lang w:eastAsia="ru-RU"/>
        </w:rPr>
        <w:t xml:space="preserve">утвержденным ректором </w:t>
      </w:r>
      <w:r w:rsidRPr="00344B6A">
        <w:rPr>
          <w:rFonts w:ascii="Times New Roman" w:eastAsia="Times New Roman" w:hAnsi="Times New Roman" w:cs="Times New Roman"/>
          <w:sz w:val="24"/>
          <w:szCs w:val="24"/>
          <w:lang w:val="ky-KG" w:eastAsia="ru-RU"/>
        </w:rPr>
        <w:t>МНУ</w:t>
      </w:r>
      <w:r w:rsidRPr="00344B6A">
        <w:rPr>
          <w:rFonts w:ascii="Times New Roman" w:eastAsia="Times New Roman" w:hAnsi="Times New Roman" w:cs="Times New Roman"/>
          <w:sz w:val="24"/>
          <w:szCs w:val="24"/>
          <w:lang w:eastAsia="ru-RU"/>
        </w:rPr>
        <w:t xml:space="preserve"> имени </w:t>
      </w:r>
      <w:r w:rsidRPr="00344B6A">
        <w:rPr>
          <w:rFonts w:ascii="Times New Roman" w:eastAsia="Times New Roman" w:hAnsi="Times New Roman" w:cs="Times New Roman"/>
          <w:sz w:val="24"/>
          <w:szCs w:val="24"/>
          <w:lang w:val="ky-KG" w:eastAsia="ru-RU"/>
        </w:rPr>
        <w:t>К.Ш.</w:t>
      </w:r>
      <w:r w:rsidRPr="00344B6A">
        <w:rPr>
          <w:rFonts w:ascii="Times New Roman" w:eastAsia="Times New Roman" w:hAnsi="Times New Roman" w:cs="Times New Roman"/>
          <w:sz w:val="24"/>
          <w:szCs w:val="24"/>
          <w:lang w:eastAsia="ru-RU"/>
        </w:rPr>
        <w:t xml:space="preserve">Токтомаматова. </w:t>
      </w:r>
    </w:p>
    <w:p w14:paraId="18B54F8B" w14:textId="0CE8E662"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344B6A">
        <w:rPr>
          <w:rFonts w:ascii="Times New Roman" w:eastAsia="Times New Roman" w:hAnsi="Times New Roman" w:cs="Times New Roman"/>
          <w:i/>
          <w:color w:val="7030A0"/>
          <w:sz w:val="24"/>
          <w:szCs w:val="24"/>
          <w:lang w:eastAsia="ru-RU"/>
        </w:rPr>
        <w:t xml:space="preserve">Приложение </w:t>
      </w:r>
      <w:r w:rsidR="00296E38">
        <w:rPr>
          <w:rFonts w:ascii="Times New Roman" w:eastAsia="Times New Roman" w:hAnsi="Times New Roman" w:cs="Times New Roman"/>
          <w:i/>
          <w:color w:val="7030A0"/>
          <w:sz w:val="24"/>
          <w:szCs w:val="24"/>
          <w:lang w:val="ky-KG" w:eastAsia="ru-RU"/>
        </w:rPr>
        <w:t>1</w:t>
      </w:r>
      <w:r w:rsidRPr="00344B6A">
        <w:rPr>
          <w:rFonts w:ascii="Times New Roman" w:eastAsia="Times New Roman" w:hAnsi="Times New Roman" w:cs="Times New Roman"/>
          <w:i/>
          <w:color w:val="7030A0"/>
          <w:sz w:val="24"/>
          <w:szCs w:val="24"/>
          <w:lang w:val="ky-KG" w:eastAsia="ru-RU"/>
        </w:rPr>
        <w:t>.</w:t>
      </w:r>
      <w:r w:rsidR="00296E38">
        <w:rPr>
          <w:rFonts w:ascii="Times New Roman" w:eastAsia="Times New Roman" w:hAnsi="Times New Roman" w:cs="Times New Roman"/>
          <w:i/>
          <w:color w:val="7030A0"/>
          <w:sz w:val="24"/>
          <w:szCs w:val="24"/>
          <w:lang w:val="ky-KG" w:eastAsia="ru-RU"/>
        </w:rPr>
        <w:t>4</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w:t>
      </w:r>
      <w:r w:rsidRPr="00344B6A">
        <w:rPr>
          <w:rFonts w:ascii="Times New Roman" w:eastAsia="Times New Roman" w:hAnsi="Times New Roman" w:cs="Times New Roman"/>
          <w:i/>
          <w:color w:val="7030A0"/>
          <w:sz w:val="24"/>
          <w:szCs w:val="24"/>
          <w:lang w:val="ky-KG" w:eastAsia="ru-RU"/>
        </w:rPr>
        <w:t xml:space="preserve">Учебный план. </w:t>
      </w:r>
    </w:p>
    <w:p w14:paraId="7EB94F0D" w14:textId="6CDA5928"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00296E38">
        <w:rPr>
          <w:rFonts w:ascii="Times New Roman" w:eastAsia="Times New Roman" w:hAnsi="Times New Roman" w:cs="Times New Roman"/>
          <w:i/>
          <w:color w:val="7030A0"/>
          <w:sz w:val="24"/>
          <w:szCs w:val="24"/>
          <w:lang w:val="ky-KG" w:eastAsia="ru-RU"/>
        </w:rPr>
        <w:t>1</w:t>
      </w:r>
      <w:r w:rsidRPr="00344B6A">
        <w:rPr>
          <w:rFonts w:ascii="Times New Roman" w:eastAsia="Times New Roman" w:hAnsi="Times New Roman" w:cs="Times New Roman"/>
          <w:i/>
          <w:color w:val="7030A0"/>
          <w:sz w:val="24"/>
          <w:szCs w:val="24"/>
          <w:lang w:val="ky-KG" w:eastAsia="ru-RU"/>
        </w:rPr>
        <w:t>.</w:t>
      </w:r>
      <w:r w:rsidR="00296E38">
        <w:rPr>
          <w:rFonts w:ascii="Times New Roman" w:eastAsia="Times New Roman" w:hAnsi="Times New Roman" w:cs="Times New Roman"/>
          <w:i/>
          <w:color w:val="7030A0"/>
          <w:sz w:val="24"/>
          <w:szCs w:val="24"/>
          <w:lang w:val="ky-KG" w:eastAsia="ru-RU"/>
        </w:rPr>
        <w:t>5</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Семестровый план </w:t>
      </w:r>
    </w:p>
    <w:p w14:paraId="261A9179" w14:textId="13413BC0"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00296E38">
        <w:rPr>
          <w:rFonts w:ascii="Times New Roman" w:eastAsia="Times New Roman" w:hAnsi="Times New Roman" w:cs="Times New Roman"/>
          <w:i/>
          <w:color w:val="7030A0"/>
          <w:sz w:val="24"/>
          <w:szCs w:val="24"/>
          <w:lang w:val="ky-KG" w:eastAsia="ru-RU"/>
        </w:rPr>
        <w:t>1</w:t>
      </w:r>
      <w:r w:rsidRPr="00344B6A">
        <w:rPr>
          <w:rFonts w:ascii="Times New Roman" w:eastAsia="Times New Roman" w:hAnsi="Times New Roman" w:cs="Times New Roman"/>
          <w:i/>
          <w:color w:val="7030A0"/>
          <w:sz w:val="24"/>
          <w:szCs w:val="24"/>
          <w:lang w:eastAsia="ru-RU"/>
        </w:rPr>
        <w:t>.</w:t>
      </w:r>
      <w:r w:rsidR="00296E38">
        <w:rPr>
          <w:rFonts w:ascii="Times New Roman" w:eastAsia="Times New Roman" w:hAnsi="Times New Roman" w:cs="Times New Roman"/>
          <w:i/>
          <w:color w:val="7030A0"/>
          <w:sz w:val="24"/>
          <w:szCs w:val="24"/>
          <w:lang w:val="ky-KG" w:eastAsia="ru-RU"/>
        </w:rPr>
        <w:t>6</w:t>
      </w:r>
      <w:r w:rsidRPr="00344B6A">
        <w:rPr>
          <w:rFonts w:ascii="Times New Roman" w:eastAsia="Times New Roman" w:hAnsi="Times New Roman" w:cs="Times New Roman"/>
          <w:i/>
          <w:color w:val="7030A0"/>
          <w:sz w:val="24"/>
          <w:szCs w:val="24"/>
          <w:lang w:eastAsia="ru-RU"/>
        </w:rPr>
        <w:t>. Расписание занятий</w:t>
      </w:r>
    </w:p>
    <w:p w14:paraId="644B8A39" w14:textId="3499244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00296E38">
        <w:rPr>
          <w:rFonts w:ascii="Times New Roman" w:eastAsia="Times New Roman" w:hAnsi="Times New Roman" w:cs="Times New Roman"/>
          <w:i/>
          <w:color w:val="7030A0"/>
          <w:sz w:val="24"/>
          <w:szCs w:val="24"/>
          <w:lang w:val="ky-KG" w:eastAsia="ru-RU"/>
        </w:rPr>
        <w:t>1</w:t>
      </w:r>
      <w:r w:rsidRPr="00344B6A">
        <w:rPr>
          <w:rFonts w:ascii="Times New Roman" w:eastAsia="Times New Roman" w:hAnsi="Times New Roman" w:cs="Times New Roman"/>
          <w:i/>
          <w:color w:val="7030A0"/>
          <w:sz w:val="24"/>
          <w:szCs w:val="24"/>
          <w:lang w:val="ky-KG" w:eastAsia="ru-RU"/>
        </w:rPr>
        <w:t>.</w:t>
      </w:r>
      <w:r w:rsidR="00296E38">
        <w:rPr>
          <w:rFonts w:ascii="Times New Roman" w:eastAsia="Times New Roman" w:hAnsi="Times New Roman" w:cs="Times New Roman"/>
          <w:i/>
          <w:color w:val="7030A0"/>
          <w:sz w:val="24"/>
          <w:szCs w:val="24"/>
          <w:lang w:val="ky-KG" w:eastAsia="ru-RU"/>
        </w:rPr>
        <w:t>7</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Нагрузка преподавателей кафедры. </w:t>
      </w:r>
    </w:p>
    <w:p w14:paraId="4102A08C" w14:textId="1CA3A801"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00296E38">
        <w:rPr>
          <w:rFonts w:ascii="Times New Roman" w:eastAsia="Times New Roman" w:hAnsi="Times New Roman" w:cs="Times New Roman"/>
          <w:i/>
          <w:color w:val="7030A0"/>
          <w:sz w:val="24"/>
          <w:szCs w:val="24"/>
          <w:lang w:val="ky-KG" w:eastAsia="ru-RU"/>
        </w:rPr>
        <w:t>1</w:t>
      </w:r>
      <w:r w:rsidRPr="00344B6A">
        <w:rPr>
          <w:rFonts w:ascii="Times New Roman" w:eastAsia="Times New Roman" w:hAnsi="Times New Roman" w:cs="Times New Roman"/>
          <w:i/>
          <w:color w:val="7030A0"/>
          <w:sz w:val="24"/>
          <w:szCs w:val="24"/>
          <w:lang w:val="ky-KG" w:eastAsia="ru-RU"/>
        </w:rPr>
        <w:t>.</w:t>
      </w:r>
      <w:r w:rsidR="00296E38">
        <w:rPr>
          <w:rFonts w:ascii="Times New Roman" w:eastAsia="Times New Roman" w:hAnsi="Times New Roman" w:cs="Times New Roman"/>
          <w:i/>
          <w:color w:val="7030A0"/>
          <w:sz w:val="24"/>
          <w:szCs w:val="24"/>
          <w:lang w:val="ky-KG" w:eastAsia="ru-RU"/>
        </w:rPr>
        <w:t>8</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Индивидуальный план преподавателей</w:t>
      </w:r>
    </w:p>
    <w:p w14:paraId="1CD5EDA8"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344B6A">
        <w:rPr>
          <w:rFonts w:ascii="Times New Roman" w:eastAsia="Times New Roman" w:hAnsi="Times New Roman" w:cs="Times New Roman"/>
          <w:sz w:val="24"/>
          <w:szCs w:val="24"/>
          <w:lang w:eastAsia="ru-RU"/>
        </w:rPr>
        <w:t>Учебная нагрузка обучающихся по расписанию занятий соответствует требованиям ГОС и составляет не более 40 академических часов в неделю. Расписание занятий составляется Учебно-инспекционным департаментом МНУ в соответствии с графиком учебного процесса.</w:t>
      </w:r>
    </w:p>
    <w:p w14:paraId="560B14DB"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344B6A">
        <w:rPr>
          <w:rFonts w:ascii="Times New Roman" w:eastAsia="Times New Roman" w:hAnsi="Times New Roman" w:cs="Times New Roman"/>
          <w:i/>
          <w:color w:val="7030A0"/>
          <w:sz w:val="24"/>
          <w:szCs w:val="24"/>
          <w:lang w:eastAsia="ru-RU"/>
        </w:rPr>
        <w:t>Приложение 2.11</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w:t>
      </w:r>
      <w:r w:rsidRPr="00344B6A">
        <w:rPr>
          <w:rFonts w:ascii="Times New Roman" w:eastAsia="Times New Roman" w:hAnsi="Times New Roman" w:cs="Times New Roman"/>
          <w:i/>
          <w:color w:val="7030A0"/>
          <w:sz w:val="24"/>
          <w:szCs w:val="24"/>
          <w:lang w:val="ky-KG" w:eastAsia="ru-RU"/>
        </w:rPr>
        <w:t>График учебного процесса</w:t>
      </w:r>
    </w:p>
    <w:p w14:paraId="022BF2B3" w14:textId="77777777" w:rsidR="00344B6A" w:rsidRPr="00344B6A" w:rsidRDefault="0098048B"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hyperlink r:id="rId22" w:history="1">
        <w:r w:rsidR="00344B6A" w:rsidRPr="00344B6A">
          <w:rPr>
            <w:rFonts w:ascii="Times New Roman" w:eastAsia="Times New Roman" w:hAnsi="Times New Roman" w:cs="Times New Roman"/>
            <w:color w:val="0563C1"/>
            <w:sz w:val="24"/>
            <w:szCs w:val="24"/>
            <w:u w:val="single"/>
            <w:lang w:val="ky-KG" w:eastAsia="ru-RU"/>
          </w:rPr>
          <w:t>https://mnu.kg/wp-content/uploads/2023/09/grafik-uch.procz.-2023-2024-inoo.pdf</w:t>
        </w:r>
      </w:hyperlink>
      <w:r w:rsidR="00344B6A" w:rsidRPr="00344B6A">
        <w:rPr>
          <w:rFonts w:ascii="Times New Roman" w:eastAsia="Times New Roman" w:hAnsi="Times New Roman" w:cs="Times New Roman"/>
          <w:sz w:val="24"/>
          <w:szCs w:val="24"/>
          <w:lang w:val="ky-KG" w:eastAsia="ru-RU"/>
        </w:rPr>
        <w:t xml:space="preserve"> </w:t>
      </w:r>
    </w:p>
    <w:p w14:paraId="6B0A6809" w14:textId="77777777" w:rsidR="00344B6A" w:rsidRPr="00344B6A" w:rsidRDefault="0098048B"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hyperlink r:id="rId23" w:history="1">
        <w:r w:rsidR="00344B6A" w:rsidRPr="00344B6A">
          <w:rPr>
            <w:rFonts w:ascii="Times New Roman" w:eastAsia="Times New Roman" w:hAnsi="Times New Roman" w:cs="Times New Roman"/>
            <w:color w:val="0563C1"/>
            <w:sz w:val="24"/>
            <w:szCs w:val="24"/>
            <w:u w:val="single"/>
            <w:lang w:val="ky-KG" w:eastAsia="ru-RU"/>
          </w:rPr>
          <w:t>https://mnu.kg/wp-content/uploads/2023/09/grafik-uch.procz.-2023-2024-inoo-ochno-zaochnaya-1.pdf</w:t>
        </w:r>
      </w:hyperlink>
      <w:r w:rsidR="00344B6A" w:rsidRPr="00344B6A">
        <w:rPr>
          <w:rFonts w:ascii="Times New Roman" w:eastAsia="Times New Roman" w:hAnsi="Times New Roman" w:cs="Times New Roman"/>
          <w:sz w:val="24"/>
          <w:szCs w:val="24"/>
          <w:lang w:val="ky-KG" w:eastAsia="ru-RU"/>
        </w:rPr>
        <w:t xml:space="preserve"> </w:t>
      </w:r>
    </w:p>
    <w:p w14:paraId="09460528"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344B6A">
        <w:rPr>
          <w:rFonts w:ascii="Times New Roman" w:eastAsia="Times New Roman" w:hAnsi="Times New Roman" w:cs="Times New Roman"/>
          <w:i/>
          <w:color w:val="7030A0"/>
          <w:sz w:val="24"/>
          <w:szCs w:val="24"/>
          <w:lang w:val="ky-KG" w:eastAsia="ru-RU"/>
        </w:rPr>
        <w:t>Приложение 2.12. Положение о координации учебного процесса по кредитной технологии</w:t>
      </w:r>
    </w:p>
    <w:p w14:paraId="5E407884" w14:textId="77777777" w:rsidR="00344B6A" w:rsidRPr="00344B6A" w:rsidRDefault="0098048B" w:rsidP="00344B6A">
      <w:pPr>
        <w:shd w:val="clear" w:color="auto" w:fill="FFFFFF"/>
        <w:spacing w:after="0" w:line="240" w:lineRule="auto"/>
        <w:ind w:firstLine="567"/>
        <w:contextualSpacing/>
        <w:jc w:val="both"/>
        <w:rPr>
          <w:rFonts w:ascii="Times New Roman" w:eastAsia="Times New Roman" w:hAnsi="Times New Roman" w:cs="Times New Roman"/>
          <w:color w:val="7030A0"/>
          <w:sz w:val="24"/>
          <w:szCs w:val="24"/>
          <w:lang w:val="ky-KG" w:eastAsia="ru-RU"/>
        </w:rPr>
      </w:pPr>
      <w:hyperlink r:id="rId24" w:history="1">
        <w:r w:rsidR="00344B6A" w:rsidRPr="00344B6A">
          <w:rPr>
            <w:rFonts w:ascii="Times New Roman" w:eastAsia="Times New Roman" w:hAnsi="Times New Roman" w:cs="Times New Roman"/>
            <w:color w:val="0563C1"/>
            <w:sz w:val="24"/>
            <w:szCs w:val="24"/>
            <w:u w:val="single"/>
            <w:lang w:val="ky-KG" w:eastAsia="ru-RU"/>
          </w:rPr>
          <w:t>https://drive.google.com/file/d/1BMYw_HrTNl4eaEdMq_i8YwnPU1v4-Png/view</w:t>
        </w:r>
      </w:hyperlink>
      <w:r w:rsidR="00344B6A" w:rsidRPr="00344B6A">
        <w:rPr>
          <w:rFonts w:ascii="Times New Roman" w:eastAsia="Times New Roman" w:hAnsi="Times New Roman" w:cs="Times New Roman"/>
          <w:color w:val="7030A0"/>
          <w:sz w:val="24"/>
          <w:szCs w:val="24"/>
          <w:lang w:val="ky-KG" w:eastAsia="ru-RU"/>
        </w:rPr>
        <w:t xml:space="preserve"> </w:t>
      </w:r>
    </w:p>
    <w:p w14:paraId="6A5C4780" w14:textId="77777777" w:rsidR="00344B6A" w:rsidRPr="00344B6A" w:rsidRDefault="00344B6A" w:rsidP="00344B6A">
      <w:pPr>
        <w:spacing w:after="0" w:line="240" w:lineRule="auto"/>
        <w:jc w:val="both"/>
        <w:rPr>
          <w:rFonts w:ascii="Times New Roman" w:eastAsia="Calibri" w:hAnsi="Times New Roman" w:cs="Times New Roman"/>
          <w:b/>
          <w:bCs/>
          <w:sz w:val="24"/>
          <w:szCs w:val="24"/>
        </w:rPr>
      </w:pPr>
      <w:r w:rsidRPr="00344B6A">
        <w:rPr>
          <w:rFonts w:ascii="Times New Roman" w:eastAsia="Calibri" w:hAnsi="Times New Roman" w:cs="Times New Roman"/>
          <w:b/>
          <w:bCs/>
          <w:sz w:val="24"/>
          <w:szCs w:val="24"/>
        </w:rPr>
        <w:t>Критерий выполняется.</w:t>
      </w:r>
    </w:p>
    <w:p w14:paraId="6AEAE847" w14:textId="77777777" w:rsidR="00344B6A" w:rsidRDefault="00344B6A" w:rsidP="00344B6A">
      <w:pPr>
        <w:spacing w:after="0" w:line="240" w:lineRule="auto"/>
        <w:ind w:firstLine="709"/>
        <w:jc w:val="both"/>
        <w:rPr>
          <w:rFonts w:ascii="Times New Roman" w:eastAsia="Times New Roman" w:hAnsi="Times New Roman" w:cs="Times New Roman"/>
          <w:bCs/>
          <w:sz w:val="24"/>
          <w:szCs w:val="24"/>
          <w:lang w:val="ky-KG" w:eastAsia="ru-RU"/>
        </w:rPr>
      </w:pPr>
    </w:p>
    <w:p w14:paraId="40097BCF" w14:textId="6EA7A8E3" w:rsidR="00344B6A" w:rsidRP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344B6A">
        <w:rPr>
          <w:rFonts w:ascii="Times New Roman" w:eastAsia="Times New Roman" w:hAnsi="Times New Roman" w:cs="Times New Roman"/>
          <w:b/>
          <w:sz w:val="24"/>
          <w:szCs w:val="24"/>
          <w:u w:val="single"/>
          <w:lang w:val="ky-KG" w:eastAsia="ru-RU"/>
        </w:rPr>
        <w:lastRenderedPageBreak/>
        <w:t xml:space="preserve">Критерий </w:t>
      </w:r>
      <w:r w:rsidR="00310C2A">
        <w:rPr>
          <w:rFonts w:ascii="Times New Roman" w:eastAsia="Times New Roman" w:hAnsi="Times New Roman" w:cs="Times New Roman"/>
          <w:b/>
          <w:sz w:val="24"/>
          <w:szCs w:val="24"/>
          <w:u w:val="single"/>
          <w:lang w:val="ky-KG" w:eastAsia="ru-RU"/>
        </w:rPr>
        <w:t>1.</w:t>
      </w:r>
      <w:r w:rsidRPr="00344B6A">
        <w:rPr>
          <w:rFonts w:ascii="Times New Roman" w:eastAsia="Times New Roman" w:hAnsi="Times New Roman" w:cs="Times New Roman"/>
          <w:b/>
          <w:sz w:val="24"/>
          <w:szCs w:val="24"/>
          <w:u w:val="single"/>
          <w:lang w:val="ky-KG" w:eastAsia="ru-RU"/>
        </w:rPr>
        <w:t>3. Образовательная программа имеет все необходимые виды практик, стажировок и другие виды обучения;</w:t>
      </w:r>
    </w:p>
    <w:p w14:paraId="274A7C46"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sz w:val="24"/>
          <w:szCs w:val="24"/>
          <w:lang w:eastAsia="ru-RU"/>
        </w:rPr>
        <w:t>При реализации данной ООП, в соответствии с выбранным видом деятельности (проектный), предусматриваются следующие виды практик</w:t>
      </w:r>
      <w:r w:rsidRPr="00344B6A">
        <w:rPr>
          <w:rFonts w:ascii="Times New Roman" w:eastAsia="Times New Roman" w:hAnsi="Times New Roman" w:cs="Times New Roman"/>
          <w:sz w:val="24"/>
          <w:szCs w:val="24"/>
          <w:lang w:val="ky-KG" w:eastAsia="ru-RU"/>
        </w:rPr>
        <w:t>:</w:t>
      </w:r>
      <w:r w:rsidRPr="00344B6A">
        <w:rPr>
          <w:rFonts w:ascii="Times New Roman" w:eastAsia="Times New Roman" w:hAnsi="Times New Roman" w:cs="Times New Roman"/>
          <w:i/>
          <w:color w:val="7030A0"/>
          <w:sz w:val="24"/>
          <w:szCs w:val="24"/>
          <w:lang w:eastAsia="ru-RU"/>
        </w:rPr>
        <w:t xml:space="preserve"> </w:t>
      </w:r>
    </w:p>
    <w:p w14:paraId="6F8E5016"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344B6A">
        <w:rPr>
          <w:rFonts w:ascii="Times New Roman" w:eastAsia="Times New Roman" w:hAnsi="Times New Roman" w:cs="Times New Roman"/>
          <w:i/>
          <w:color w:val="7030A0"/>
          <w:sz w:val="24"/>
          <w:szCs w:val="24"/>
          <w:lang w:eastAsia="ru-RU"/>
        </w:rPr>
        <w:t>Приложение 2.14</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w:t>
      </w:r>
      <w:r w:rsidRPr="00344B6A">
        <w:rPr>
          <w:rFonts w:ascii="Times New Roman" w:eastAsia="Times New Roman" w:hAnsi="Times New Roman" w:cs="Times New Roman"/>
          <w:i/>
          <w:color w:val="7030A0"/>
          <w:sz w:val="24"/>
          <w:szCs w:val="24"/>
          <w:lang w:val="ky-KG" w:eastAsia="ru-RU"/>
        </w:rPr>
        <w:t xml:space="preserve">Положения о практике </w:t>
      </w:r>
    </w:p>
    <w:p w14:paraId="41A340D9" w14:textId="77777777" w:rsidR="00344B6A" w:rsidRPr="00344B6A" w:rsidRDefault="0098048B" w:rsidP="00344B6A">
      <w:pPr>
        <w:shd w:val="clear" w:color="auto" w:fill="FFFFFF"/>
        <w:spacing w:after="0" w:line="240" w:lineRule="auto"/>
        <w:ind w:firstLine="567"/>
        <w:contextualSpacing/>
        <w:jc w:val="both"/>
        <w:rPr>
          <w:rFonts w:ascii="Times New Roman" w:eastAsia="Times New Roman" w:hAnsi="Times New Roman" w:cs="Times New Roman"/>
          <w:i/>
          <w:color w:val="0070C0"/>
          <w:sz w:val="24"/>
          <w:szCs w:val="24"/>
          <w:lang w:val="ky-KG" w:eastAsia="ru-RU"/>
        </w:rPr>
      </w:pPr>
      <w:hyperlink r:id="rId25" w:history="1">
        <w:r w:rsidR="00344B6A" w:rsidRPr="00344B6A">
          <w:rPr>
            <w:rFonts w:ascii="Times New Roman" w:eastAsia="Times New Roman" w:hAnsi="Times New Roman" w:cs="Times New Roman"/>
            <w:i/>
            <w:color w:val="0563C1"/>
            <w:sz w:val="24"/>
            <w:szCs w:val="24"/>
            <w:u w:val="single"/>
            <w:lang w:val="ky-KG" w:eastAsia="ru-RU"/>
          </w:rPr>
          <w:t>https://mnu.kg/wp-content/uploads/2023/09/polozhenie-o-praktikah-mnu.pdf</w:t>
        </w:r>
      </w:hyperlink>
    </w:p>
    <w:p w14:paraId="2EFB8B31" w14:textId="31DBDBB0"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-профессионально-</w:t>
      </w:r>
      <w:r w:rsidR="006C4D1F">
        <w:rPr>
          <w:rFonts w:ascii="Times New Roman" w:eastAsia="Times New Roman" w:hAnsi="Times New Roman" w:cs="Times New Roman"/>
          <w:sz w:val="24"/>
          <w:szCs w:val="24"/>
          <w:lang w:val="ky-KG" w:eastAsia="ru-RU"/>
        </w:rPr>
        <w:t>профильная</w:t>
      </w:r>
      <w:r w:rsidRPr="00344B6A">
        <w:rPr>
          <w:rFonts w:ascii="Times New Roman" w:eastAsia="Times New Roman" w:hAnsi="Times New Roman" w:cs="Times New Roman"/>
          <w:sz w:val="24"/>
          <w:szCs w:val="24"/>
          <w:lang w:val="ky-KG" w:eastAsia="ru-RU"/>
        </w:rPr>
        <w:t xml:space="preserve"> практика;</w:t>
      </w:r>
    </w:p>
    <w:p w14:paraId="03179FC9"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sz w:val="24"/>
          <w:szCs w:val="24"/>
          <w:lang w:val="ky-KG" w:eastAsia="ru-RU"/>
        </w:rPr>
        <w:t>-предквалификационная практика.</w:t>
      </w:r>
      <w:r w:rsidRPr="00344B6A">
        <w:rPr>
          <w:rFonts w:ascii="Times New Roman" w:eastAsia="Times New Roman" w:hAnsi="Times New Roman" w:cs="Times New Roman"/>
          <w:i/>
          <w:color w:val="7030A0"/>
          <w:sz w:val="24"/>
          <w:szCs w:val="24"/>
          <w:lang w:eastAsia="ru-RU"/>
        </w:rPr>
        <w:t xml:space="preserve"> </w:t>
      </w:r>
    </w:p>
    <w:p w14:paraId="3C599259"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Приложение 2.15</w:t>
      </w:r>
      <w:r w:rsidRPr="00344B6A">
        <w:rPr>
          <w:rFonts w:ascii="Times New Roman" w:eastAsia="Times New Roman" w:hAnsi="Times New Roman" w:cs="Times New Roman"/>
          <w:i/>
          <w:color w:val="7030A0"/>
          <w:sz w:val="24"/>
          <w:szCs w:val="24"/>
          <w:lang w:val="ky-KG" w:eastAsia="ru-RU"/>
        </w:rPr>
        <w:t>.</w:t>
      </w:r>
      <w:r w:rsidRPr="00344B6A">
        <w:rPr>
          <w:rFonts w:ascii="Times New Roman" w:eastAsia="Times New Roman" w:hAnsi="Times New Roman" w:cs="Times New Roman"/>
          <w:i/>
          <w:color w:val="7030A0"/>
          <w:sz w:val="24"/>
          <w:szCs w:val="24"/>
          <w:lang w:eastAsia="ru-RU"/>
        </w:rPr>
        <w:t xml:space="preserve"> Программы практики</w:t>
      </w:r>
    </w:p>
    <w:p w14:paraId="5350403E"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eastAsia="ru-RU"/>
        </w:rPr>
        <w:t xml:space="preserve">В целях обеспечения проведения практик кафедрой составлены договоры с работодателями. Программы практик, составляются на основании Положения практик, рассматриваются на заседании кафедры и утверждаются Ученым методическим советом. Программы практик, являются частью программы подготовки специалистов </w:t>
      </w:r>
      <w:r w:rsidRPr="00344B6A">
        <w:rPr>
          <w:rFonts w:ascii="Times New Roman" w:eastAsia="Times New Roman" w:hAnsi="Times New Roman" w:cs="Times New Roman"/>
          <w:sz w:val="24"/>
          <w:szCs w:val="24"/>
          <w:lang w:val="ky-KG" w:eastAsia="ru-RU"/>
        </w:rPr>
        <w:t>ВПО</w:t>
      </w:r>
      <w:r w:rsidRPr="00344B6A">
        <w:rPr>
          <w:rFonts w:ascii="Times New Roman" w:eastAsia="Times New Roman" w:hAnsi="Times New Roman" w:cs="Times New Roman"/>
          <w:sz w:val="24"/>
          <w:szCs w:val="24"/>
          <w:lang w:eastAsia="ru-RU"/>
        </w:rPr>
        <w:t>, а также основной профессиональной образовательной программы в соответствии ГОС</w:t>
      </w:r>
      <w:r w:rsidRPr="00344B6A">
        <w:rPr>
          <w:rFonts w:ascii="Times New Roman" w:eastAsia="Times New Roman" w:hAnsi="Times New Roman" w:cs="Times New Roman"/>
          <w:sz w:val="24"/>
          <w:szCs w:val="24"/>
          <w:lang w:val="ky-KG" w:eastAsia="ru-RU"/>
        </w:rPr>
        <w:t xml:space="preserve"> ВПО.</w:t>
      </w:r>
    </w:p>
    <w:p w14:paraId="48BD682F"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Составлены соответствующие программы практик, в которых четко определены задачи каждой из практик. Во время прохождения всех видов практик проводится оценка ожиданий, потребностей и удовлетворенности магистрантов и работодателей с целью совершенствования программы. Вся документация о базах и программах практик размещены на сайте и имеют свободный доступ.</w:t>
      </w:r>
    </w:p>
    <w:p w14:paraId="2552AEDD"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Для прохождения всех видов практик были сформированы базы практик с предприятиями разных форм образования на основе заключения меморандумов о сотрудничестве.</w:t>
      </w:r>
    </w:p>
    <w:p w14:paraId="033F0A20"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Список предприятий, сотрудничающие с МНУ (срок действия договора):</w:t>
      </w:r>
    </w:p>
    <w:p w14:paraId="2474266C"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1.Жалал-Абадский городской отдел образования (до 2026 года).</w:t>
      </w:r>
    </w:p>
    <w:p w14:paraId="16F2CAF1"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2.Жалал-Абадский областной методический центр образования (до 2026 года).</w:t>
      </w:r>
    </w:p>
    <w:p w14:paraId="7B603186"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3.Сузакский районный отдел образования (до 2026 года).</w:t>
      </w:r>
    </w:p>
    <w:p w14:paraId="3458E7CD"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4.Ноокенский районный отдел образования (до 2026 года).</w:t>
      </w:r>
    </w:p>
    <w:p w14:paraId="51C182B5"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5.Базар-Коргонский районный отдел образования (до 2026 года).</w:t>
      </w:r>
    </w:p>
    <w:p w14:paraId="07C02E6D"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6.Общеобразовательная школа №9 им.Р.Санатбаева г.Жалал-Абад (до 2026 года);</w:t>
      </w:r>
    </w:p>
    <w:p w14:paraId="72C1C8D0"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7.Общеобразовательная школа №13 им. Р.Азимова г.Жалал-Абад (до 2026 года);</w:t>
      </w:r>
    </w:p>
    <w:p w14:paraId="0F41BCC4"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8.Общеобразовательная школа №19 им. А.Абдукаимова Сузак р. (до 2026 года);</w:t>
      </w:r>
    </w:p>
    <w:p w14:paraId="67F35F93"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9.Общеобразовательная школа №52 им.Т.Арзыкулова Сузак р.(до 2026 года);</w:t>
      </w:r>
    </w:p>
    <w:p w14:paraId="7EA68954"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10.Общеобразовательная школа №18 им. А.Караева (до 2026 года);</w:t>
      </w:r>
    </w:p>
    <w:p w14:paraId="55EF502E"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11.Общеобразовательная школа №20 им. М.Маткаримова Сузак р. (до 2026 года);</w:t>
      </w:r>
    </w:p>
    <w:p w14:paraId="58E3C781"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12.Общеобразовательная школа №29 им. Алибоев Ноокен р. (до 2026 года);</w:t>
      </w:r>
    </w:p>
    <w:p w14:paraId="3569950D"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13.Международный Кыргызско-Турецкий лицей МНУ имени К.Ш.Токтомаматова (до 2026 года);</w:t>
      </w:r>
    </w:p>
    <w:p w14:paraId="2E87F0DC"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14.ДОВЦ Айзирек-1 Сузак р. (до 2026 года);</w:t>
      </w:r>
    </w:p>
    <w:p w14:paraId="302FF94C"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15.ДОВЦ Рабаят г.Жалал-Абад (до 2026 года);</w:t>
      </w:r>
    </w:p>
    <w:p w14:paraId="3B7B9620"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16.ЦДО Золотой ключик г.Жалал-Абад (до 2026 года);</w:t>
      </w:r>
    </w:p>
    <w:p w14:paraId="0F3B2856"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17.ДОВЦ №4 Наристе Базар-Курган р. (до 2026 года);</w:t>
      </w:r>
    </w:p>
    <w:p w14:paraId="6B87357E"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18.ДОВЦ №50 Баластан Ноокен р. (до 2026 года);</w:t>
      </w:r>
    </w:p>
    <w:p w14:paraId="3D1C2333"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19.ДОВЦ Бэмби г.Жалал-Абад (до 2026 года);</w:t>
      </w:r>
    </w:p>
    <w:p w14:paraId="7B7F4240"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44B6A">
        <w:rPr>
          <w:rFonts w:ascii="Times New Roman" w:eastAsia="Times New Roman" w:hAnsi="Times New Roman" w:cs="Times New Roman"/>
          <w:sz w:val="24"/>
          <w:szCs w:val="24"/>
          <w:lang w:val="ky-KG" w:eastAsia="ru-RU"/>
        </w:rPr>
        <w:t>20.Детский коррекционный центр “Маяк” г Жалал-Абад (до 2026 года).</w:t>
      </w:r>
    </w:p>
    <w:p w14:paraId="60BD3C23"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344B6A">
        <w:rPr>
          <w:rFonts w:ascii="Times New Roman" w:eastAsia="Times New Roman" w:hAnsi="Times New Roman" w:cs="Times New Roman"/>
          <w:i/>
          <w:color w:val="7030A0"/>
          <w:sz w:val="24"/>
          <w:szCs w:val="24"/>
          <w:lang w:val="ky-KG" w:eastAsia="ru-RU"/>
        </w:rPr>
        <w:t xml:space="preserve">Приложение 2.16. Список баз практик и количество мест в них. </w:t>
      </w:r>
    </w:p>
    <w:p w14:paraId="56B90020"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Pr="00344B6A">
        <w:rPr>
          <w:rFonts w:ascii="Times New Roman" w:eastAsia="Times New Roman" w:hAnsi="Times New Roman" w:cs="Times New Roman"/>
          <w:i/>
          <w:color w:val="7030A0"/>
          <w:sz w:val="24"/>
          <w:szCs w:val="24"/>
          <w:lang w:val="ky-KG" w:eastAsia="ru-RU"/>
        </w:rPr>
        <w:t>2.17.</w:t>
      </w:r>
      <w:r w:rsidRPr="00344B6A">
        <w:rPr>
          <w:rFonts w:ascii="Times New Roman" w:eastAsia="Times New Roman" w:hAnsi="Times New Roman" w:cs="Times New Roman"/>
          <w:i/>
          <w:color w:val="7030A0"/>
          <w:sz w:val="24"/>
          <w:szCs w:val="24"/>
          <w:lang w:eastAsia="ru-RU"/>
        </w:rPr>
        <w:t xml:space="preserve"> Рапорта и приказы практики</w:t>
      </w:r>
    </w:p>
    <w:p w14:paraId="1246BDAB" w14:textId="77777777" w:rsidR="00344B6A" w:rsidRPr="00344B6A" w:rsidRDefault="00344B6A" w:rsidP="00344B6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344B6A">
        <w:rPr>
          <w:rFonts w:ascii="Times New Roman" w:eastAsia="Times New Roman" w:hAnsi="Times New Roman" w:cs="Times New Roman"/>
          <w:i/>
          <w:color w:val="7030A0"/>
          <w:sz w:val="24"/>
          <w:szCs w:val="24"/>
          <w:lang w:eastAsia="ru-RU"/>
        </w:rPr>
        <w:t xml:space="preserve">Приложение </w:t>
      </w:r>
      <w:r w:rsidRPr="00344B6A">
        <w:rPr>
          <w:rFonts w:ascii="Times New Roman" w:eastAsia="Times New Roman" w:hAnsi="Times New Roman" w:cs="Times New Roman"/>
          <w:i/>
          <w:color w:val="7030A0"/>
          <w:sz w:val="24"/>
          <w:szCs w:val="24"/>
          <w:lang w:val="ky-KG" w:eastAsia="ru-RU"/>
        </w:rPr>
        <w:t>2.18.</w:t>
      </w:r>
      <w:r w:rsidRPr="00344B6A">
        <w:rPr>
          <w:rFonts w:ascii="Times New Roman" w:eastAsia="Times New Roman" w:hAnsi="Times New Roman" w:cs="Times New Roman"/>
          <w:i/>
          <w:color w:val="7030A0"/>
          <w:sz w:val="24"/>
          <w:szCs w:val="24"/>
          <w:lang w:eastAsia="ru-RU"/>
        </w:rPr>
        <w:t xml:space="preserve"> </w:t>
      </w:r>
      <w:r w:rsidRPr="00344B6A">
        <w:rPr>
          <w:rFonts w:ascii="Times New Roman" w:eastAsia="Times New Roman" w:hAnsi="Times New Roman" w:cs="Times New Roman"/>
          <w:i/>
          <w:color w:val="7030A0"/>
          <w:sz w:val="24"/>
          <w:szCs w:val="24"/>
          <w:lang w:val="ky-KG" w:eastAsia="ru-RU"/>
        </w:rPr>
        <w:t>Д</w:t>
      </w:r>
      <w:r w:rsidRPr="00344B6A">
        <w:rPr>
          <w:rFonts w:ascii="Times New Roman" w:eastAsia="Times New Roman" w:hAnsi="Times New Roman" w:cs="Times New Roman"/>
          <w:i/>
          <w:color w:val="7030A0"/>
          <w:sz w:val="24"/>
          <w:szCs w:val="24"/>
          <w:lang w:eastAsia="ru-RU"/>
        </w:rPr>
        <w:t>оговоры с работодателями</w:t>
      </w:r>
    </w:p>
    <w:p w14:paraId="3EE70E21" w14:textId="77777777" w:rsidR="00344B6A" w:rsidRPr="00344B6A" w:rsidRDefault="00344B6A" w:rsidP="00344B6A">
      <w:pPr>
        <w:spacing w:after="0" w:line="240" w:lineRule="auto"/>
        <w:jc w:val="both"/>
        <w:rPr>
          <w:rFonts w:ascii="Times New Roman" w:eastAsia="Calibri" w:hAnsi="Times New Roman" w:cs="Times New Roman"/>
          <w:b/>
          <w:bCs/>
          <w:sz w:val="24"/>
          <w:szCs w:val="24"/>
        </w:rPr>
      </w:pPr>
      <w:r w:rsidRPr="00344B6A">
        <w:rPr>
          <w:rFonts w:ascii="Times New Roman" w:eastAsia="Calibri" w:hAnsi="Times New Roman" w:cs="Times New Roman"/>
          <w:b/>
          <w:bCs/>
          <w:sz w:val="24"/>
          <w:szCs w:val="24"/>
        </w:rPr>
        <w:t>Критерий выполняется.</w:t>
      </w:r>
    </w:p>
    <w:p w14:paraId="74BA1EF4" w14:textId="77777777" w:rsidR="00344B6A" w:rsidRPr="00344B6A" w:rsidRDefault="00344B6A" w:rsidP="00344B6A">
      <w:pPr>
        <w:spacing w:after="0" w:line="240" w:lineRule="auto"/>
        <w:ind w:firstLine="709"/>
        <w:jc w:val="both"/>
        <w:rPr>
          <w:rFonts w:ascii="Times New Roman" w:eastAsia="Times New Roman" w:hAnsi="Times New Roman" w:cs="Times New Roman"/>
          <w:bCs/>
          <w:sz w:val="24"/>
          <w:szCs w:val="24"/>
          <w:lang w:eastAsia="ru-RU"/>
        </w:rPr>
      </w:pPr>
    </w:p>
    <w:p w14:paraId="46DF814D" w14:textId="1D676DAB" w:rsidR="00344B6A" w:rsidRPr="00310C2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310C2A">
        <w:rPr>
          <w:rFonts w:ascii="Times New Roman" w:eastAsia="Times New Roman" w:hAnsi="Times New Roman" w:cs="Times New Roman"/>
          <w:b/>
          <w:sz w:val="24"/>
          <w:szCs w:val="24"/>
          <w:u w:val="single"/>
          <w:lang w:val="ky-KG" w:eastAsia="ru-RU"/>
        </w:rPr>
        <w:t xml:space="preserve">Критерий </w:t>
      </w:r>
      <w:r w:rsidR="00310C2A">
        <w:rPr>
          <w:rFonts w:ascii="Times New Roman" w:eastAsia="Times New Roman" w:hAnsi="Times New Roman" w:cs="Times New Roman"/>
          <w:b/>
          <w:sz w:val="24"/>
          <w:szCs w:val="24"/>
          <w:u w:val="single"/>
          <w:lang w:val="ky-KG" w:eastAsia="ru-RU"/>
        </w:rPr>
        <w:t>1.</w:t>
      </w:r>
      <w:r w:rsidRPr="00310C2A">
        <w:rPr>
          <w:rFonts w:ascii="Times New Roman" w:eastAsia="Times New Roman" w:hAnsi="Times New Roman" w:cs="Times New Roman"/>
          <w:b/>
          <w:sz w:val="24"/>
          <w:szCs w:val="24"/>
          <w:u w:val="single"/>
          <w:lang w:val="ky-KG" w:eastAsia="ru-RU"/>
        </w:rPr>
        <w:t>4. Образовательная программа обеспечивает регулярный мониторинг содержания и принятия решений по ее улучшению, в т.ч., периодическую оценку ожиданий, потребностей и удовлетворенности обучающихся и работодателей;</w:t>
      </w:r>
    </w:p>
    <w:p w14:paraId="0F10DBF8" w14:textId="577FBB61" w:rsidR="00486E42" w:rsidRPr="00486E42" w:rsidRDefault="00486E42" w:rsidP="00486E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486E42">
        <w:rPr>
          <w:rFonts w:ascii="Times New Roman" w:eastAsia="Times New Roman" w:hAnsi="Times New Roman" w:cs="Times New Roman"/>
          <w:sz w:val="24"/>
          <w:szCs w:val="24"/>
          <w:lang w:eastAsia="ru-RU"/>
        </w:rPr>
        <w:lastRenderedPageBreak/>
        <w:t xml:space="preserve">В план проведения заседаний </w:t>
      </w:r>
      <w:r w:rsidRPr="00486E42">
        <w:rPr>
          <w:rFonts w:ascii="Times New Roman" w:eastAsia="Times New Roman" w:hAnsi="Times New Roman" w:cs="Times New Roman"/>
          <w:sz w:val="24"/>
          <w:szCs w:val="24"/>
          <w:lang w:val="ky-KG" w:eastAsia="ru-RU"/>
        </w:rPr>
        <w:t>кафедры</w:t>
      </w:r>
      <w:r w:rsidRPr="00486E42">
        <w:rPr>
          <w:rFonts w:ascii="Times New Roman" w:eastAsia="Times New Roman" w:hAnsi="Times New Roman" w:cs="Times New Roman"/>
          <w:sz w:val="24"/>
          <w:szCs w:val="24"/>
          <w:lang w:eastAsia="ru-RU"/>
        </w:rPr>
        <w:t xml:space="preserve"> с участием заинтересованных сторон включаются заседания с повесткой дня анализ результатов, экзаменационных сессий, приказов на отчисления по неуспеваемости, а также выпуска магистрантов. На этих заседаниях проводится обсуждение причин слабой успеваемости, и вырабатываются мероприятия по ее повышению. Проводится мониторинг и периодическая оценка учебно- методических комплексов по дисциплинам для того, чтобы гарантировать, что они достигают своей цели и отвечают потребностям магистрантов и других заинтересованных сторон. Результаты этих процессов ведут к постоянному совершенствованию программ. Учебно-методический комплекс по дисциплинам, в целях совершенствования, согласовывается с работодателями, выпускниками, родителями, магистрантами ежегодно пересматривается для внесения дополнений и изменений. Обсуждение проводится в виде круглых столов и анкетирования. На основе обсуждения представлены выводы и конкретные рекомендации</w:t>
      </w:r>
      <w:r w:rsidRPr="00486E42">
        <w:rPr>
          <w:rFonts w:ascii="Times New Roman" w:eastAsia="Times New Roman" w:hAnsi="Times New Roman" w:cs="Times New Roman"/>
          <w:sz w:val="24"/>
          <w:szCs w:val="24"/>
          <w:lang w:val="ky-KG" w:eastAsia="ru-RU"/>
        </w:rPr>
        <w:t>.</w:t>
      </w:r>
      <w:r w:rsidRPr="00486E42">
        <w:rPr>
          <w:rFonts w:ascii="Times New Roman" w:eastAsia="Times New Roman" w:hAnsi="Times New Roman" w:cs="Times New Roman"/>
          <w:sz w:val="24"/>
          <w:szCs w:val="24"/>
          <w:lang w:eastAsia="ru-RU"/>
        </w:rPr>
        <w:t xml:space="preserve"> На основании образовательных программ стандарта, созданы достаточные ресурсы для их реализации.</w:t>
      </w:r>
    </w:p>
    <w:p w14:paraId="14D3684D" w14:textId="77777777" w:rsidR="00486E42" w:rsidRPr="00486E42" w:rsidRDefault="00486E42" w:rsidP="00486E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486E42">
        <w:rPr>
          <w:rFonts w:ascii="Times New Roman" w:eastAsia="Times New Roman" w:hAnsi="Times New Roman" w:cs="Times New Roman"/>
          <w:sz w:val="24"/>
          <w:szCs w:val="24"/>
          <w:lang w:eastAsia="ru-RU"/>
        </w:rPr>
        <w:t>Результаты мониторинга, периодической оценки программы и удовлетворенности магистрантов, работодателей и родителей программой обсуждаются на заседаниях кафедры. По итогам заседаний выносятся определенные решения. В целях улучшения качества организации учебного процесса в 202</w:t>
      </w:r>
      <w:r w:rsidRPr="00486E42">
        <w:rPr>
          <w:rFonts w:ascii="Times New Roman" w:eastAsia="Times New Roman" w:hAnsi="Times New Roman" w:cs="Times New Roman"/>
          <w:sz w:val="24"/>
          <w:szCs w:val="24"/>
          <w:lang w:val="ky-KG" w:eastAsia="ru-RU"/>
        </w:rPr>
        <w:t>2</w:t>
      </w:r>
      <w:r w:rsidRPr="00486E42">
        <w:rPr>
          <w:rFonts w:ascii="Times New Roman" w:eastAsia="Times New Roman" w:hAnsi="Times New Roman" w:cs="Times New Roman"/>
          <w:sz w:val="24"/>
          <w:szCs w:val="24"/>
          <w:lang w:eastAsia="ru-RU"/>
        </w:rPr>
        <w:t>-202</w:t>
      </w:r>
      <w:r w:rsidRPr="00486E42">
        <w:rPr>
          <w:rFonts w:ascii="Times New Roman" w:eastAsia="Times New Roman" w:hAnsi="Times New Roman" w:cs="Times New Roman"/>
          <w:sz w:val="24"/>
          <w:szCs w:val="24"/>
          <w:lang w:val="ky-KG" w:eastAsia="ru-RU"/>
        </w:rPr>
        <w:t>3</w:t>
      </w:r>
      <w:r w:rsidRPr="00486E42">
        <w:rPr>
          <w:rFonts w:ascii="Times New Roman" w:eastAsia="Times New Roman" w:hAnsi="Times New Roman" w:cs="Times New Roman"/>
          <w:sz w:val="24"/>
          <w:szCs w:val="24"/>
          <w:lang w:eastAsia="ru-RU"/>
        </w:rPr>
        <w:t xml:space="preserve"> учебном году использовались рекомендации и предложения заинтересованных сторон в организации учебного процесса: раз в семестр магистрантов знакомили со </w:t>
      </w:r>
      <w:r w:rsidRPr="00486E42">
        <w:rPr>
          <w:rFonts w:ascii="Times New Roman" w:eastAsia="Times New Roman" w:hAnsi="Times New Roman" w:cs="Times New Roman"/>
          <w:sz w:val="24"/>
          <w:szCs w:val="24"/>
          <w:lang w:val="ky-KG" w:eastAsia="ru-RU"/>
        </w:rPr>
        <w:t>школами</w:t>
      </w:r>
      <w:r w:rsidRPr="00486E42">
        <w:rPr>
          <w:rFonts w:ascii="Times New Roman" w:eastAsia="Times New Roman" w:hAnsi="Times New Roman" w:cs="Times New Roman"/>
          <w:sz w:val="24"/>
          <w:szCs w:val="24"/>
          <w:lang w:eastAsia="ru-RU"/>
        </w:rPr>
        <w:t xml:space="preserve">; два раза в год предоставляется актуальные темы лекций, семинаров и практических занятий, для проведения гостевых лекций, а также планировались посещения </w:t>
      </w:r>
      <w:r w:rsidRPr="00486E42">
        <w:rPr>
          <w:rFonts w:ascii="Times New Roman" w:eastAsia="Times New Roman" w:hAnsi="Times New Roman" w:cs="Times New Roman"/>
          <w:sz w:val="24"/>
          <w:szCs w:val="24"/>
          <w:lang w:val="ky-KG" w:eastAsia="ru-RU"/>
        </w:rPr>
        <w:t>начальных школ.</w:t>
      </w:r>
      <w:r w:rsidRPr="00486E42">
        <w:rPr>
          <w:rFonts w:ascii="Times New Roman" w:eastAsia="Times New Roman" w:hAnsi="Times New Roman" w:cs="Times New Roman"/>
          <w:sz w:val="24"/>
          <w:szCs w:val="24"/>
          <w:lang w:eastAsia="ru-RU"/>
        </w:rPr>
        <w:t xml:space="preserve"> </w:t>
      </w:r>
    </w:p>
    <w:p w14:paraId="0D551616" w14:textId="77777777" w:rsidR="00486E42" w:rsidRPr="00486E42" w:rsidRDefault="00486E42" w:rsidP="00486E42">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486E42">
        <w:rPr>
          <w:rFonts w:ascii="Times New Roman" w:eastAsia="Times New Roman" w:hAnsi="Times New Roman" w:cs="Times New Roman"/>
          <w:i/>
          <w:color w:val="7030A0"/>
          <w:sz w:val="24"/>
          <w:szCs w:val="24"/>
          <w:lang w:eastAsia="ru-RU"/>
        </w:rPr>
        <w:t>Приложение  2.36</w:t>
      </w:r>
      <w:r w:rsidRPr="00486E42">
        <w:rPr>
          <w:rFonts w:ascii="Times New Roman" w:eastAsia="Times New Roman" w:hAnsi="Times New Roman" w:cs="Times New Roman"/>
          <w:i/>
          <w:color w:val="7030A0"/>
          <w:sz w:val="24"/>
          <w:szCs w:val="24"/>
          <w:lang w:val="ky-KG" w:eastAsia="ru-RU"/>
        </w:rPr>
        <w:t>.</w:t>
      </w:r>
      <w:r w:rsidRPr="00486E42">
        <w:rPr>
          <w:rFonts w:ascii="Times New Roman" w:eastAsia="Times New Roman" w:hAnsi="Times New Roman" w:cs="Times New Roman"/>
          <w:i/>
          <w:color w:val="7030A0"/>
          <w:sz w:val="24"/>
          <w:szCs w:val="24"/>
          <w:lang w:eastAsia="ru-RU"/>
        </w:rPr>
        <w:t xml:space="preserve">  Кодекс академической честности.</w:t>
      </w:r>
    </w:p>
    <w:p w14:paraId="143D01BE" w14:textId="77777777" w:rsidR="00486E42" w:rsidRPr="00486E42" w:rsidRDefault="0098048B" w:rsidP="00486E42">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hyperlink r:id="rId26" w:history="1">
        <w:r w:rsidR="00486E42" w:rsidRPr="00486E42">
          <w:rPr>
            <w:rFonts w:ascii="Times New Roman" w:eastAsia="Times New Roman" w:hAnsi="Times New Roman" w:cs="Times New Roman"/>
            <w:color w:val="0563C1"/>
            <w:sz w:val="24"/>
            <w:szCs w:val="24"/>
            <w:u w:val="single"/>
            <w:lang w:eastAsia="ru-RU"/>
          </w:rPr>
          <w:t>https://mnu.kg/wp-content/uploads/2022/10/kodeks-akademicheskoj-chestnosti.pdf</w:t>
        </w:r>
      </w:hyperlink>
      <w:r w:rsidR="00486E42" w:rsidRPr="00486E42">
        <w:rPr>
          <w:rFonts w:ascii="Times New Roman" w:eastAsia="Times New Roman" w:hAnsi="Times New Roman" w:cs="Times New Roman"/>
          <w:sz w:val="24"/>
          <w:szCs w:val="24"/>
          <w:lang w:eastAsia="ru-RU"/>
        </w:rPr>
        <w:t xml:space="preserve"> </w:t>
      </w:r>
    </w:p>
    <w:p w14:paraId="03788EE6" w14:textId="77777777" w:rsidR="00486E42" w:rsidRPr="00486E42" w:rsidRDefault="00486E42" w:rsidP="00486E42">
      <w:pPr>
        <w:shd w:val="clear" w:color="auto" w:fill="FFFFFF"/>
        <w:spacing w:after="0" w:line="240" w:lineRule="auto"/>
        <w:ind w:firstLine="567"/>
        <w:contextualSpacing/>
        <w:jc w:val="both"/>
        <w:rPr>
          <w:rFonts w:ascii="Times New Roman" w:eastAsia="Calibri" w:hAnsi="Times New Roman" w:cs="Times New Roman"/>
          <w:bCs/>
          <w:i/>
          <w:color w:val="7030A0"/>
          <w:sz w:val="24"/>
          <w:szCs w:val="24"/>
          <w:lang w:val="ky-KG" w:eastAsia="ru-RU"/>
        </w:rPr>
      </w:pPr>
      <w:r w:rsidRPr="00486E42">
        <w:rPr>
          <w:rFonts w:ascii="Times New Roman" w:eastAsia="Calibri" w:hAnsi="Times New Roman" w:cs="Times New Roman"/>
          <w:bCs/>
          <w:i/>
          <w:color w:val="7030A0"/>
          <w:sz w:val="24"/>
          <w:szCs w:val="24"/>
          <w:lang w:eastAsia="ru-RU"/>
        </w:rPr>
        <w:t>Приложение 2.37. Результаты анкетирования магистрантов, преподавателей, стейкхолдеров и выпускников</w:t>
      </w:r>
      <w:r w:rsidRPr="00486E42">
        <w:rPr>
          <w:rFonts w:ascii="Times New Roman" w:eastAsia="Calibri" w:hAnsi="Times New Roman" w:cs="Times New Roman"/>
          <w:bCs/>
          <w:i/>
          <w:color w:val="7030A0"/>
          <w:sz w:val="24"/>
          <w:szCs w:val="24"/>
          <w:lang w:val="ky-KG" w:eastAsia="ru-RU"/>
        </w:rPr>
        <w:t>.</w:t>
      </w:r>
    </w:p>
    <w:p w14:paraId="430EBBDC" w14:textId="77777777" w:rsidR="00486E42" w:rsidRPr="00486E42" w:rsidRDefault="00486E42" w:rsidP="00486E42">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486E42">
        <w:rPr>
          <w:rFonts w:ascii="Times New Roman" w:eastAsia="Times New Roman" w:hAnsi="Times New Roman" w:cs="Times New Roman"/>
          <w:i/>
          <w:color w:val="7030A0"/>
          <w:sz w:val="24"/>
          <w:szCs w:val="24"/>
          <w:lang w:eastAsia="ru-RU"/>
        </w:rPr>
        <w:t>Приложение  2.38</w:t>
      </w:r>
      <w:r w:rsidRPr="00486E42">
        <w:rPr>
          <w:rFonts w:ascii="Times New Roman" w:eastAsia="Times New Roman" w:hAnsi="Times New Roman" w:cs="Times New Roman"/>
          <w:i/>
          <w:color w:val="7030A0"/>
          <w:sz w:val="24"/>
          <w:szCs w:val="24"/>
          <w:lang w:val="ky-KG" w:eastAsia="ru-RU"/>
        </w:rPr>
        <w:t>.</w:t>
      </w:r>
      <w:r w:rsidRPr="00486E42">
        <w:rPr>
          <w:rFonts w:ascii="Times New Roman" w:eastAsia="Times New Roman" w:hAnsi="Times New Roman" w:cs="Times New Roman"/>
          <w:i/>
          <w:color w:val="7030A0"/>
          <w:sz w:val="24"/>
          <w:szCs w:val="24"/>
          <w:lang w:eastAsia="ru-RU"/>
        </w:rPr>
        <w:t xml:space="preserve">  Протоколы кафедры по обсуждению результатов мониторинга.</w:t>
      </w:r>
    </w:p>
    <w:p w14:paraId="2749CA81" w14:textId="77777777" w:rsidR="00486E42" w:rsidRPr="00486E42" w:rsidRDefault="00486E42" w:rsidP="00486E42">
      <w:pPr>
        <w:spacing w:after="0" w:line="240" w:lineRule="auto"/>
        <w:ind w:firstLine="567"/>
        <w:jc w:val="both"/>
        <w:rPr>
          <w:rFonts w:ascii="Times New Roman" w:eastAsia="Calibri" w:hAnsi="Times New Roman" w:cs="Times New Roman"/>
          <w:b/>
          <w:bCs/>
          <w:sz w:val="24"/>
          <w:szCs w:val="24"/>
        </w:rPr>
      </w:pPr>
      <w:r w:rsidRPr="00486E42">
        <w:rPr>
          <w:rFonts w:ascii="Times New Roman" w:eastAsia="Calibri" w:hAnsi="Times New Roman" w:cs="Times New Roman"/>
          <w:b/>
          <w:bCs/>
          <w:sz w:val="24"/>
          <w:szCs w:val="24"/>
        </w:rPr>
        <w:t>Критерий выполняется.</w:t>
      </w:r>
    </w:p>
    <w:p w14:paraId="54EA79B3" w14:textId="77777777" w:rsidR="00486E42" w:rsidRPr="00486E42" w:rsidRDefault="00486E42" w:rsidP="00486E42">
      <w:pPr>
        <w:tabs>
          <w:tab w:val="left" w:pos="708"/>
          <w:tab w:val="center" w:pos="4677"/>
          <w:tab w:val="right" w:pos="9355"/>
        </w:tabs>
        <w:spacing w:after="0" w:line="240" w:lineRule="auto"/>
        <w:jc w:val="both"/>
        <w:rPr>
          <w:rFonts w:ascii="Times New Roman" w:eastAsia="Calibri" w:hAnsi="Times New Roman" w:cs="Times New Roman"/>
          <w:sz w:val="24"/>
          <w:szCs w:val="24"/>
          <w:lang w:val="ky-KG"/>
        </w:rPr>
      </w:pPr>
    </w:p>
    <w:p w14:paraId="07703D4B" w14:textId="36C5447A" w:rsidR="00344B6A" w:rsidRPr="00486E42"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486E42">
        <w:rPr>
          <w:rFonts w:ascii="Times New Roman" w:eastAsia="Times New Roman" w:hAnsi="Times New Roman" w:cs="Times New Roman"/>
          <w:b/>
          <w:sz w:val="24"/>
          <w:szCs w:val="24"/>
          <w:u w:val="single"/>
          <w:lang w:val="ky-KG" w:eastAsia="ru-RU"/>
        </w:rPr>
        <w:t xml:space="preserve">Критерий </w:t>
      </w:r>
      <w:r w:rsidR="00310C2A" w:rsidRPr="00486E42">
        <w:rPr>
          <w:rFonts w:ascii="Times New Roman" w:eastAsia="Times New Roman" w:hAnsi="Times New Roman" w:cs="Times New Roman"/>
          <w:b/>
          <w:sz w:val="24"/>
          <w:szCs w:val="24"/>
          <w:u w:val="single"/>
          <w:lang w:val="ky-KG" w:eastAsia="ru-RU"/>
        </w:rPr>
        <w:t>1.</w:t>
      </w:r>
      <w:r w:rsidRPr="00486E42">
        <w:rPr>
          <w:rFonts w:ascii="Times New Roman" w:eastAsia="Times New Roman" w:hAnsi="Times New Roman" w:cs="Times New Roman"/>
          <w:b/>
          <w:sz w:val="24"/>
          <w:szCs w:val="24"/>
          <w:u w:val="single"/>
          <w:lang w:val="ky-KG" w:eastAsia="ru-RU"/>
        </w:rPr>
        <w:t>5. Образовательная программа применяет инновационные учебно-методические ресурсы, педагогические методы, формы и технологии;</w:t>
      </w:r>
    </w:p>
    <w:p w14:paraId="3223D9D6" w14:textId="77777777" w:rsidR="005A7239" w:rsidRDefault="005A7239" w:rsidP="00486E42">
      <w:pPr>
        <w:spacing w:after="0" w:line="240" w:lineRule="auto"/>
        <w:ind w:firstLine="567"/>
        <w:jc w:val="both"/>
        <w:rPr>
          <w:rFonts w:ascii="Times New Roman" w:eastAsia="Calibri" w:hAnsi="Times New Roman" w:cs="Times New Roman"/>
          <w:sz w:val="24"/>
          <w:szCs w:val="24"/>
          <w:lang w:val="ky-KG"/>
        </w:rPr>
      </w:pPr>
    </w:p>
    <w:p w14:paraId="629265C4" w14:textId="22D72143" w:rsidR="00486E42" w:rsidRPr="00486E42" w:rsidRDefault="00486E42" w:rsidP="00486E42">
      <w:pPr>
        <w:spacing w:after="0" w:line="240" w:lineRule="auto"/>
        <w:ind w:firstLine="567"/>
        <w:jc w:val="both"/>
        <w:rPr>
          <w:rFonts w:ascii="Times New Roman" w:eastAsia="Calibri" w:hAnsi="Times New Roman" w:cs="Times New Roman"/>
          <w:sz w:val="24"/>
          <w:szCs w:val="24"/>
          <w:lang w:val="ky-KG"/>
        </w:rPr>
      </w:pPr>
      <w:r w:rsidRPr="00486E42">
        <w:rPr>
          <w:rFonts w:ascii="Times New Roman" w:eastAsia="Calibri" w:hAnsi="Times New Roman" w:cs="Times New Roman"/>
          <w:sz w:val="24"/>
          <w:szCs w:val="24"/>
          <w:lang w:val="ky-KG"/>
        </w:rPr>
        <w:t>В современном обществе основной функцией образования является подготовка кадров, которые способны эффективно и активно участвовать в жизни общества. Чтобы образования выполняло свою функция полноценно необходимо использовать один из  эффективных механизмов образования -переход личностно-ориентированному обучению.</w:t>
      </w:r>
    </w:p>
    <w:p w14:paraId="25570312" w14:textId="77777777" w:rsidR="00486E42" w:rsidRPr="00486E42" w:rsidRDefault="00486E42" w:rsidP="00486E42">
      <w:pPr>
        <w:spacing w:after="0" w:line="240" w:lineRule="auto"/>
        <w:ind w:firstLine="567"/>
        <w:jc w:val="both"/>
        <w:rPr>
          <w:rFonts w:ascii="Times New Roman" w:eastAsia="Calibri" w:hAnsi="Times New Roman" w:cs="Times New Roman"/>
          <w:sz w:val="24"/>
          <w:szCs w:val="24"/>
          <w:lang w:val="ky-KG"/>
        </w:rPr>
      </w:pPr>
      <w:r w:rsidRPr="00486E42">
        <w:rPr>
          <w:rFonts w:ascii="Times New Roman" w:eastAsia="Calibri" w:hAnsi="Times New Roman" w:cs="Times New Roman"/>
          <w:sz w:val="24"/>
          <w:szCs w:val="24"/>
          <w:lang w:val="ky-KG"/>
        </w:rPr>
        <w:t>Кафедра своем образовательном процессе активно внедряет процессы личностно-ориентированного обучения. Критерии к личностно-ориентированному  обучения и оценке успеваемости обучающихся (магистрантов) в образовательных организациях начального,среднего и высшего профессионального образования</w:t>
      </w:r>
    </w:p>
    <w:p w14:paraId="161D8E7A"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rPr>
      </w:pPr>
      <w:r w:rsidRPr="00486E42">
        <w:rPr>
          <w:rFonts w:ascii="Times New Roman" w:eastAsia="Times New Roman" w:hAnsi="Times New Roman" w:cs="Times New Roman"/>
          <w:sz w:val="24"/>
          <w:szCs w:val="24"/>
        </w:rPr>
        <w:t xml:space="preserve">В целях оценки и корректировки педагогических методов, образовательных форм и технологий со стороны руководства университета и колледжа, а также отдела контроля и обеспечения качества образования и аккредитации ежегодно проводится анкетирование обучающихся. В основе выбора методов обучения лежат принципы систематичности, последовательности, связи обучения с социально-экономическими явлениями, объективности, надежности, достоверности, доступности. </w:t>
      </w:r>
    </w:p>
    <w:p w14:paraId="06EF95FF"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rPr>
        <w:t>На кафедре для оценки корректировки педагогических методов, форм и технологий обучения осуществляется специально организованная обратная связь в виде проведения анкетирования, экзаменов, тестирования, проверочных работ. Также обратная связь применяется всеми преподавателями кафедры на всех видах занятий в форме интерактивных методов обучения как</w:t>
      </w:r>
      <w:r w:rsidRPr="00486E42">
        <w:rPr>
          <w:rFonts w:ascii="Times New Roman" w:eastAsia="Times New Roman" w:hAnsi="Times New Roman" w:cs="Times New Roman"/>
          <w:sz w:val="24"/>
          <w:szCs w:val="24"/>
          <w:lang w:val="ky-KG"/>
        </w:rPr>
        <w:t xml:space="preserve">: </w:t>
      </w:r>
    </w:p>
    <w:p w14:paraId="305A098A"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t>-Мозговые штурмы ( brainstorm)</w:t>
      </w:r>
    </w:p>
    <w:p w14:paraId="092CCBED"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lastRenderedPageBreak/>
        <w:t>-Круглые столы (дискуссия, дебаты)</w:t>
      </w:r>
    </w:p>
    <w:p w14:paraId="1697FFF1"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t>-Case-study (анализ конкретных ситуаций, ситуационный анализ)</w:t>
      </w:r>
    </w:p>
    <w:p w14:paraId="604286E8"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t>-Деловые и ролевые игры</w:t>
      </w:r>
    </w:p>
    <w:p w14:paraId="733E619F"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t xml:space="preserve">-Мастер-классы. </w:t>
      </w:r>
    </w:p>
    <w:p w14:paraId="3B340DD1" w14:textId="77777777" w:rsidR="00486E42" w:rsidRPr="00486E42" w:rsidRDefault="00486E42" w:rsidP="00486E42">
      <w:pPr>
        <w:spacing w:after="0" w:line="240" w:lineRule="auto"/>
        <w:ind w:firstLine="567"/>
        <w:jc w:val="both"/>
        <w:rPr>
          <w:rFonts w:ascii="Times New Roman" w:eastAsia="Times New Roman" w:hAnsi="Times New Roman" w:cs="Times New Roman"/>
          <w:sz w:val="24"/>
          <w:szCs w:val="24"/>
          <w:lang w:val="ky-KG"/>
        </w:rPr>
      </w:pPr>
      <w:r w:rsidRPr="00486E42">
        <w:rPr>
          <w:rFonts w:ascii="Times New Roman" w:eastAsia="Times New Roman" w:hAnsi="Times New Roman" w:cs="Times New Roman"/>
          <w:sz w:val="24"/>
          <w:szCs w:val="24"/>
          <w:lang w:val="ky-KG"/>
        </w:rPr>
        <w:t>Применение этих методов дает реальную оценку по качеству обучения.  По результатам анализа реализации таких связей на заседаниях кафедры вносятся соответствующие коррективы для улучшения качества обучения.</w:t>
      </w:r>
    </w:p>
    <w:p w14:paraId="5702EAE8" w14:textId="77777777" w:rsidR="00486E42" w:rsidRPr="00486E42" w:rsidRDefault="00486E42" w:rsidP="00486E42">
      <w:pPr>
        <w:spacing w:after="0" w:line="240" w:lineRule="auto"/>
        <w:ind w:firstLine="567"/>
        <w:jc w:val="both"/>
        <w:rPr>
          <w:rFonts w:ascii="Times New Roman" w:eastAsia="Calibri" w:hAnsi="Times New Roman" w:cs="Times New Roman"/>
          <w:sz w:val="24"/>
          <w:szCs w:val="24"/>
        </w:rPr>
      </w:pPr>
      <w:r w:rsidRPr="00486E42">
        <w:rPr>
          <w:rFonts w:ascii="Times New Roman" w:eastAsia="Calibri" w:hAnsi="Times New Roman" w:cs="Times New Roman"/>
          <w:sz w:val="24"/>
          <w:szCs w:val="24"/>
        </w:rPr>
        <w:t xml:space="preserve">Согласно графику работы кафедры, преподаватели кафедры </w:t>
      </w:r>
      <w:r w:rsidRPr="00486E42">
        <w:rPr>
          <w:rFonts w:ascii="Times New Roman" w:eastAsia="Calibri" w:hAnsi="Times New Roman" w:cs="Times New Roman"/>
          <w:sz w:val="24"/>
          <w:szCs w:val="24"/>
          <w:lang w:val="ky-KG"/>
        </w:rPr>
        <w:t>Педагогики</w:t>
      </w:r>
      <w:r w:rsidRPr="00486E42">
        <w:rPr>
          <w:rFonts w:ascii="Times New Roman" w:eastAsia="Calibri" w:hAnsi="Times New Roman" w:cs="Times New Roman"/>
          <w:sz w:val="24"/>
          <w:szCs w:val="24"/>
        </w:rPr>
        <w:t xml:space="preserve"> провели открытые занятия используя интерактивные методы обучения</w:t>
      </w:r>
      <w:r w:rsidRPr="00486E42">
        <w:rPr>
          <w:rFonts w:ascii="Times New Roman" w:eastAsia="Calibri" w:hAnsi="Times New Roman" w:cs="Times New Roman"/>
          <w:sz w:val="24"/>
          <w:szCs w:val="24"/>
          <w:lang w:val="ky-KG"/>
        </w:rPr>
        <w:t xml:space="preserve"> и </w:t>
      </w:r>
      <w:r w:rsidRPr="00486E42">
        <w:rPr>
          <w:rFonts w:ascii="Times New Roman" w:eastAsia="Calibri" w:hAnsi="Times New Roman" w:cs="Times New Roman"/>
          <w:sz w:val="24"/>
          <w:szCs w:val="24"/>
        </w:rPr>
        <w:t>гостевые лекции</w:t>
      </w:r>
      <w:r w:rsidRPr="00486E42">
        <w:rPr>
          <w:rFonts w:ascii="Times New Roman" w:eastAsia="Calibri" w:hAnsi="Times New Roman" w:cs="Times New Roman"/>
          <w:sz w:val="24"/>
          <w:szCs w:val="24"/>
          <w:lang w:val="ky-KG"/>
        </w:rPr>
        <w:t xml:space="preserve">. </w:t>
      </w:r>
      <w:r w:rsidRPr="00486E42">
        <w:rPr>
          <w:rFonts w:ascii="Times New Roman" w:eastAsia="Calibri" w:hAnsi="Times New Roman" w:cs="Times New Roman"/>
          <w:sz w:val="24"/>
          <w:szCs w:val="24"/>
        </w:rPr>
        <w:t xml:space="preserve"> Например 202</w:t>
      </w:r>
      <w:r w:rsidRPr="00486E42">
        <w:rPr>
          <w:rFonts w:ascii="Times New Roman" w:eastAsia="Calibri" w:hAnsi="Times New Roman" w:cs="Times New Roman"/>
          <w:sz w:val="24"/>
          <w:szCs w:val="24"/>
          <w:lang w:val="ky-KG"/>
        </w:rPr>
        <w:t>2</w:t>
      </w:r>
      <w:r w:rsidRPr="00486E42">
        <w:rPr>
          <w:rFonts w:ascii="Times New Roman" w:eastAsia="Calibri" w:hAnsi="Times New Roman" w:cs="Times New Roman"/>
          <w:sz w:val="24"/>
          <w:szCs w:val="24"/>
        </w:rPr>
        <w:t>-20</w:t>
      </w:r>
      <w:r w:rsidRPr="00486E42">
        <w:rPr>
          <w:rFonts w:ascii="Times New Roman" w:eastAsia="Calibri" w:hAnsi="Times New Roman" w:cs="Times New Roman"/>
          <w:sz w:val="24"/>
          <w:szCs w:val="24"/>
          <w:lang w:val="ky-KG"/>
        </w:rPr>
        <w:t>23</w:t>
      </w:r>
      <w:r w:rsidRPr="00486E42">
        <w:rPr>
          <w:rFonts w:ascii="Times New Roman" w:eastAsia="Calibri" w:hAnsi="Times New Roman" w:cs="Times New Roman"/>
          <w:sz w:val="24"/>
          <w:szCs w:val="24"/>
        </w:rPr>
        <w:t xml:space="preserve"> учебном году</w:t>
      </w:r>
      <w:r w:rsidRPr="00486E42">
        <w:rPr>
          <w:rFonts w:ascii="Times New Roman" w:eastAsia="Calibri" w:hAnsi="Times New Roman" w:cs="Times New Roman"/>
          <w:sz w:val="24"/>
          <w:szCs w:val="24"/>
          <w:lang w:val="ky-KG"/>
        </w:rPr>
        <w:t xml:space="preserve"> 20-апреля</w:t>
      </w:r>
      <w:r w:rsidRPr="00486E42">
        <w:rPr>
          <w:rFonts w:ascii="Times New Roman" w:eastAsia="Calibri" w:hAnsi="Times New Roman" w:cs="Times New Roman"/>
          <w:sz w:val="24"/>
          <w:szCs w:val="24"/>
        </w:rPr>
        <w:t xml:space="preserve"> преподаватель</w:t>
      </w:r>
      <w:r w:rsidRPr="00486E42">
        <w:rPr>
          <w:rFonts w:ascii="Times New Roman" w:eastAsia="Calibri" w:hAnsi="Times New Roman" w:cs="Times New Roman"/>
          <w:sz w:val="24"/>
          <w:szCs w:val="24"/>
          <w:lang w:val="ky-KG"/>
        </w:rPr>
        <w:t xml:space="preserve"> Нурдинова Ж.Д</w:t>
      </w:r>
      <w:r w:rsidRPr="00486E42">
        <w:rPr>
          <w:rFonts w:ascii="Times New Roman" w:eastAsia="Calibri" w:hAnsi="Times New Roman" w:cs="Times New Roman"/>
          <w:sz w:val="24"/>
          <w:szCs w:val="24"/>
        </w:rPr>
        <w:t xml:space="preserve"> провел</w:t>
      </w:r>
      <w:r w:rsidRPr="00486E42">
        <w:rPr>
          <w:rFonts w:ascii="Times New Roman" w:eastAsia="Calibri" w:hAnsi="Times New Roman" w:cs="Times New Roman"/>
          <w:sz w:val="24"/>
          <w:szCs w:val="24"/>
          <w:lang w:val="ky-KG"/>
        </w:rPr>
        <w:t>а</w:t>
      </w:r>
      <w:r w:rsidRPr="00486E42">
        <w:rPr>
          <w:rFonts w:ascii="Times New Roman" w:eastAsia="Calibri" w:hAnsi="Times New Roman" w:cs="Times New Roman"/>
          <w:sz w:val="24"/>
          <w:szCs w:val="24"/>
        </w:rPr>
        <w:t xml:space="preserve"> </w:t>
      </w:r>
      <w:r w:rsidRPr="00486E42">
        <w:rPr>
          <w:rFonts w:ascii="Times New Roman" w:eastAsia="Calibri" w:hAnsi="Times New Roman" w:cs="Times New Roman"/>
          <w:sz w:val="24"/>
          <w:szCs w:val="24"/>
          <w:lang w:val="ky-KG"/>
        </w:rPr>
        <w:t>открытое лекционное занятие</w:t>
      </w:r>
      <w:r w:rsidRPr="00486E42">
        <w:rPr>
          <w:rFonts w:ascii="Times New Roman" w:eastAsia="Calibri" w:hAnsi="Times New Roman" w:cs="Times New Roman"/>
          <w:sz w:val="24"/>
          <w:szCs w:val="24"/>
        </w:rPr>
        <w:t xml:space="preserve"> по дисциплине «</w:t>
      </w:r>
      <w:r w:rsidRPr="00486E42">
        <w:rPr>
          <w:rFonts w:ascii="Times New Roman" w:eastAsia="Calibri" w:hAnsi="Times New Roman" w:cs="Times New Roman"/>
          <w:sz w:val="24"/>
          <w:szCs w:val="24"/>
          <w:lang w:val="ky-KG"/>
        </w:rPr>
        <w:t>Методика преподавания интегрированного курса Окружающий мир</w:t>
      </w:r>
      <w:r w:rsidRPr="00486E42">
        <w:rPr>
          <w:rFonts w:ascii="Times New Roman" w:eastAsia="Calibri" w:hAnsi="Times New Roman" w:cs="Times New Roman"/>
          <w:sz w:val="24"/>
          <w:szCs w:val="24"/>
        </w:rPr>
        <w:t>» в групп</w:t>
      </w:r>
      <w:r w:rsidRPr="00486E42">
        <w:rPr>
          <w:rFonts w:ascii="Times New Roman" w:eastAsia="Calibri" w:hAnsi="Times New Roman" w:cs="Times New Roman"/>
          <w:sz w:val="24"/>
          <w:szCs w:val="24"/>
          <w:lang w:val="ky-KG"/>
        </w:rPr>
        <w:t xml:space="preserve">у </w:t>
      </w:r>
      <w:r w:rsidRPr="00486E42">
        <w:rPr>
          <w:rFonts w:ascii="Times New Roman" w:eastAsia="Calibri" w:hAnsi="Times New Roman" w:cs="Times New Roman"/>
          <w:sz w:val="24"/>
          <w:szCs w:val="24"/>
        </w:rPr>
        <w:t xml:space="preserve"> по специальности «</w:t>
      </w:r>
      <w:r w:rsidRPr="00486E42">
        <w:rPr>
          <w:rFonts w:ascii="Times New Roman" w:eastAsia="Calibri" w:hAnsi="Times New Roman" w:cs="Times New Roman"/>
          <w:sz w:val="24"/>
          <w:szCs w:val="24"/>
          <w:lang w:val="ky-KG"/>
        </w:rPr>
        <w:t>Педагогика</w:t>
      </w:r>
      <w:r w:rsidRPr="00486E42">
        <w:rPr>
          <w:rFonts w:ascii="Times New Roman" w:eastAsia="Calibri" w:hAnsi="Times New Roman" w:cs="Times New Roman"/>
          <w:sz w:val="24"/>
          <w:szCs w:val="24"/>
        </w:rPr>
        <w:t>»</w:t>
      </w:r>
      <w:r w:rsidRPr="00486E42">
        <w:rPr>
          <w:rFonts w:ascii="Times New Roman" w:eastAsia="Calibri" w:hAnsi="Times New Roman" w:cs="Times New Roman"/>
          <w:sz w:val="24"/>
          <w:szCs w:val="24"/>
          <w:lang w:val="ky-KG"/>
        </w:rPr>
        <w:t xml:space="preserve">, в рамках семинара проводимое Департаментом аккредитации и качество образования МНУ на тему “По совершенствованию качества преподавания в ВУЗах” использованием онлайн-ресурсов </w:t>
      </w:r>
      <w:r w:rsidRPr="00486E42">
        <w:rPr>
          <w:rFonts w:ascii="Times New Roman" w:eastAsia="Calibri" w:hAnsi="Times New Roman" w:cs="Times New Roman"/>
          <w:sz w:val="24"/>
          <w:szCs w:val="24"/>
        </w:rPr>
        <w:t>(С</w:t>
      </w:r>
      <w:r w:rsidRPr="00486E42">
        <w:rPr>
          <w:rFonts w:ascii="Times New Roman" w:eastAsia="Calibri" w:hAnsi="Times New Roman" w:cs="Times New Roman"/>
          <w:sz w:val="24"/>
          <w:szCs w:val="24"/>
          <w:lang w:val="en-US"/>
        </w:rPr>
        <w:t>anva</w:t>
      </w:r>
      <w:r w:rsidRPr="00486E42">
        <w:rPr>
          <w:rFonts w:ascii="Times New Roman" w:eastAsia="Calibri" w:hAnsi="Times New Roman" w:cs="Times New Roman"/>
          <w:sz w:val="24"/>
          <w:szCs w:val="24"/>
          <w:lang w:val="ky-KG"/>
        </w:rPr>
        <w:t>,</w:t>
      </w:r>
      <w:r w:rsidRPr="00486E42">
        <w:rPr>
          <w:rFonts w:ascii="Times New Roman" w:eastAsia="Calibri" w:hAnsi="Times New Roman" w:cs="Times New Roman"/>
          <w:sz w:val="24"/>
          <w:szCs w:val="24"/>
        </w:rPr>
        <w:t xml:space="preserve"> </w:t>
      </w:r>
      <w:r w:rsidRPr="00486E42">
        <w:rPr>
          <w:rFonts w:ascii="Times New Roman" w:eastAsia="Calibri" w:hAnsi="Times New Roman" w:cs="Times New Roman"/>
          <w:sz w:val="24"/>
          <w:szCs w:val="24"/>
          <w:lang w:val="en-US"/>
        </w:rPr>
        <w:t>Forms</w:t>
      </w:r>
      <w:r w:rsidRPr="00486E42">
        <w:rPr>
          <w:rFonts w:ascii="Times New Roman" w:eastAsia="Calibri" w:hAnsi="Times New Roman" w:cs="Times New Roman"/>
          <w:sz w:val="24"/>
          <w:szCs w:val="24"/>
          <w:lang w:val="ky-KG"/>
        </w:rPr>
        <w:t>А</w:t>
      </w:r>
      <w:r w:rsidRPr="00486E42">
        <w:rPr>
          <w:rFonts w:ascii="Times New Roman" w:eastAsia="Calibri" w:hAnsi="Times New Roman" w:cs="Times New Roman"/>
          <w:sz w:val="24"/>
          <w:szCs w:val="24"/>
          <w:lang w:val="en-US"/>
        </w:rPr>
        <w:t>pp</w:t>
      </w:r>
      <w:r w:rsidRPr="00486E42">
        <w:rPr>
          <w:rFonts w:ascii="Times New Roman" w:eastAsia="Calibri" w:hAnsi="Times New Roman" w:cs="Times New Roman"/>
          <w:sz w:val="24"/>
          <w:szCs w:val="24"/>
        </w:rPr>
        <w:t>)</w:t>
      </w:r>
      <w:r w:rsidRPr="00486E42">
        <w:rPr>
          <w:rFonts w:ascii="Times New Roman" w:eastAsia="Calibri" w:hAnsi="Times New Roman" w:cs="Times New Roman"/>
          <w:sz w:val="24"/>
          <w:szCs w:val="24"/>
          <w:lang w:val="ky-KG"/>
        </w:rPr>
        <w:t xml:space="preserve">, преподаватели кафедры Мамбеталиева Г.М, Султанова А.А. и Абдубекова Ж.А. организовали гостевые лекции на тему: “Адабий окууга үйрөтүүдө окуу жана түшүнүү технологияларын колдонуу” лекторы: преподаватели  ЖАГУ им. Б.Осмонова к.п.н., профессор Сакиева С.С, к.п,н., доцент Ураимов К.М., старший преподаватель Осмоналиева С.Ч., на тему:  “Грамматикалык талдоонун теориясы” выступил д.ф.н.,профессор И. Абдувалиев и на тему  “Сабакка максат коюу, предметтик стандарт” преподаватель  Тобокелова С.А. </w:t>
      </w:r>
      <w:r w:rsidRPr="00486E42">
        <w:rPr>
          <w:rFonts w:ascii="Times New Roman" w:eastAsia="Calibri" w:hAnsi="Times New Roman" w:cs="Times New Roman"/>
          <w:sz w:val="24"/>
          <w:szCs w:val="24"/>
        </w:rPr>
        <w:t>Согласно текущему графику работы кафедры каждый преподаватель в течении учебного года проводит открытое занятие по соответствующим дисциплинам.</w:t>
      </w:r>
    </w:p>
    <w:p w14:paraId="25FABA46" w14:textId="77777777" w:rsidR="00486E42" w:rsidRPr="00486E42" w:rsidRDefault="00486E42" w:rsidP="00486E42">
      <w:pPr>
        <w:spacing w:after="0" w:line="240" w:lineRule="auto"/>
        <w:ind w:firstLine="567"/>
        <w:jc w:val="both"/>
        <w:rPr>
          <w:rFonts w:ascii="Times New Roman" w:eastAsia="Calibri" w:hAnsi="Times New Roman" w:cs="Times New Roman"/>
          <w:sz w:val="24"/>
          <w:szCs w:val="24"/>
          <w:shd w:val="clear" w:color="auto" w:fill="FFFFFF"/>
        </w:rPr>
      </w:pPr>
      <w:r w:rsidRPr="00486E42">
        <w:rPr>
          <w:rFonts w:ascii="Times New Roman" w:eastAsia="Calibri" w:hAnsi="Times New Roman" w:cs="Times New Roman"/>
          <w:sz w:val="24"/>
          <w:szCs w:val="24"/>
        </w:rPr>
        <w:t xml:space="preserve">Методы контроля знаний магистрантов и критерии оценки подробно рассмотрены в </w:t>
      </w:r>
      <w:r w:rsidRPr="00486E42">
        <w:rPr>
          <w:rFonts w:ascii="Times New Roman" w:eastAsia="Calibri" w:hAnsi="Times New Roman" w:cs="Times New Roman"/>
          <w:sz w:val="24"/>
          <w:szCs w:val="24"/>
          <w:lang w:val="ky-KG"/>
        </w:rPr>
        <w:t>О</w:t>
      </w:r>
      <w:r w:rsidRPr="00486E42">
        <w:rPr>
          <w:rFonts w:ascii="Times New Roman" w:eastAsia="Calibri" w:hAnsi="Times New Roman" w:cs="Times New Roman"/>
          <w:sz w:val="24"/>
          <w:szCs w:val="24"/>
        </w:rPr>
        <w:t>О</w:t>
      </w:r>
      <w:r w:rsidRPr="00486E42">
        <w:rPr>
          <w:rFonts w:ascii="Times New Roman" w:eastAsia="Calibri" w:hAnsi="Times New Roman" w:cs="Times New Roman"/>
          <w:sz w:val="24"/>
          <w:szCs w:val="24"/>
          <w:lang w:val="ky-KG"/>
        </w:rPr>
        <w:t>П</w:t>
      </w:r>
      <w:r w:rsidRPr="00486E42">
        <w:rPr>
          <w:rFonts w:ascii="Times New Roman" w:eastAsia="Calibri" w:hAnsi="Times New Roman" w:cs="Times New Roman"/>
          <w:sz w:val="24"/>
          <w:szCs w:val="24"/>
        </w:rPr>
        <w:t xml:space="preserve"> </w:t>
      </w:r>
      <w:r w:rsidRPr="00486E42">
        <w:rPr>
          <w:rFonts w:ascii="Times New Roman" w:eastAsia="Calibri" w:hAnsi="Times New Roman" w:cs="Times New Roman"/>
          <w:sz w:val="24"/>
          <w:szCs w:val="24"/>
          <w:lang w:val="ky-KG"/>
        </w:rPr>
        <w:t>направления</w:t>
      </w:r>
      <w:r w:rsidRPr="00486E42">
        <w:rPr>
          <w:rFonts w:ascii="Times New Roman" w:eastAsia="Calibri" w:hAnsi="Times New Roman" w:cs="Times New Roman"/>
          <w:sz w:val="24"/>
          <w:szCs w:val="24"/>
        </w:rPr>
        <w:t xml:space="preserve"> </w:t>
      </w:r>
      <w:r w:rsidRPr="00486E42">
        <w:rPr>
          <w:rFonts w:ascii="Times New Roman" w:eastAsia="Calibri" w:hAnsi="Times New Roman" w:cs="Times New Roman"/>
          <w:sz w:val="24"/>
          <w:szCs w:val="24"/>
          <w:shd w:val="clear" w:color="auto" w:fill="FFFFFF"/>
          <w:lang w:val="ky-KG"/>
        </w:rPr>
        <w:t>550700</w:t>
      </w:r>
      <w:r w:rsidRPr="00486E42">
        <w:rPr>
          <w:rFonts w:ascii="Times New Roman" w:eastAsia="Calibri" w:hAnsi="Times New Roman" w:cs="Times New Roman"/>
          <w:sz w:val="24"/>
          <w:szCs w:val="24"/>
          <w:shd w:val="clear" w:color="auto" w:fill="FFFFFF"/>
        </w:rPr>
        <w:t xml:space="preserve"> «</w:t>
      </w:r>
      <w:r w:rsidRPr="00486E42">
        <w:rPr>
          <w:rFonts w:ascii="Times New Roman" w:eastAsia="Calibri" w:hAnsi="Times New Roman" w:cs="Times New Roman"/>
          <w:sz w:val="24"/>
          <w:szCs w:val="24"/>
          <w:shd w:val="clear" w:color="auto" w:fill="FFFFFF"/>
          <w:lang w:val="ky-KG"/>
        </w:rPr>
        <w:t>Педагогика</w:t>
      </w:r>
      <w:r w:rsidRPr="00486E42">
        <w:rPr>
          <w:rFonts w:ascii="Times New Roman" w:eastAsia="Calibri" w:hAnsi="Times New Roman" w:cs="Times New Roman"/>
          <w:sz w:val="24"/>
          <w:szCs w:val="24"/>
          <w:shd w:val="clear" w:color="auto" w:fill="FFFFFF"/>
        </w:rPr>
        <w:t xml:space="preserve">» и взяты в руководство преподавателями кафедры. В целях организации обмена педагогическим опытом проводятся открытые уроки согласно утвержденному графику, после каждого из которых проходит обсуждение примененного преподавателем метода обучения и организации обратной связи. </w:t>
      </w:r>
    </w:p>
    <w:p w14:paraId="1EC8C9CD" w14:textId="77777777" w:rsidR="00486E42" w:rsidRPr="00486E42" w:rsidRDefault="00486E42" w:rsidP="00486E42">
      <w:pPr>
        <w:spacing w:after="0" w:line="240" w:lineRule="auto"/>
        <w:ind w:firstLine="567"/>
        <w:rPr>
          <w:rFonts w:ascii="Times New Roman" w:eastAsia="Calibri" w:hAnsi="Times New Roman" w:cs="Times New Roman"/>
          <w:i/>
          <w:iCs/>
          <w:color w:val="7030A0"/>
          <w:sz w:val="24"/>
          <w:szCs w:val="24"/>
          <w:shd w:val="clear" w:color="auto" w:fill="FFFFFF"/>
        </w:rPr>
      </w:pPr>
      <w:r w:rsidRPr="00486E42">
        <w:rPr>
          <w:rFonts w:ascii="Times New Roman" w:eastAsia="Calibri" w:hAnsi="Times New Roman" w:cs="Times New Roman"/>
          <w:i/>
          <w:iCs/>
          <w:color w:val="7030A0"/>
          <w:sz w:val="24"/>
          <w:szCs w:val="24"/>
          <w:shd w:val="clear" w:color="auto" w:fill="FFFFFF"/>
        </w:rPr>
        <w:t>Приложение 3.1.График открытых занятий</w:t>
      </w:r>
      <w:r w:rsidRPr="00486E42">
        <w:rPr>
          <w:rFonts w:ascii="Times New Roman" w:eastAsia="Calibri" w:hAnsi="Times New Roman" w:cs="Times New Roman"/>
          <w:i/>
          <w:iCs/>
          <w:color w:val="7030A0"/>
          <w:sz w:val="24"/>
          <w:szCs w:val="24"/>
          <w:shd w:val="clear" w:color="auto" w:fill="FFFFFF"/>
          <w:lang w:val="ky-KG"/>
        </w:rPr>
        <w:t>,</w:t>
      </w:r>
      <w:r w:rsidRPr="00486E42">
        <w:rPr>
          <w:rFonts w:ascii="Times New Roman" w:eastAsia="Calibri" w:hAnsi="Times New Roman" w:cs="Times New Roman"/>
          <w:i/>
          <w:iCs/>
          <w:color w:val="7030A0"/>
          <w:sz w:val="24"/>
          <w:szCs w:val="24"/>
          <w:shd w:val="clear" w:color="auto" w:fill="FFFFFF"/>
        </w:rPr>
        <w:t xml:space="preserve"> гостевых лекций, протоколы и разработки (фото) </w:t>
      </w:r>
    </w:p>
    <w:p w14:paraId="17F2840F" w14:textId="77777777" w:rsidR="00486E42" w:rsidRPr="00486E42" w:rsidRDefault="0098048B"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27" w:history="1">
        <w:r w:rsidR="00486E42" w:rsidRPr="00486E42">
          <w:rPr>
            <w:rFonts w:ascii="Times New Roman" w:eastAsia="Calibri" w:hAnsi="Times New Roman" w:cs="Times New Roman"/>
            <w:i/>
            <w:iCs/>
            <w:color w:val="0563C1"/>
            <w:sz w:val="24"/>
            <w:szCs w:val="24"/>
            <w:u w:val="single"/>
            <w:shd w:val="clear" w:color="auto" w:fill="FFFFFF"/>
          </w:rPr>
          <w:t>https://www.instagram.com/p/CrIif4OMmFJ/?utm_source=ig_web_copy_link&amp;igshid=MzRlODBiNWFlZA</w:t>
        </w:r>
      </w:hyperlink>
      <w:r w:rsidR="00486E42" w:rsidRPr="00486E42">
        <w:rPr>
          <w:rFonts w:ascii="Times New Roman" w:eastAsia="Calibri" w:hAnsi="Times New Roman" w:cs="Times New Roman"/>
          <w:i/>
          <w:iCs/>
          <w:color w:val="7030A0"/>
          <w:sz w:val="24"/>
          <w:szCs w:val="24"/>
          <w:shd w:val="clear" w:color="auto" w:fill="FFFFFF"/>
        </w:rPr>
        <w:t>==</w:t>
      </w:r>
      <w:r w:rsidR="00486E42" w:rsidRPr="00486E42">
        <w:rPr>
          <w:rFonts w:ascii="Times New Roman" w:eastAsia="Calibri" w:hAnsi="Times New Roman" w:cs="Times New Roman"/>
          <w:i/>
          <w:iCs/>
          <w:color w:val="7030A0"/>
          <w:sz w:val="24"/>
          <w:szCs w:val="24"/>
          <w:shd w:val="clear" w:color="auto" w:fill="FFFFFF"/>
          <w:lang w:val="ky-KG"/>
        </w:rPr>
        <w:t xml:space="preserve"> </w:t>
      </w:r>
    </w:p>
    <w:p w14:paraId="4DC0EAF8" w14:textId="77777777" w:rsidR="00486E42" w:rsidRPr="00486E42" w:rsidRDefault="0098048B"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28" w:history="1">
        <w:r w:rsidR="00486E42" w:rsidRPr="00486E42">
          <w:rPr>
            <w:rFonts w:ascii="Times New Roman" w:eastAsia="Calibri" w:hAnsi="Times New Roman" w:cs="Times New Roman"/>
            <w:i/>
            <w:iCs/>
            <w:color w:val="0563C1"/>
            <w:sz w:val="24"/>
            <w:szCs w:val="24"/>
            <w:u w:val="single"/>
            <w:shd w:val="clear" w:color="auto" w:fill="FFFFFF"/>
            <w:lang w:val="ky-KG"/>
          </w:rPr>
          <w:t>https://www.instagram.com/p/CrIif4OMmFJ/?utm_source=ig_web_copy_link&amp;igshid=MzRlODBiNWFlZA</w:t>
        </w:r>
      </w:hyperlink>
      <w:r w:rsidR="00486E42" w:rsidRPr="00486E42">
        <w:rPr>
          <w:rFonts w:ascii="Times New Roman" w:eastAsia="Calibri" w:hAnsi="Times New Roman" w:cs="Times New Roman"/>
          <w:i/>
          <w:iCs/>
          <w:color w:val="7030A0"/>
          <w:sz w:val="24"/>
          <w:szCs w:val="24"/>
          <w:shd w:val="clear" w:color="auto" w:fill="FFFFFF"/>
          <w:lang w:val="ky-KG"/>
        </w:rPr>
        <w:t xml:space="preserve">== </w:t>
      </w:r>
    </w:p>
    <w:p w14:paraId="7D031CC8" w14:textId="77777777" w:rsidR="00486E42" w:rsidRPr="00486E42" w:rsidRDefault="0098048B"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29" w:history="1">
        <w:r w:rsidR="00486E42" w:rsidRPr="00486E42">
          <w:rPr>
            <w:rFonts w:ascii="Times New Roman" w:eastAsia="Calibri" w:hAnsi="Times New Roman" w:cs="Times New Roman"/>
            <w:i/>
            <w:iCs/>
            <w:color w:val="0563C1"/>
            <w:sz w:val="24"/>
            <w:szCs w:val="24"/>
            <w:u w:val="single"/>
            <w:shd w:val="clear" w:color="auto" w:fill="FFFFFF"/>
            <w:lang w:val="ky-KG"/>
          </w:rPr>
          <w:t>https://www.instagram.com/p/CrIhobOsMhq/?utm_source=ig_web_copy_link&amp;igshid=MzRlODBiNWFlZA</w:t>
        </w:r>
      </w:hyperlink>
      <w:r w:rsidR="00486E42" w:rsidRPr="00486E42">
        <w:rPr>
          <w:rFonts w:ascii="Times New Roman" w:eastAsia="Calibri" w:hAnsi="Times New Roman" w:cs="Times New Roman"/>
          <w:i/>
          <w:iCs/>
          <w:color w:val="7030A0"/>
          <w:sz w:val="24"/>
          <w:szCs w:val="24"/>
          <w:shd w:val="clear" w:color="auto" w:fill="FFFFFF"/>
          <w:lang w:val="ky-KG"/>
        </w:rPr>
        <w:t xml:space="preserve">== </w:t>
      </w:r>
    </w:p>
    <w:p w14:paraId="7B742C0C" w14:textId="77777777" w:rsidR="00486E42" w:rsidRPr="00486E42" w:rsidRDefault="00486E42"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r w:rsidRPr="00486E42">
        <w:rPr>
          <w:rFonts w:ascii="Times New Roman" w:eastAsia="Calibri" w:hAnsi="Times New Roman" w:cs="Times New Roman"/>
          <w:i/>
          <w:iCs/>
          <w:color w:val="7030A0"/>
          <w:sz w:val="24"/>
          <w:szCs w:val="24"/>
          <w:shd w:val="clear" w:color="auto" w:fill="FFFFFF"/>
        </w:rPr>
        <w:t xml:space="preserve">Приложение </w:t>
      </w:r>
      <w:r w:rsidRPr="00486E42">
        <w:rPr>
          <w:rFonts w:ascii="Times New Roman" w:eastAsia="Calibri" w:hAnsi="Times New Roman" w:cs="Times New Roman"/>
          <w:i/>
          <w:iCs/>
          <w:color w:val="7030A0"/>
          <w:sz w:val="24"/>
          <w:szCs w:val="24"/>
          <w:shd w:val="clear" w:color="auto" w:fill="FFFFFF"/>
          <w:lang w:val="ky-KG"/>
        </w:rPr>
        <w:t xml:space="preserve">3.2.Анализ результатов анкетирования </w:t>
      </w:r>
    </w:p>
    <w:p w14:paraId="32CAD141" w14:textId="77777777" w:rsidR="00486E42" w:rsidRPr="00486E42" w:rsidRDefault="00486E42"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r w:rsidRPr="00486E42">
        <w:rPr>
          <w:rFonts w:ascii="Times New Roman" w:eastAsia="Calibri" w:hAnsi="Times New Roman" w:cs="Times New Roman"/>
          <w:i/>
          <w:iCs/>
          <w:color w:val="7030A0"/>
          <w:sz w:val="24"/>
          <w:szCs w:val="24"/>
          <w:shd w:val="clear" w:color="auto" w:fill="FFFFFF"/>
          <w:lang w:val="ky-KG"/>
        </w:rPr>
        <w:t>Приложение 3.3.Методическая инструкция удовлетворенность магистрантов качеством преподавания дисциплин</w:t>
      </w:r>
    </w:p>
    <w:p w14:paraId="29CA7F0F" w14:textId="77777777" w:rsidR="00486E42" w:rsidRPr="00486E42" w:rsidRDefault="0098048B" w:rsidP="00486E4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30" w:history="1">
        <w:r w:rsidR="00486E42" w:rsidRPr="00486E42">
          <w:rPr>
            <w:rFonts w:ascii="Times New Roman" w:eastAsia="Calibri" w:hAnsi="Times New Roman" w:cs="Times New Roman"/>
            <w:i/>
            <w:iCs/>
            <w:color w:val="0563C1"/>
            <w:sz w:val="24"/>
            <w:szCs w:val="24"/>
            <w:u w:val="single"/>
            <w:shd w:val="clear" w:color="auto" w:fill="FFFFFF"/>
            <w:lang w:val="ky-KG"/>
          </w:rPr>
          <w:t>https://drive.google.com/file/d/1p6rQqAA5MlxRbWz5nOKBYNu02NfKNi-R/view</w:t>
        </w:r>
      </w:hyperlink>
      <w:r w:rsidR="00486E42" w:rsidRPr="00486E42">
        <w:rPr>
          <w:rFonts w:ascii="Times New Roman" w:eastAsia="Calibri" w:hAnsi="Times New Roman" w:cs="Times New Roman"/>
          <w:i/>
          <w:iCs/>
          <w:color w:val="7030A0"/>
          <w:sz w:val="24"/>
          <w:szCs w:val="24"/>
          <w:shd w:val="clear" w:color="auto" w:fill="FFFFFF"/>
          <w:lang w:val="ky-KG"/>
        </w:rPr>
        <w:t xml:space="preserve"> </w:t>
      </w:r>
    </w:p>
    <w:p w14:paraId="5879311F" w14:textId="77777777" w:rsidR="00486E42" w:rsidRPr="00486E42" w:rsidRDefault="00486E42" w:rsidP="00486E42">
      <w:pPr>
        <w:spacing w:after="0" w:line="240" w:lineRule="auto"/>
        <w:ind w:firstLine="567"/>
        <w:jc w:val="both"/>
        <w:rPr>
          <w:rFonts w:ascii="Times New Roman" w:eastAsia="Calibri" w:hAnsi="Times New Roman" w:cs="Times New Roman"/>
          <w:b/>
          <w:bCs/>
          <w:sz w:val="24"/>
          <w:szCs w:val="24"/>
        </w:rPr>
      </w:pPr>
      <w:r w:rsidRPr="00486E42">
        <w:rPr>
          <w:rFonts w:ascii="Times New Roman" w:eastAsia="Calibri" w:hAnsi="Times New Roman" w:cs="Times New Roman"/>
          <w:b/>
          <w:bCs/>
          <w:sz w:val="24"/>
          <w:szCs w:val="24"/>
        </w:rPr>
        <w:t>Критерий выполняется.</w:t>
      </w:r>
    </w:p>
    <w:p w14:paraId="31AA975F" w14:textId="77777777" w:rsidR="00486E42" w:rsidRDefault="00486E42" w:rsidP="00344B6A">
      <w:pPr>
        <w:spacing w:after="0" w:line="240" w:lineRule="auto"/>
        <w:ind w:firstLine="709"/>
        <w:jc w:val="both"/>
        <w:rPr>
          <w:rFonts w:ascii="Times New Roman" w:eastAsia="Times New Roman" w:hAnsi="Times New Roman" w:cs="Times New Roman"/>
          <w:bCs/>
          <w:sz w:val="24"/>
          <w:szCs w:val="24"/>
          <w:lang w:val="ky-KG" w:eastAsia="ru-RU"/>
        </w:rPr>
      </w:pPr>
    </w:p>
    <w:p w14:paraId="77EC234F" w14:textId="7FA680DD" w:rsidR="00344B6A" w:rsidRPr="00486E42"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486E42">
        <w:rPr>
          <w:rFonts w:ascii="Times New Roman" w:eastAsia="Times New Roman" w:hAnsi="Times New Roman" w:cs="Times New Roman"/>
          <w:b/>
          <w:sz w:val="24"/>
          <w:szCs w:val="24"/>
          <w:u w:val="single"/>
          <w:lang w:val="ky-KG" w:eastAsia="ru-RU"/>
        </w:rPr>
        <w:t xml:space="preserve">Критерий </w:t>
      </w:r>
      <w:r w:rsidR="00310C2A" w:rsidRPr="00486E42">
        <w:rPr>
          <w:rFonts w:ascii="Times New Roman" w:eastAsia="Times New Roman" w:hAnsi="Times New Roman" w:cs="Times New Roman"/>
          <w:b/>
          <w:sz w:val="24"/>
          <w:szCs w:val="24"/>
          <w:u w:val="single"/>
          <w:lang w:val="ky-KG" w:eastAsia="ru-RU"/>
        </w:rPr>
        <w:t>1.</w:t>
      </w:r>
      <w:r w:rsidRPr="00486E42">
        <w:rPr>
          <w:rFonts w:ascii="Times New Roman" w:eastAsia="Times New Roman" w:hAnsi="Times New Roman" w:cs="Times New Roman"/>
          <w:b/>
          <w:sz w:val="24"/>
          <w:szCs w:val="24"/>
          <w:u w:val="single"/>
          <w:lang w:val="ky-KG" w:eastAsia="ru-RU"/>
        </w:rPr>
        <w:t>6. Образовательная программа выявляет потребности различных групп, обучающихся и организует дополнительные образовательные услуги.</w:t>
      </w:r>
    </w:p>
    <w:p w14:paraId="0CD801ED" w14:textId="0CAE3CAE" w:rsidR="00486E42" w:rsidRPr="00486E42" w:rsidRDefault="00486E42" w:rsidP="00486E42">
      <w:pPr>
        <w:spacing w:after="0" w:line="240" w:lineRule="auto"/>
        <w:ind w:firstLine="709"/>
        <w:jc w:val="both"/>
        <w:rPr>
          <w:rFonts w:ascii="Times New Roman" w:eastAsia="Calibri" w:hAnsi="Times New Roman" w:cs="Times New Roman"/>
          <w:sz w:val="24"/>
          <w:szCs w:val="24"/>
          <w:lang w:val="ky-KG"/>
        </w:rPr>
      </w:pPr>
      <w:r w:rsidRPr="00486E42">
        <w:rPr>
          <w:rFonts w:ascii="Times New Roman" w:eastAsia="Calibri" w:hAnsi="Times New Roman" w:cs="Times New Roman"/>
          <w:sz w:val="24"/>
          <w:szCs w:val="24"/>
        </w:rPr>
        <w:t>На официальном сайте MHУ опубликованы</w:t>
      </w:r>
      <w:r w:rsidRPr="00486E42">
        <w:rPr>
          <w:rFonts w:ascii="Times New Roman" w:eastAsia="Calibri" w:hAnsi="Times New Roman" w:cs="Times New Roman"/>
          <w:sz w:val="24"/>
          <w:szCs w:val="24"/>
          <w:lang w:val="ky-KG"/>
        </w:rPr>
        <w:t>:</w:t>
      </w:r>
    </w:p>
    <w:p w14:paraId="55CEA07C" w14:textId="77777777" w:rsidR="00486E42" w:rsidRPr="00486E42" w:rsidRDefault="00486E42" w:rsidP="00486E42">
      <w:pPr>
        <w:spacing w:after="0" w:line="240" w:lineRule="auto"/>
        <w:ind w:firstLine="709"/>
        <w:jc w:val="both"/>
        <w:rPr>
          <w:rFonts w:ascii="Times New Roman" w:eastAsia="Calibri" w:hAnsi="Times New Roman" w:cs="Times New Roman"/>
          <w:sz w:val="24"/>
          <w:szCs w:val="24"/>
        </w:rPr>
      </w:pPr>
      <w:r w:rsidRPr="00486E42">
        <w:rPr>
          <w:rFonts w:ascii="Times New Roman" w:eastAsia="Calibri" w:hAnsi="Times New Roman" w:cs="Times New Roman"/>
          <w:sz w:val="24"/>
          <w:szCs w:val="24"/>
          <w:lang w:val="ky-KG"/>
        </w:rPr>
        <w:t>-</w:t>
      </w:r>
      <w:r w:rsidRPr="00486E42">
        <w:rPr>
          <w:rFonts w:ascii="Times New Roman" w:eastAsia="Calibri" w:hAnsi="Times New Roman" w:cs="Times New Roman"/>
          <w:sz w:val="24"/>
          <w:szCs w:val="24"/>
        </w:rPr>
        <w:t xml:space="preserve">миссия учебного заведения; </w:t>
      </w:r>
    </w:p>
    <w:p w14:paraId="72EFA882" w14:textId="77777777" w:rsidR="00486E42" w:rsidRPr="00486E42" w:rsidRDefault="0098048B" w:rsidP="00486E42">
      <w:pPr>
        <w:spacing w:after="0" w:line="240" w:lineRule="auto"/>
        <w:ind w:firstLine="709"/>
        <w:jc w:val="both"/>
        <w:rPr>
          <w:rFonts w:ascii="Times New Roman" w:eastAsia="Calibri" w:hAnsi="Times New Roman" w:cs="Times New Roman"/>
          <w:color w:val="0563C1"/>
          <w:sz w:val="24"/>
          <w:szCs w:val="24"/>
          <w:u w:val="single"/>
        </w:rPr>
      </w:pPr>
      <w:hyperlink r:id="rId31" w:history="1">
        <w:r w:rsidR="00486E42" w:rsidRPr="00486E42">
          <w:rPr>
            <w:rFonts w:ascii="Times New Roman" w:eastAsia="Calibri" w:hAnsi="Times New Roman" w:cs="Times New Roman"/>
            <w:color w:val="0563C1"/>
            <w:sz w:val="24"/>
            <w:szCs w:val="24"/>
            <w:u w:val="single"/>
          </w:rPr>
          <w:t>https://mnu.kg/wp-content/uploads/2022/09/missia-i-politika.pdf</w:t>
        </w:r>
      </w:hyperlink>
    </w:p>
    <w:p w14:paraId="6F207FE8" w14:textId="77777777" w:rsidR="00486E42" w:rsidRPr="00486E42" w:rsidRDefault="00486E42" w:rsidP="00486E42">
      <w:pPr>
        <w:spacing w:after="0" w:line="240" w:lineRule="auto"/>
        <w:ind w:firstLine="709"/>
        <w:jc w:val="both"/>
        <w:rPr>
          <w:rFonts w:ascii="Times New Roman" w:eastAsia="Calibri" w:hAnsi="Times New Roman" w:cs="Times New Roman"/>
          <w:sz w:val="24"/>
          <w:szCs w:val="24"/>
          <w:lang w:val="ky-KG"/>
        </w:rPr>
      </w:pPr>
      <w:r w:rsidRPr="00486E42">
        <w:rPr>
          <w:rFonts w:ascii="Times New Roman" w:eastAsia="Calibri" w:hAnsi="Times New Roman" w:cs="Times New Roman"/>
          <w:sz w:val="24"/>
          <w:szCs w:val="24"/>
          <w:lang w:val="ky-KG"/>
        </w:rPr>
        <w:t>-</w:t>
      </w:r>
      <w:r w:rsidRPr="00486E42">
        <w:rPr>
          <w:rFonts w:ascii="Times New Roman" w:eastAsia="Calibri" w:hAnsi="Times New Roman" w:cs="Times New Roman"/>
          <w:sz w:val="24"/>
          <w:szCs w:val="24"/>
        </w:rPr>
        <w:t>стратегический и годовые планы.</w:t>
      </w:r>
      <w:r w:rsidRPr="00486E42">
        <w:rPr>
          <w:rFonts w:ascii="Times New Roman" w:eastAsia="Calibri" w:hAnsi="Times New Roman" w:cs="Times New Roman"/>
          <w:sz w:val="24"/>
          <w:szCs w:val="24"/>
          <w:lang w:val="ky-KG"/>
        </w:rPr>
        <w:t xml:space="preserve"> </w:t>
      </w:r>
    </w:p>
    <w:p w14:paraId="4CD7CAB6" w14:textId="77777777" w:rsidR="00486E42" w:rsidRPr="00486E42" w:rsidRDefault="0098048B" w:rsidP="00486E42">
      <w:pPr>
        <w:spacing w:after="0" w:line="240" w:lineRule="auto"/>
        <w:ind w:firstLine="709"/>
        <w:jc w:val="both"/>
        <w:rPr>
          <w:rFonts w:ascii="Times New Roman" w:eastAsia="Calibri" w:hAnsi="Times New Roman" w:cs="Times New Roman"/>
          <w:sz w:val="24"/>
          <w:szCs w:val="24"/>
          <w:lang w:val="ky-KG"/>
        </w:rPr>
      </w:pPr>
      <w:hyperlink r:id="rId32" w:history="1">
        <w:r w:rsidR="00486E42" w:rsidRPr="00486E42">
          <w:rPr>
            <w:rFonts w:ascii="Times New Roman" w:eastAsia="Calibri" w:hAnsi="Times New Roman" w:cs="Times New Roman"/>
            <w:color w:val="0563C1"/>
            <w:sz w:val="24"/>
            <w:szCs w:val="24"/>
            <w:u w:val="single"/>
            <w:lang w:val="ky-KG"/>
          </w:rPr>
          <w:t>https://mnu.kg/wp-content/uploads/2022/11/kompleksnyj-plan-mnu-2022.pdf</w:t>
        </w:r>
      </w:hyperlink>
      <w:r w:rsidR="00486E42" w:rsidRPr="00486E42">
        <w:rPr>
          <w:rFonts w:ascii="Times New Roman" w:eastAsia="Calibri" w:hAnsi="Times New Roman" w:cs="Times New Roman"/>
          <w:sz w:val="24"/>
          <w:szCs w:val="24"/>
          <w:lang w:val="ky-KG"/>
        </w:rPr>
        <w:t xml:space="preserve"> </w:t>
      </w:r>
    </w:p>
    <w:p w14:paraId="0D888375" w14:textId="77777777" w:rsidR="00486E42" w:rsidRPr="00486E42" w:rsidRDefault="0098048B" w:rsidP="00486E42">
      <w:pPr>
        <w:spacing w:after="0" w:line="240" w:lineRule="auto"/>
        <w:ind w:firstLine="709"/>
        <w:jc w:val="both"/>
        <w:rPr>
          <w:rFonts w:ascii="Times New Roman" w:eastAsia="Calibri" w:hAnsi="Times New Roman" w:cs="Times New Roman"/>
          <w:sz w:val="24"/>
          <w:szCs w:val="24"/>
          <w:lang w:val="ky-KG"/>
        </w:rPr>
      </w:pPr>
      <w:hyperlink r:id="rId33" w:history="1">
        <w:r w:rsidR="00486E42" w:rsidRPr="00486E42">
          <w:rPr>
            <w:rFonts w:ascii="Times New Roman" w:eastAsia="Calibri" w:hAnsi="Times New Roman" w:cs="Times New Roman"/>
            <w:color w:val="0563C1"/>
            <w:sz w:val="24"/>
            <w:szCs w:val="24"/>
            <w:u w:val="single"/>
            <w:lang w:val="ky-KG"/>
          </w:rPr>
          <w:t>https://mnu.kg/wp-content/uploads/2022/09/kompleksnyi-plan-2022-2023.pdf</w:t>
        </w:r>
      </w:hyperlink>
      <w:r w:rsidR="00486E42" w:rsidRPr="00486E42">
        <w:rPr>
          <w:rFonts w:ascii="Times New Roman" w:eastAsia="Calibri" w:hAnsi="Times New Roman" w:cs="Times New Roman"/>
          <w:sz w:val="24"/>
          <w:szCs w:val="24"/>
          <w:lang w:val="ky-KG"/>
        </w:rPr>
        <w:t xml:space="preserve"> </w:t>
      </w:r>
    </w:p>
    <w:p w14:paraId="4927E317" w14:textId="77777777" w:rsidR="00486E42" w:rsidRPr="00486E42" w:rsidRDefault="0098048B" w:rsidP="00486E42">
      <w:pPr>
        <w:spacing w:after="0" w:line="240" w:lineRule="auto"/>
        <w:ind w:firstLine="709"/>
        <w:jc w:val="both"/>
        <w:rPr>
          <w:rFonts w:ascii="Times New Roman" w:eastAsia="Calibri" w:hAnsi="Times New Roman" w:cs="Times New Roman"/>
          <w:sz w:val="24"/>
          <w:szCs w:val="24"/>
          <w:lang w:val="ky-KG"/>
        </w:rPr>
      </w:pPr>
      <w:hyperlink r:id="rId34" w:history="1">
        <w:r w:rsidR="00486E42" w:rsidRPr="00486E42">
          <w:rPr>
            <w:rFonts w:ascii="Times New Roman" w:eastAsia="Calibri" w:hAnsi="Times New Roman" w:cs="Times New Roman"/>
            <w:color w:val="0563C1"/>
            <w:sz w:val="24"/>
            <w:szCs w:val="24"/>
            <w:u w:val="single"/>
            <w:lang w:val="ky-KG"/>
          </w:rPr>
          <w:t>https://mnu.kg/wp-content/uploads/2023/03/strategiyavuza2023vord.pdf</w:t>
        </w:r>
      </w:hyperlink>
      <w:r w:rsidR="00486E42" w:rsidRPr="00486E42">
        <w:rPr>
          <w:rFonts w:ascii="Times New Roman" w:eastAsia="Calibri" w:hAnsi="Times New Roman" w:cs="Times New Roman"/>
          <w:sz w:val="24"/>
          <w:szCs w:val="24"/>
          <w:lang w:val="ky-KG"/>
        </w:rPr>
        <w:t xml:space="preserve"> </w:t>
      </w:r>
    </w:p>
    <w:p w14:paraId="1A3FBD0E" w14:textId="77777777" w:rsidR="00486E42" w:rsidRPr="00486E42" w:rsidRDefault="0098048B" w:rsidP="00486E42">
      <w:pPr>
        <w:spacing w:after="0" w:line="240" w:lineRule="auto"/>
        <w:ind w:firstLine="709"/>
        <w:jc w:val="both"/>
        <w:rPr>
          <w:rFonts w:ascii="Times New Roman" w:eastAsia="Calibri" w:hAnsi="Times New Roman" w:cs="Times New Roman"/>
          <w:sz w:val="24"/>
          <w:szCs w:val="24"/>
          <w:lang w:val="ky-KG"/>
        </w:rPr>
      </w:pPr>
      <w:hyperlink r:id="rId35" w:history="1">
        <w:r w:rsidR="00486E42" w:rsidRPr="00486E42">
          <w:rPr>
            <w:rFonts w:ascii="Times New Roman" w:eastAsia="Calibri" w:hAnsi="Times New Roman" w:cs="Times New Roman"/>
            <w:color w:val="0563C1"/>
            <w:sz w:val="24"/>
            <w:szCs w:val="24"/>
            <w:u w:val="single"/>
            <w:lang w:val="ky-KG"/>
          </w:rPr>
          <w:t>https://mnu.kg/wp-content/uploads/2023/08/kom.-plan-org.-vospityu-rabot.23.pdf</w:t>
        </w:r>
      </w:hyperlink>
      <w:r w:rsidR="00486E42" w:rsidRPr="00486E42">
        <w:rPr>
          <w:rFonts w:ascii="Times New Roman" w:eastAsia="Calibri" w:hAnsi="Times New Roman" w:cs="Times New Roman"/>
          <w:sz w:val="24"/>
          <w:szCs w:val="24"/>
          <w:lang w:val="ky-KG"/>
        </w:rPr>
        <w:t xml:space="preserve"> </w:t>
      </w:r>
    </w:p>
    <w:p w14:paraId="4EC0CE19" w14:textId="303A6C0E" w:rsidR="00486E42" w:rsidRDefault="00486E42" w:rsidP="00486E42">
      <w:pPr>
        <w:spacing w:after="0" w:line="240" w:lineRule="auto"/>
        <w:ind w:firstLine="709"/>
        <w:jc w:val="both"/>
        <w:rPr>
          <w:rFonts w:ascii="Times New Roman" w:eastAsia="Calibri" w:hAnsi="Times New Roman" w:cs="Times New Roman"/>
          <w:color w:val="0563C1"/>
          <w:sz w:val="24"/>
          <w:szCs w:val="24"/>
          <w:u w:val="single"/>
        </w:rPr>
      </w:pPr>
      <w:r w:rsidRPr="00486E42">
        <w:rPr>
          <w:rFonts w:ascii="Times New Roman" w:eastAsia="Calibri" w:hAnsi="Times New Roman" w:cs="Times New Roman"/>
          <w:sz w:val="24"/>
          <w:szCs w:val="24"/>
        </w:rPr>
        <w:lastRenderedPageBreak/>
        <w:t>Заинтересованные стороны могут получить необходимые и востребованные информации из сайта. Сайт МНУ каждый день обновляется новостями и разными информациями</w:t>
      </w:r>
      <w:r w:rsidRPr="00486E42">
        <w:rPr>
          <w:rFonts w:ascii="Times New Roman" w:eastAsia="Calibri" w:hAnsi="Times New Roman" w:cs="Times New Roman"/>
          <w:sz w:val="24"/>
          <w:szCs w:val="24"/>
          <w:lang w:val="ky-KG"/>
        </w:rPr>
        <w:t>.</w:t>
      </w:r>
      <w:r w:rsidRPr="00486E42">
        <w:rPr>
          <w:rFonts w:ascii="Times New Roman" w:eastAsia="Calibri" w:hAnsi="Times New Roman" w:cs="Times New Roman"/>
          <w:sz w:val="24"/>
          <w:szCs w:val="24"/>
        </w:rPr>
        <w:t xml:space="preserve"> </w:t>
      </w:r>
      <w:hyperlink r:id="rId36" w:history="1">
        <w:r w:rsidRPr="00486E42">
          <w:rPr>
            <w:rFonts w:ascii="Times New Roman" w:eastAsia="Calibri" w:hAnsi="Times New Roman" w:cs="Times New Roman"/>
            <w:color w:val="0563C1"/>
            <w:sz w:val="24"/>
            <w:szCs w:val="24"/>
            <w:u w:val="single"/>
          </w:rPr>
          <w:t>https://mnu.kg</w:t>
        </w:r>
      </w:hyperlink>
    </w:p>
    <w:p w14:paraId="4076FFA6" w14:textId="77777777" w:rsidR="00E82D65" w:rsidRDefault="00E82D65" w:rsidP="00486E42">
      <w:pPr>
        <w:spacing w:after="0" w:line="240" w:lineRule="auto"/>
        <w:ind w:firstLine="709"/>
        <w:jc w:val="both"/>
        <w:rPr>
          <w:rFonts w:ascii="Times New Roman" w:eastAsia="Times New Roman" w:hAnsi="Times New Roman" w:cs="Times New Roman"/>
          <w:b/>
          <w:sz w:val="24"/>
          <w:szCs w:val="24"/>
          <w:u w:val="single"/>
          <w:lang w:val="ky-KG" w:eastAsia="ru-RU"/>
        </w:rPr>
      </w:pPr>
    </w:p>
    <w:p w14:paraId="33D2E659" w14:textId="179EC1A1" w:rsidR="00486E42" w:rsidRPr="00F3148A" w:rsidRDefault="00F3148A" w:rsidP="00486E42">
      <w:pPr>
        <w:spacing w:after="0" w:line="240" w:lineRule="auto"/>
        <w:ind w:firstLine="709"/>
        <w:jc w:val="both"/>
        <w:rPr>
          <w:rFonts w:ascii="Times New Roman" w:eastAsia="Times New Roman" w:hAnsi="Times New Roman" w:cs="Times New Roman"/>
          <w:b/>
          <w:sz w:val="24"/>
          <w:szCs w:val="24"/>
          <w:u w:val="single"/>
          <w:lang w:val="ky-KG" w:eastAsia="ru-RU"/>
        </w:rPr>
      </w:pPr>
      <w:r w:rsidRPr="00F3148A">
        <w:rPr>
          <w:rFonts w:ascii="Times New Roman" w:eastAsia="Times New Roman" w:hAnsi="Times New Roman" w:cs="Times New Roman"/>
          <w:b/>
          <w:sz w:val="24"/>
          <w:szCs w:val="24"/>
          <w:u w:val="single"/>
          <w:lang w:val="ky-KG" w:eastAsia="ru-RU"/>
        </w:rPr>
        <w:t>Дополнительный критерий</w:t>
      </w:r>
      <w:r>
        <w:rPr>
          <w:rFonts w:ascii="Times New Roman" w:eastAsia="Times New Roman" w:hAnsi="Times New Roman" w:cs="Times New Roman"/>
          <w:b/>
          <w:sz w:val="24"/>
          <w:szCs w:val="24"/>
          <w:u w:val="single"/>
          <w:lang w:val="ky-KG" w:eastAsia="ru-RU"/>
        </w:rPr>
        <w:t>:</w:t>
      </w:r>
    </w:p>
    <w:p w14:paraId="66A929A8" w14:textId="20C393F7" w:rsidR="00486E42" w:rsidRPr="00486E42" w:rsidRDefault="00486E42" w:rsidP="00486E42">
      <w:pPr>
        <w:spacing w:after="0" w:line="240" w:lineRule="auto"/>
        <w:ind w:firstLine="709"/>
        <w:jc w:val="both"/>
        <w:rPr>
          <w:rFonts w:ascii="Times New Roman" w:eastAsia="Times New Roman" w:hAnsi="Times New Roman" w:cs="Times New Roman"/>
          <w:b/>
          <w:sz w:val="24"/>
          <w:szCs w:val="24"/>
          <w:u w:val="single"/>
          <w:lang w:val="ky-KG" w:eastAsia="ru-RU"/>
        </w:rPr>
      </w:pPr>
      <w:r w:rsidRPr="00F3148A">
        <w:rPr>
          <w:rFonts w:ascii="Times New Roman" w:eastAsia="Times New Roman" w:hAnsi="Times New Roman" w:cs="Times New Roman"/>
          <w:b/>
          <w:sz w:val="24"/>
          <w:szCs w:val="24"/>
          <w:u w:val="single"/>
          <w:lang w:val="ky-KG" w:eastAsia="ru-RU"/>
        </w:rPr>
        <w:t>Критерий, а)предъявляются дополнительные требования к ООП, включающие разработку новых образовательных форм, использованию результатов своих научных исследований в учебном процессе, внедрение и применение новых образовательных технологий, формирование новых навыков, знаний и профессиональных компетенций у студентов в соответствии с требованиями работодателей, развитие и установление прочных связей сотрудничества с работодателями.</w:t>
      </w:r>
    </w:p>
    <w:p w14:paraId="6C2B8A5E" w14:textId="3C3BE61E" w:rsidR="00F3148A"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D453F5">
        <w:rPr>
          <w:rFonts w:ascii="Times New Roman" w:eastAsia="Times New Roman" w:hAnsi="Times New Roman" w:cs="Times New Roman"/>
          <w:sz w:val="24"/>
          <w:szCs w:val="24"/>
          <w:lang w:val="ky-KG" w:eastAsia="ru-RU"/>
        </w:rPr>
        <w:t xml:space="preserve">Основная образовательная программа высшего профессионального образования </w:t>
      </w:r>
      <w:r w:rsidRPr="00D453F5">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val="ky-KG" w:eastAsia="ru-RU"/>
        </w:rPr>
        <w:t xml:space="preserve"> направлению </w:t>
      </w:r>
      <w:r w:rsidRPr="00D453F5">
        <w:rPr>
          <w:rFonts w:ascii="Times New Roman" w:eastAsia="Times New Roman" w:hAnsi="Times New Roman" w:cs="Times New Roman"/>
          <w:sz w:val="24"/>
          <w:szCs w:val="24"/>
          <w:lang w:val="ky-KG" w:eastAsia="ru-RU"/>
        </w:rPr>
        <w:t>550700</w:t>
      </w:r>
      <w:r>
        <w:rPr>
          <w:rFonts w:ascii="Times New Roman" w:eastAsia="Times New Roman" w:hAnsi="Times New Roman" w:cs="Times New Roman"/>
          <w:sz w:val="24"/>
          <w:szCs w:val="24"/>
          <w:lang w:val="ky-KG" w:eastAsia="ru-RU"/>
        </w:rPr>
        <w:t xml:space="preserve"> Педагогика </w:t>
      </w:r>
      <w:r w:rsidRPr="00FD2123">
        <w:rPr>
          <w:rFonts w:ascii="Times New Roman" w:eastAsia="Times New Roman" w:hAnsi="Times New Roman" w:cs="Times New Roman"/>
          <w:sz w:val="24"/>
          <w:szCs w:val="24"/>
          <w:lang w:val="ky-KG" w:eastAsia="ru-RU"/>
        </w:rPr>
        <w:t>были утверждены согласно миссии Международного университета имени К.Ш.Токтомаматова и государственным стандартам</w:t>
      </w:r>
      <w:r>
        <w:rPr>
          <w:rFonts w:ascii="Times New Roman" w:eastAsia="Times New Roman" w:hAnsi="Times New Roman" w:cs="Times New Roman"/>
          <w:sz w:val="24"/>
          <w:szCs w:val="24"/>
          <w:lang w:val="ky-KG" w:eastAsia="ru-RU"/>
        </w:rPr>
        <w:t>.</w:t>
      </w:r>
      <w:r w:rsidRPr="00FD2123">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ООП </w:t>
      </w:r>
      <w:r w:rsidRPr="00D453F5">
        <w:rPr>
          <w:rFonts w:ascii="Times New Roman" w:eastAsia="Times New Roman" w:hAnsi="Times New Roman" w:cs="Times New Roman"/>
          <w:sz w:val="24"/>
          <w:szCs w:val="24"/>
          <w:lang w:val="ky-KG" w:eastAsia="ru-RU"/>
        </w:rPr>
        <w:t>реализуется в целях создания обучающимся условий для приобретения необходимого для осуществления профессиональной деятельности уровня знаний, умений, навыков, опыта деятельности. ООП разрабатывается на основе требований соответствующего ГОС ВПО</w:t>
      </w:r>
      <w:r w:rsidRPr="00311818">
        <w:rPr>
          <w:rFonts w:ascii="Times New Roman" w:eastAsia="Times New Roman" w:hAnsi="Times New Roman" w:cs="Times New Roman"/>
          <w:sz w:val="24"/>
          <w:szCs w:val="24"/>
          <w:lang w:val="ky-KG" w:eastAsia="ru-RU"/>
        </w:rPr>
        <w:t xml:space="preserve"> </w:t>
      </w:r>
      <w:r w:rsidRPr="00D453F5">
        <w:rPr>
          <w:rFonts w:ascii="Times New Roman" w:eastAsia="Times New Roman" w:hAnsi="Times New Roman" w:cs="Times New Roman"/>
          <w:sz w:val="24"/>
          <w:szCs w:val="24"/>
          <w:lang w:val="ky-KG" w:eastAsia="ru-RU"/>
        </w:rPr>
        <w:t>и с учетом соответствующ</w:t>
      </w:r>
      <w:r>
        <w:rPr>
          <w:rFonts w:ascii="Times New Roman" w:eastAsia="Times New Roman" w:hAnsi="Times New Roman" w:cs="Times New Roman"/>
          <w:sz w:val="24"/>
          <w:szCs w:val="24"/>
          <w:lang w:val="ky-KG" w:eastAsia="ru-RU"/>
        </w:rPr>
        <w:t>его</w:t>
      </w:r>
      <w:r w:rsidRPr="00D453F5">
        <w:rPr>
          <w:rFonts w:ascii="Times New Roman" w:eastAsia="Times New Roman" w:hAnsi="Times New Roman" w:cs="Times New Roman"/>
          <w:sz w:val="24"/>
          <w:szCs w:val="24"/>
          <w:lang w:val="ky-KG" w:eastAsia="ru-RU"/>
        </w:rPr>
        <w:t xml:space="preserve"> примерн</w:t>
      </w:r>
      <w:r>
        <w:rPr>
          <w:rFonts w:ascii="Times New Roman" w:eastAsia="Times New Roman" w:hAnsi="Times New Roman" w:cs="Times New Roman"/>
          <w:sz w:val="24"/>
          <w:szCs w:val="24"/>
          <w:lang w:val="ky-KG" w:eastAsia="ru-RU"/>
        </w:rPr>
        <w:t>ой</w:t>
      </w:r>
      <w:r w:rsidRPr="00D453F5">
        <w:rPr>
          <w:rFonts w:ascii="Times New Roman" w:eastAsia="Times New Roman" w:hAnsi="Times New Roman" w:cs="Times New Roman"/>
          <w:sz w:val="24"/>
          <w:szCs w:val="24"/>
          <w:lang w:val="ky-KG" w:eastAsia="ru-RU"/>
        </w:rPr>
        <w:t xml:space="preserve"> ос</w:t>
      </w:r>
      <w:r>
        <w:rPr>
          <w:rFonts w:ascii="Times New Roman" w:eastAsia="Times New Roman" w:hAnsi="Times New Roman" w:cs="Times New Roman"/>
          <w:sz w:val="24"/>
          <w:szCs w:val="24"/>
          <w:lang w:val="ky-KG" w:eastAsia="ru-RU"/>
        </w:rPr>
        <w:t xml:space="preserve">новной образовательной программы </w:t>
      </w:r>
      <w:r w:rsidRPr="00311818">
        <w:rPr>
          <w:rFonts w:ascii="Times New Roman" w:eastAsia="Times New Roman" w:hAnsi="Times New Roman" w:cs="Times New Roman"/>
          <w:sz w:val="24"/>
          <w:szCs w:val="24"/>
          <w:lang w:val="ky-KG" w:eastAsia="ru-RU"/>
        </w:rPr>
        <w:t xml:space="preserve">государственного образовательного стандарта  высшего профессионального образования (ГОС ВПО) по направлению подготовки 550700 «Педагогика» </w:t>
      </w:r>
      <w:r>
        <w:rPr>
          <w:rFonts w:ascii="Times New Roman" w:eastAsia="Times New Roman" w:hAnsi="Times New Roman" w:cs="Times New Roman"/>
          <w:sz w:val="24"/>
          <w:szCs w:val="24"/>
          <w:lang w:val="ky-KG" w:eastAsia="ru-RU"/>
        </w:rPr>
        <w:t xml:space="preserve">(магистратура) </w:t>
      </w:r>
      <w:r w:rsidRPr="00311818">
        <w:rPr>
          <w:rFonts w:ascii="Times New Roman" w:eastAsia="Times New Roman" w:hAnsi="Times New Roman" w:cs="Times New Roman"/>
          <w:sz w:val="24"/>
          <w:szCs w:val="24"/>
          <w:lang w:val="ky-KG" w:eastAsia="ru-RU"/>
        </w:rPr>
        <w:t>профиль «</w:t>
      </w:r>
      <w:r>
        <w:rPr>
          <w:rFonts w:ascii="Times New Roman" w:eastAsia="Times New Roman" w:hAnsi="Times New Roman" w:cs="Times New Roman"/>
          <w:sz w:val="24"/>
          <w:szCs w:val="24"/>
          <w:lang w:val="ky-KG" w:eastAsia="ru-RU"/>
        </w:rPr>
        <w:t>Начальное образование</w:t>
      </w:r>
      <w:r w:rsidRPr="00311818">
        <w:rPr>
          <w:rFonts w:ascii="Times New Roman" w:eastAsia="Times New Roman" w:hAnsi="Times New Roman" w:cs="Times New Roman"/>
          <w:sz w:val="24"/>
          <w:szCs w:val="24"/>
          <w:lang w:val="ky-KG" w:eastAsia="ru-RU"/>
        </w:rPr>
        <w:t>», «</w:t>
      </w:r>
      <w:r>
        <w:rPr>
          <w:rFonts w:ascii="Times New Roman" w:eastAsia="Times New Roman" w:hAnsi="Times New Roman" w:cs="Times New Roman"/>
          <w:sz w:val="24"/>
          <w:szCs w:val="24"/>
          <w:lang w:val="ky-KG" w:eastAsia="ru-RU"/>
        </w:rPr>
        <w:t>Дошкольное образование</w:t>
      </w:r>
      <w:r w:rsidRPr="00311818">
        <w:rPr>
          <w:rFonts w:ascii="Times New Roman" w:eastAsia="Times New Roman" w:hAnsi="Times New Roman" w:cs="Times New Roman"/>
          <w:sz w:val="24"/>
          <w:szCs w:val="24"/>
          <w:lang w:val="ky-KG" w:eastAsia="ru-RU"/>
        </w:rPr>
        <w:t>», утверждённого приказом Министерства образования и науки КР от 21 сентября 2021 г</w:t>
      </w:r>
      <w:r>
        <w:rPr>
          <w:rFonts w:ascii="Times New Roman" w:eastAsia="Times New Roman" w:hAnsi="Times New Roman" w:cs="Times New Roman"/>
          <w:sz w:val="24"/>
          <w:szCs w:val="24"/>
          <w:lang w:val="ky-KG" w:eastAsia="ru-RU"/>
        </w:rPr>
        <w:t>.</w:t>
      </w:r>
      <w:r w:rsidRPr="00311818">
        <w:rPr>
          <w:rFonts w:ascii="Times New Roman" w:eastAsia="Times New Roman" w:hAnsi="Times New Roman" w:cs="Times New Roman"/>
          <w:sz w:val="24"/>
          <w:szCs w:val="24"/>
          <w:lang w:val="ky-KG" w:eastAsia="ru-RU"/>
        </w:rPr>
        <w:t xml:space="preserve"> №1578/ 1.</w:t>
      </w:r>
    </w:p>
    <w:p w14:paraId="5D682AB6" w14:textId="1332CAA2" w:rsidR="00F3148A" w:rsidRDefault="00F3148A" w:rsidP="00F3148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FD2123">
        <w:rPr>
          <w:rFonts w:ascii="Times New Roman" w:eastAsia="Times New Roman" w:hAnsi="Times New Roman" w:cs="Times New Roman"/>
          <w:i/>
          <w:color w:val="7030A0"/>
          <w:sz w:val="24"/>
          <w:szCs w:val="24"/>
          <w:lang w:eastAsia="ru-RU"/>
        </w:rPr>
        <w:t>Приложение</w:t>
      </w:r>
      <w:r w:rsidRPr="00FD2123">
        <w:rPr>
          <w:rFonts w:ascii="Times New Roman" w:eastAsia="Times New Roman" w:hAnsi="Times New Roman" w:cs="Times New Roman"/>
          <w:i/>
          <w:color w:val="7030A0"/>
          <w:sz w:val="24"/>
          <w:szCs w:val="24"/>
          <w:lang w:val="ky-KG" w:eastAsia="ru-RU"/>
        </w:rPr>
        <w:t xml:space="preserve"> 2.</w:t>
      </w:r>
      <w:r>
        <w:rPr>
          <w:rFonts w:ascii="Times New Roman" w:eastAsia="Times New Roman" w:hAnsi="Times New Roman" w:cs="Times New Roman"/>
          <w:i/>
          <w:color w:val="7030A0"/>
          <w:sz w:val="24"/>
          <w:szCs w:val="24"/>
          <w:lang w:val="ky-KG" w:eastAsia="ru-RU"/>
        </w:rPr>
        <w:t>1.</w:t>
      </w:r>
      <w:r w:rsidRPr="00FD2123">
        <w:rPr>
          <w:i/>
          <w:color w:val="7030A0"/>
        </w:rPr>
        <w:t xml:space="preserve"> </w:t>
      </w:r>
      <w:r w:rsidRPr="00FD2123">
        <w:rPr>
          <w:rFonts w:ascii="Times New Roman" w:eastAsia="Times New Roman" w:hAnsi="Times New Roman" w:cs="Times New Roman"/>
          <w:i/>
          <w:color w:val="7030A0"/>
          <w:sz w:val="24"/>
          <w:szCs w:val="24"/>
          <w:lang w:eastAsia="ru-RU"/>
        </w:rPr>
        <w:t>Государственны</w:t>
      </w:r>
      <w:r>
        <w:rPr>
          <w:rFonts w:ascii="Times New Roman" w:eastAsia="Times New Roman" w:hAnsi="Times New Roman" w:cs="Times New Roman"/>
          <w:i/>
          <w:color w:val="7030A0"/>
          <w:sz w:val="24"/>
          <w:szCs w:val="24"/>
          <w:lang w:eastAsia="ru-RU"/>
        </w:rPr>
        <w:t>е</w:t>
      </w:r>
      <w:r w:rsidRPr="00FD2123">
        <w:rPr>
          <w:rFonts w:ascii="Times New Roman" w:eastAsia="Times New Roman" w:hAnsi="Times New Roman" w:cs="Times New Roman"/>
          <w:i/>
          <w:color w:val="7030A0"/>
          <w:sz w:val="24"/>
          <w:szCs w:val="24"/>
          <w:lang w:eastAsia="ru-RU"/>
        </w:rPr>
        <w:t xml:space="preserve"> стандарт</w:t>
      </w:r>
      <w:r>
        <w:rPr>
          <w:rFonts w:ascii="Times New Roman" w:eastAsia="Times New Roman" w:hAnsi="Times New Roman" w:cs="Times New Roman"/>
          <w:i/>
          <w:color w:val="7030A0"/>
          <w:sz w:val="24"/>
          <w:szCs w:val="24"/>
          <w:lang w:eastAsia="ru-RU"/>
        </w:rPr>
        <w:t>ы</w:t>
      </w:r>
      <w:r w:rsidRPr="00FD2123">
        <w:rPr>
          <w:rFonts w:ascii="Times New Roman" w:eastAsia="Times New Roman" w:hAnsi="Times New Roman" w:cs="Times New Roman"/>
          <w:i/>
          <w:color w:val="7030A0"/>
          <w:sz w:val="24"/>
          <w:szCs w:val="24"/>
          <w:lang w:val="ky-KG" w:eastAsia="ru-RU"/>
        </w:rPr>
        <w:t xml:space="preserve"> направления 550700 Педагогика</w:t>
      </w:r>
      <w:r>
        <w:rPr>
          <w:rFonts w:ascii="Times New Roman" w:eastAsia="Times New Roman" w:hAnsi="Times New Roman" w:cs="Times New Roman"/>
          <w:i/>
          <w:color w:val="7030A0"/>
          <w:sz w:val="24"/>
          <w:szCs w:val="24"/>
          <w:lang w:val="ky-KG" w:eastAsia="ru-RU"/>
        </w:rPr>
        <w:t xml:space="preserve"> (магистр)</w:t>
      </w:r>
    </w:p>
    <w:p w14:paraId="003B7DFC" w14:textId="77777777" w:rsidR="00F3148A"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3155B9">
        <w:rPr>
          <w:rFonts w:ascii="Times New Roman" w:eastAsia="Times New Roman" w:hAnsi="Times New Roman" w:cs="Times New Roman"/>
          <w:sz w:val="24"/>
          <w:szCs w:val="24"/>
          <w:lang w:val="ky-KG" w:eastAsia="ru-RU"/>
        </w:rPr>
        <w:t>Миссией кафедры является подготовка конкурентоспособных, профессиональных педагогов, способных к инновациям и саморазвитию, соответствующих по своим знаниям, навыкам, компетенциям и условиям цифрового современного общества.</w:t>
      </w:r>
    </w:p>
    <w:p w14:paraId="055CD550" w14:textId="77777777" w:rsidR="00F3148A" w:rsidRPr="0087604C"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Магистр</w:t>
      </w:r>
      <w:r w:rsidRPr="0087604C">
        <w:rPr>
          <w:rFonts w:ascii="Times New Roman" w:eastAsia="Times New Roman" w:hAnsi="Times New Roman" w:cs="Times New Roman"/>
          <w:sz w:val="24"/>
          <w:szCs w:val="24"/>
          <w:lang w:val="ky-KG" w:eastAsia="ru-RU"/>
        </w:rPr>
        <w:t xml:space="preserve"> по направлению подготовки 550700 Педагогика должен решать</w:t>
      </w:r>
      <w:r>
        <w:rPr>
          <w:rFonts w:ascii="Times New Roman" w:eastAsia="Times New Roman" w:hAnsi="Times New Roman" w:cs="Times New Roman"/>
          <w:sz w:val="24"/>
          <w:szCs w:val="24"/>
          <w:lang w:val="ky-KG" w:eastAsia="ru-RU"/>
        </w:rPr>
        <w:t xml:space="preserve"> </w:t>
      </w:r>
      <w:r w:rsidRPr="0087604C">
        <w:rPr>
          <w:rFonts w:ascii="Times New Roman" w:eastAsia="Times New Roman" w:hAnsi="Times New Roman" w:cs="Times New Roman"/>
          <w:sz w:val="24"/>
          <w:szCs w:val="24"/>
          <w:lang w:val="ky-KG" w:eastAsia="ru-RU"/>
        </w:rPr>
        <w:t xml:space="preserve">следующие профессиональные </w:t>
      </w:r>
      <w:r>
        <w:rPr>
          <w:rFonts w:ascii="Times New Roman" w:eastAsia="Times New Roman" w:hAnsi="Times New Roman" w:cs="Times New Roman"/>
          <w:sz w:val="24"/>
          <w:szCs w:val="24"/>
          <w:lang w:val="ky-KG" w:eastAsia="ru-RU"/>
        </w:rPr>
        <w:t xml:space="preserve">цели и </w:t>
      </w:r>
      <w:r w:rsidRPr="0087604C">
        <w:rPr>
          <w:rFonts w:ascii="Times New Roman" w:eastAsia="Times New Roman" w:hAnsi="Times New Roman" w:cs="Times New Roman"/>
          <w:sz w:val="24"/>
          <w:szCs w:val="24"/>
          <w:lang w:val="ky-KG" w:eastAsia="ru-RU"/>
        </w:rPr>
        <w:t>задачи в соответствии с видами профессиональной</w:t>
      </w:r>
      <w:r>
        <w:rPr>
          <w:rFonts w:ascii="Times New Roman" w:eastAsia="Times New Roman" w:hAnsi="Times New Roman" w:cs="Times New Roman"/>
          <w:sz w:val="24"/>
          <w:szCs w:val="24"/>
          <w:lang w:val="ky-KG" w:eastAsia="ru-RU"/>
        </w:rPr>
        <w:t xml:space="preserve"> </w:t>
      </w:r>
      <w:r w:rsidRPr="0087604C">
        <w:rPr>
          <w:rFonts w:ascii="Times New Roman" w:eastAsia="Times New Roman" w:hAnsi="Times New Roman" w:cs="Times New Roman"/>
          <w:sz w:val="24"/>
          <w:szCs w:val="24"/>
          <w:lang w:val="ky-KG" w:eastAsia="ru-RU"/>
        </w:rPr>
        <w:t>деятельности, которые регламентированы ГОС ВПО 550700 Педагогика</w:t>
      </w:r>
      <w:r>
        <w:rPr>
          <w:rFonts w:ascii="Times New Roman" w:eastAsia="Times New Roman" w:hAnsi="Times New Roman" w:cs="Times New Roman"/>
          <w:sz w:val="24"/>
          <w:szCs w:val="24"/>
          <w:lang w:val="ky-KG" w:eastAsia="ru-RU"/>
        </w:rPr>
        <w:t xml:space="preserve"> (магистр)</w:t>
      </w:r>
      <w:r w:rsidRPr="0087604C">
        <w:rPr>
          <w:rFonts w:ascii="Times New Roman" w:eastAsia="Times New Roman" w:hAnsi="Times New Roman" w:cs="Times New Roman"/>
          <w:sz w:val="24"/>
          <w:szCs w:val="24"/>
          <w:lang w:val="ky-KG" w:eastAsia="ru-RU"/>
        </w:rPr>
        <w:t>:</w:t>
      </w:r>
    </w:p>
    <w:p w14:paraId="55700A58"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u w:val="single"/>
          <w:lang w:val="ky-KG" w:eastAsia="ru-RU"/>
        </w:rPr>
      </w:pPr>
      <w:r w:rsidRPr="00E1119D">
        <w:rPr>
          <w:rFonts w:ascii="Times New Roman" w:eastAsia="Times New Roman" w:hAnsi="Times New Roman" w:cs="Times New Roman"/>
          <w:sz w:val="24"/>
          <w:szCs w:val="24"/>
          <w:u w:val="single"/>
          <w:lang w:val="ky-KG" w:eastAsia="ru-RU"/>
        </w:rPr>
        <w:t>в области педагогической деятельности:</w:t>
      </w:r>
    </w:p>
    <w:p w14:paraId="4649C798"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изучение возможностей, потребностей и достижений обучающихся общеобразовательных учреждений и проектирование на основе полученных результатов индивидуальных маршрутов их обучения, воспитания и развития;</w:t>
      </w:r>
    </w:p>
    <w:p w14:paraId="177ADBF3"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организация взаимодействия с коллегами, родителями, взаимодействие с социальными партнерами, в том числе с иностранными, поиск новых социальных партнеров;</w:t>
      </w:r>
    </w:p>
    <w:p w14:paraId="5F54C8ED"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использование имеющихся возможностей образовательной среды и проектирование новых условий, в том числе информационных, для обеспечения качества образования;</w:t>
      </w:r>
    </w:p>
    <w:p w14:paraId="52AD0928"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w:t>
      </w:r>
    </w:p>
    <w:p w14:paraId="5345344C"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u w:val="single"/>
          <w:lang w:val="ky-KG" w:eastAsia="ru-RU"/>
        </w:rPr>
      </w:pPr>
      <w:r w:rsidRPr="00E1119D">
        <w:rPr>
          <w:rFonts w:ascii="Times New Roman" w:eastAsia="Times New Roman" w:hAnsi="Times New Roman" w:cs="Times New Roman"/>
          <w:sz w:val="24"/>
          <w:szCs w:val="24"/>
          <w:u w:val="single"/>
          <w:lang w:val="ky-KG" w:eastAsia="ru-RU"/>
        </w:rPr>
        <w:t>в области научно-исследовательской деятельности:</w:t>
      </w:r>
    </w:p>
    <w:p w14:paraId="20F42F9D"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анализ, систематизация и обобщение результатов научных исследований в сфере образования путем применения комплекса исследовательских методов при решении конкретных научно-исследовательских задач;</w:t>
      </w:r>
    </w:p>
    <w:p w14:paraId="52D35201"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проектирование и организация научного исследования в сфере образования с использованием современных методов науки,</w:t>
      </w:r>
    </w:p>
    <w:p w14:paraId="0FFDE481"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оценка результатов научного исследования в сфере образования с использованием информационных и инновационных технологий;</w:t>
      </w:r>
    </w:p>
    <w:p w14:paraId="1A33F12C"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осуществление профессионального и личностного самообразования, проектирование дальнейшего образовательного маршрута и профессиональной карьеры, участие в опытно-экспериментальной работе;</w:t>
      </w:r>
    </w:p>
    <w:p w14:paraId="55B7E353"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u w:val="single"/>
          <w:lang w:val="ky-KG" w:eastAsia="ru-RU"/>
        </w:rPr>
      </w:pPr>
      <w:r w:rsidRPr="00E1119D">
        <w:rPr>
          <w:rFonts w:ascii="Times New Roman" w:eastAsia="Times New Roman" w:hAnsi="Times New Roman" w:cs="Times New Roman"/>
          <w:sz w:val="24"/>
          <w:szCs w:val="24"/>
          <w:u w:val="single"/>
          <w:lang w:val="ky-KG" w:eastAsia="ru-RU"/>
        </w:rPr>
        <w:lastRenderedPageBreak/>
        <w:t>в области управленческой деятельности:</w:t>
      </w:r>
    </w:p>
    <w:p w14:paraId="0A98C5CA"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изучение состояния и потенциала управляемой системы и ее макро- и микроокружения путем использования комплекса методов стратегического и оперативного анализа; исследования;</w:t>
      </w:r>
    </w:p>
    <w:p w14:paraId="21E899AC"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проектирование, организация и оценка реализации управленческого процесса с использованием инновационных технологий менеджмента, соответствующих общим и специфическим закономерностям развития управляемой системы;</w:t>
      </w:r>
    </w:p>
    <w:p w14:paraId="735C134E"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использование имеющихся возможностей окружения управляемой системы и проектирование путей ее обогащения и развития для обеспечения качества управления;</w:t>
      </w:r>
    </w:p>
    <w:p w14:paraId="2E5D7D8A"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u w:val="single"/>
          <w:lang w:val="ky-KG" w:eastAsia="ru-RU"/>
        </w:rPr>
      </w:pPr>
      <w:r w:rsidRPr="00E1119D">
        <w:rPr>
          <w:rFonts w:ascii="Times New Roman" w:eastAsia="Times New Roman" w:hAnsi="Times New Roman" w:cs="Times New Roman"/>
          <w:sz w:val="24"/>
          <w:szCs w:val="24"/>
          <w:u w:val="single"/>
          <w:lang w:val="ky-KG" w:eastAsia="ru-RU"/>
        </w:rPr>
        <w:t>в области проектной деятельности:</w:t>
      </w:r>
    </w:p>
    <w:p w14:paraId="53A5E7AE"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проектирование образовательных сред, обеспечивающих качество образовательного процесса;</w:t>
      </w:r>
    </w:p>
    <w:p w14:paraId="1EB5E22B"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проектирование образовательных программ и индивидуальных образовательных маршрутов;</w:t>
      </w:r>
    </w:p>
    <w:p w14:paraId="42B24AF0" w14:textId="77777777" w:rsidR="00F3148A" w:rsidRPr="00E1119D" w:rsidRDefault="00F3148A"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E1119D">
        <w:rPr>
          <w:rFonts w:ascii="Times New Roman" w:eastAsia="Times New Roman" w:hAnsi="Times New Roman" w:cs="Times New Roman"/>
          <w:sz w:val="24"/>
          <w:szCs w:val="24"/>
          <w:lang w:val="ky-KG" w:eastAsia="ru-RU"/>
        </w:rPr>
        <w:t>-</w:t>
      </w:r>
      <w:r w:rsidRPr="00E1119D">
        <w:rPr>
          <w:rFonts w:ascii="Times New Roman" w:eastAsia="Times New Roman" w:hAnsi="Times New Roman" w:cs="Times New Roman"/>
          <w:sz w:val="24"/>
          <w:szCs w:val="24"/>
          <w:lang w:val="ky-KG" w:eastAsia="ru-RU"/>
        </w:rPr>
        <w:tab/>
        <w:t>проектирование содержания новых дисциплин и элективных курсов для обучающихся, а также форм и методов контроля и различных видов контрольно¬измерительных материалов, в том числе на основе информационных технологий;</w:t>
      </w:r>
    </w:p>
    <w:p w14:paraId="4CF19F52" w14:textId="77777777" w:rsidR="00F3148A" w:rsidRDefault="00F3148A" w:rsidP="00F3148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E1119D">
        <w:rPr>
          <w:rFonts w:ascii="Times New Roman" w:eastAsia="Times New Roman" w:hAnsi="Times New Roman" w:cs="Times New Roman"/>
          <w:i/>
          <w:color w:val="7030A0"/>
          <w:sz w:val="24"/>
          <w:szCs w:val="24"/>
          <w:lang w:eastAsia="ru-RU"/>
        </w:rPr>
        <w:t>Приложение</w:t>
      </w:r>
      <w:r w:rsidRPr="004E626A">
        <w:rPr>
          <w:rFonts w:ascii="Times New Roman" w:eastAsia="Times New Roman" w:hAnsi="Times New Roman" w:cs="Times New Roman"/>
          <w:i/>
          <w:color w:val="7030A0"/>
          <w:sz w:val="24"/>
          <w:szCs w:val="24"/>
          <w:lang w:eastAsia="ru-RU"/>
        </w:rPr>
        <w:t xml:space="preserve"> </w:t>
      </w:r>
      <w:r>
        <w:rPr>
          <w:rFonts w:ascii="Times New Roman" w:eastAsia="Times New Roman" w:hAnsi="Times New Roman" w:cs="Times New Roman"/>
          <w:i/>
          <w:color w:val="7030A0"/>
          <w:sz w:val="24"/>
          <w:szCs w:val="24"/>
          <w:lang w:eastAsia="ru-RU"/>
        </w:rPr>
        <w:t>2.2.</w:t>
      </w:r>
      <w:r w:rsidRPr="004E626A">
        <w:rPr>
          <w:rFonts w:ascii="Times New Roman" w:eastAsia="Times New Roman" w:hAnsi="Times New Roman" w:cs="Times New Roman"/>
          <w:i/>
          <w:color w:val="7030A0"/>
          <w:sz w:val="24"/>
          <w:szCs w:val="24"/>
          <w:lang w:eastAsia="ru-RU"/>
        </w:rPr>
        <w:t xml:space="preserve"> Положение о ООП; </w:t>
      </w:r>
    </w:p>
    <w:p w14:paraId="6C79E73A" w14:textId="77777777" w:rsidR="00F3148A" w:rsidRPr="00D453F5" w:rsidRDefault="0098048B" w:rsidP="00F3148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hyperlink r:id="rId37" w:history="1">
        <w:r w:rsidR="00F3148A" w:rsidRPr="00FA6EF8">
          <w:rPr>
            <w:rStyle w:val="a8"/>
            <w:rFonts w:ascii="Times New Roman" w:eastAsia="Times New Roman" w:hAnsi="Times New Roman" w:cs="Times New Roman"/>
            <w:sz w:val="24"/>
            <w:szCs w:val="24"/>
            <w:lang w:val="ky-KG" w:eastAsia="ru-RU"/>
          </w:rPr>
          <w:t>https://mnu.kg/wp-content/uploads/2022/10/polozhenie-ob-opop.pdf</w:t>
        </w:r>
      </w:hyperlink>
      <w:r w:rsidR="00F3148A">
        <w:rPr>
          <w:rFonts w:ascii="Times New Roman" w:eastAsia="Times New Roman" w:hAnsi="Times New Roman" w:cs="Times New Roman"/>
          <w:sz w:val="24"/>
          <w:szCs w:val="24"/>
          <w:lang w:val="ky-KG" w:eastAsia="ru-RU"/>
        </w:rPr>
        <w:t xml:space="preserve"> </w:t>
      </w:r>
    </w:p>
    <w:p w14:paraId="1BA87F21" w14:textId="54AF288D" w:rsidR="00F3148A" w:rsidRPr="00F3148A" w:rsidRDefault="00F3148A" w:rsidP="00F3148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val="ky-KG" w:eastAsia="ru-RU"/>
        </w:rPr>
      </w:pPr>
      <w:r w:rsidRPr="004E626A">
        <w:rPr>
          <w:rFonts w:ascii="Times New Roman" w:eastAsia="Times New Roman" w:hAnsi="Times New Roman" w:cs="Times New Roman"/>
          <w:i/>
          <w:color w:val="7030A0"/>
          <w:sz w:val="24"/>
          <w:szCs w:val="24"/>
          <w:lang w:eastAsia="ru-RU"/>
        </w:rPr>
        <w:t xml:space="preserve">Приложение </w:t>
      </w:r>
      <w:r>
        <w:rPr>
          <w:rFonts w:ascii="Times New Roman" w:eastAsia="Times New Roman" w:hAnsi="Times New Roman" w:cs="Times New Roman"/>
          <w:i/>
          <w:color w:val="7030A0"/>
          <w:sz w:val="24"/>
          <w:szCs w:val="24"/>
          <w:lang w:eastAsia="ru-RU"/>
        </w:rPr>
        <w:t>2.3.</w:t>
      </w:r>
      <w:r w:rsidRPr="004E626A">
        <w:rPr>
          <w:rFonts w:ascii="Times New Roman" w:eastAsia="Times New Roman" w:hAnsi="Times New Roman" w:cs="Times New Roman"/>
          <w:i/>
          <w:color w:val="7030A0"/>
          <w:sz w:val="24"/>
          <w:szCs w:val="24"/>
          <w:lang w:eastAsia="ru-RU"/>
        </w:rPr>
        <w:t xml:space="preserve"> ООП направления 550700 Педагогика</w:t>
      </w:r>
      <w:r>
        <w:rPr>
          <w:rFonts w:ascii="Times New Roman" w:eastAsia="Times New Roman" w:hAnsi="Times New Roman" w:cs="Times New Roman"/>
          <w:i/>
          <w:color w:val="7030A0"/>
          <w:sz w:val="24"/>
          <w:szCs w:val="24"/>
          <w:lang w:val="ky-KG" w:eastAsia="ru-RU"/>
        </w:rPr>
        <w:t xml:space="preserve"> (магистр)</w:t>
      </w:r>
    </w:p>
    <w:p w14:paraId="2A21CD90" w14:textId="77777777" w:rsidR="00F3148A" w:rsidRPr="00BC61DA" w:rsidRDefault="00F3148A" w:rsidP="00F3148A">
      <w:pPr>
        <w:spacing w:after="0" w:line="240" w:lineRule="auto"/>
        <w:ind w:firstLine="567"/>
        <w:jc w:val="both"/>
        <w:rPr>
          <w:rFonts w:ascii="Times New Roman" w:eastAsia="Calibri" w:hAnsi="Times New Roman" w:cs="Times New Roman"/>
          <w:b/>
          <w:bCs/>
          <w:sz w:val="24"/>
          <w:szCs w:val="24"/>
        </w:rPr>
      </w:pPr>
      <w:r w:rsidRPr="00BC61DA">
        <w:rPr>
          <w:rFonts w:ascii="Times New Roman" w:eastAsia="Calibri" w:hAnsi="Times New Roman" w:cs="Times New Roman"/>
          <w:b/>
          <w:bCs/>
          <w:sz w:val="24"/>
          <w:szCs w:val="24"/>
        </w:rPr>
        <w:t>Критерий выполняется.</w:t>
      </w:r>
    </w:p>
    <w:p w14:paraId="0F87797F" w14:textId="77777777" w:rsidR="0057645C" w:rsidRPr="0057645C" w:rsidRDefault="0057645C" w:rsidP="0057645C">
      <w:pPr>
        <w:spacing w:after="0" w:line="240" w:lineRule="auto"/>
        <w:ind w:firstLine="709"/>
        <w:jc w:val="both"/>
        <w:rPr>
          <w:rFonts w:ascii="Times New Roman" w:eastAsia="Calibri" w:hAnsi="Times New Roman" w:cs="Times New Roman"/>
          <w:b/>
          <w:color w:val="FF0000"/>
          <w:sz w:val="24"/>
          <w:szCs w:val="24"/>
          <w:lang w:val="ky-KG"/>
        </w:rPr>
      </w:pPr>
      <w:r w:rsidRPr="0057645C">
        <w:rPr>
          <w:rFonts w:ascii="Times New Roman" w:eastAsia="Calibri" w:hAnsi="Times New Roman" w:cs="Times New Roman"/>
          <w:b/>
          <w:color w:val="FF0000"/>
          <w:sz w:val="24"/>
          <w:szCs w:val="24"/>
        </w:rPr>
        <w:t>Сильные стороны</w:t>
      </w:r>
      <w:r w:rsidRPr="0057645C">
        <w:rPr>
          <w:rFonts w:ascii="Times New Roman" w:eastAsia="Calibri" w:hAnsi="Times New Roman" w:cs="Times New Roman"/>
          <w:b/>
          <w:color w:val="FF0000"/>
          <w:sz w:val="24"/>
          <w:szCs w:val="24"/>
          <w:lang w:val="ky-KG"/>
        </w:rPr>
        <w:t>:</w:t>
      </w:r>
    </w:p>
    <w:p w14:paraId="5B4CC6CA" w14:textId="0EF9A34B" w:rsidR="0057645C" w:rsidRPr="0057645C" w:rsidRDefault="00E82D65" w:rsidP="0057645C">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М</w:t>
      </w:r>
      <w:r w:rsidR="0057645C" w:rsidRPr="0057645C">
        <w:rPr>
          <w:rFonts w:ascii="Times New Roman" w:eastAsia="Calibri" w:hAnsi="Times New Roman" w:cs="Times New Roman"/>
          <w:sz w:val="24"/>
          <w:szCs w:val="24"/>
        </w:rPr>
        <w:t>иссия, видение, политика и стратегия вуза в области качества</w:t>
      </w:r>
      <w:r w:rsidR="0057645C" w:rsidRPr="0057645C">
        <w:rPr>
          <w:rFonts w:ascii="Times New Roman" w:eastAsia="Calibri" w:hAnsi="Times New Roman" w:cs="Times New Roman"/>
          <w:sz w:val="24"/>
          <w:szCs w:val="24"/>
          <w:lang w:val="ky-KG"/>
        </w:rPr>
        <w:t xml:space="preserve"> </w:t>
      </w:r>
      <w:r w:rsidR="0057645C" w:rsidRPr="0057645C">
        <w:rPr>
          <w:rFonts w:ascii="Times New Roman" w:eastAsia="Calibri" w:hAnsi="Times New Roman" w:cs="Times New Roman"/>
          <w:sz w:val="24"/>
          <w:szCs w:val="24"/>
        </w:rPr>
        <w:t>документирована с указанием четкого сценария и проецирована на будущее, оценки</w:t>
      </w:r>
      <w:r w:rsidR="0057645C" w:rsidRPr="0057645C">
        <w:rPr>
          <w:rFonts w:ascii="Times New Roman" w:eastAsia="Calibri" w:hAnsi="Times New Roman" w:cs="Times New Roman"/>
          <w:sz w:val="24"/>
          <w:szCs w:val="24"/>
          <w:lang w:val="ky-KG"/>
        </w:rPr>
        <w:t xml:space="preserve"> </w:t>
      </w:r>
      <w:r w:rsidR="0057645C" w:rsidRPr="0057645C">
        <w:rPr>
          <w:rFonts w:ascii="Times New Roman" w:eastAsia="Calibri" w:hAnsi="Times New Roman" w:cs="Times New Roman"/>
          <w:sz w:val="24"/>
          <w:szCs w:val="24"/>
        </w:rPr>
        <w:t>места и роли университета в обществе</w:t>
      </w:r>
      <w:r w:rsidR="0057645C" w:rsidRPr="0057645C">
        <w:rPr>
          <w:rFonts w:ascii="Times New Roman" w:eastAsia="Calibri" w:hAnsi="Times New Roman" w:cs="Times New Roman"/>
          <w:sz w:val="24"/>
          <w:szCs w:val="24"/>
          <w:lang w:val="ky-KG"/>
        </w:rPr>
        <w:t>;</w:t>
      </w:r>
    </w:p>
    <w:p w14:paraId="2B73226E" w14:textId="184A1802" w:rsidR="0057645C" w:rsidRPr="0057645C" w:rsidRDefault="00E82D65" w:rsidP="0057645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В</w:t>
      </w:r>
      <w:r w:rsidR="0057645C" w:rsidRPr="0057645C">
        <w:rPr>
          <w:rFonts w:ascii="Times New Roman" w:eastAsia="Calibri" w:hAnsi="Times New Roman" w:cs="Times New Roman"/>
          <w:sz w:val="24"/>
          <w:szCs w:val="24"/>
        </w:rPr>
        <w:t xml:space="preserve"> вузе существует достаточно развитая система информирования</w:t>
      </w:r>
      <w:r w:rsidR="0057645C" w:rsidRPr="0057645C">
        <w:rPr>
          <w:rFonts w:ascii="Times New Roman" w:eastAsia="Calibri" w:hAnsi="Times New Roman" w:cs="Times New Roman"/>
          <w:sz w:val="24"/>
          <w:szCs w:val="24"/>
          <w:lang w:val="ky-KG"/>
        </w:rPr>
        <w:t xml:space="preserve"> </w:t>
      </w:r>
      <w:r w:rsidR="0057645C" w:rsidRPr="0057645C">
        <w:rPr>
          <w:rFonts w:ascii="Times New Roman" w:eastAsia="Calibri" w:hAnsi="Times New Roman" w:cs="Times New Roman"/>
          <w:sz w:val="24"/>
          <w:szCs w:val="24"/>
        </w:rPr>
        <w:t>персонала, магистрантов и других заинтересованных сторон о проводимой политике и</w:t>
      </w:r>
      <w:r w:rsidR="0057645C" w:rsidRPr="0057645C">
        <w:rPr>
          <w:rFonts w:ascii="Times New Roman" w:eastAsia="Calibri" w:hAnsi="Times New Roman" w:cs="Times New Roman"/>
          <w:sz w:val="24"/>
          <w:szCs w:val="24"/>
          <w:lang w:val="ky-KG"/>
        </w:rPr>
        <w:t xml:space="preserve"> </w:t>
      </w:r>
      <w:r w:rsidR="0057645C" w:rsidRPr="0057645C">
        <w:rPr>
          <w:rFonts w:ascii="Times New Roman" w:eastAsia="Calibri" w:hAnsi="Times New Roman" w:cs="Times New Roman"/>
          <w:sz w:val="24"/>
          <w:szCs w:val="24"/>
        </w:rPr>
        <w:t>стратегии.</w:t>
      </w:r>
    </w:p>
    <w:p w14:paraId="7AFC90C7" w14:textId="1E9B5E28" w:rsidR="0057645C" w:rsidRPr="0057645C" w:rsidRDefault="00E82D65" w:rsidP="0057645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Н</w:t>
      </w:r>
      <w:r w:rsidR="0057645C" w:rsidRPr="0057645C">
        <w:rPr>
          <w:rFonts w:ascii="Times New Roman" w:eastAsia="Calibri" w:hAnsi="Times New Roman" w:cs="Times New Roman"/>
          <w:sz w:val="24"/>
          <w:szCs w:val="24"/>
        </w:rPr>
        <w:t xml:space="preserve">аличие </w:t>
      </w:r>
      <w:r w:rsidR="0057645C" w:rsidRPr="0057645C">
        <w:rPr>
          <w:rFonts w:ascii="Times New Roman" w:eastAsia="Calibri" w:hAnsi="Times New Roman" w:cs="Times New Roman"/>
          <w:sz w:val="24"/>
          <w:szCs w:val="24"/>
          <w:lang w:val="ky-KG"/>
        </w:rPr>
        <w:t>образовательных</w:t>
      </w:r>
      <w:r w:rsidR="0057645C" w:rsidRPr="0057645C">
        <w:rPr>
          <w:rFonts w:ascii="Times New Roman" w:eastAsia="Calibri" w:hAnsi="Times New Roman" w:cs="Times New Roman"/>
          <w:sz w:val="24"/>
          <w:szCs w:val="24"/>
        </w:rPr>
        <w:t xml:space="preserve"> целей и результатов основной образовательной программы, соответствующих целям образовательной программы и ожидаемым результатам обучения;  </w:t>
      </w:r>
    </w:p>
    <w:p w14:paraId="464B12AF" w14:textId="48C5E0AF" w:rsidR="0057645C" w:rsidRPr="0057645C" w:rsidRDefault="00E82D65" w:rsidP="0057645C">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Н</w:t>
      </w:r>
      <w:r w:rsidR="0057645C" w:rsidRPr="0057645C">
        <w:rPr>
          <w:rFonts w:ascii="Times New Roman" w:eastAsia="Calibri" w:hAnsi="Times New Roman" w:cs="Times New Roman"/>
          <w:sz w:val="24"/>
          <w:szCs w:val="24"/>
        </w:rPr>
        <w:t>азначены лица или подразделения, ответственные за обеспечение</w:t>
      </w:r>
      <w:r w:rsidR="0057645C" w:rsidRPr="0057645C">
        <w:rPr>
          <w:rFonts w:ascii="Times New Roman" w:eastAsia="Calibri" w:hAnsi="Times New Roman" w:cs="Times New Roman"/>
          <w:sz w:val="24"/>
          <w:szCs w:val="24"/>
          <w:lang w:val="ky-KG"/>
        </w:rPr>
        <w:t xml:space="preserve"> </w:t>
      </w:r>
      <w:r w:rsidR="0057645C" w:rsidRPr="0057645C">
        <w:rPr>
          <w:rFonts w:ascii="Times New Roman" w:eastAsia="Calibri" w:hAnsi="Times New Roman" w:cs="Times New Roman"/>
          <w:sz w:val="24"/>
          <w:szCs w:val="24"/>
        </w:rPr>
        <w:t>качества образования</w:t>
      </w:r>
      <w:r w:rsidR="0057645C" w:rsidRPr="0057645C">
        <w:rPr>
          <w:rFonts w:ascii="Times New Roman" w:eastAsia="Calibri" w:hAnsi="Times New Roman" w:cs="Times New Roman"/>
          <w:sz w:val="24"/>
          <w:szCs w:val="24"/>
          <w:lang w:val="ky-KG"/>
        </w:rPr>
        <w:t xml:space="preserve"> (ДАКО, УИД);)</w:t>
      </w:r>
    </w:p>
    <w:p w14:paraId="4918AF19" w14:textId="4CAE61CE" w:rsidR="0057645C" w:rsidRDefault="00E82D65" w:rsidP="0057645C">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И</w:t>
      </w:r>
      <w:r w:rsidR="0057645C" w:rsidRPr="0057645C">
        <w:rPr>
          <w:rFonts w:ascii="Times New Roman" w:eastAsia="Calibri" w:hAnsi="Times New Roman" w:cs="Times New Roman"/>
          <w:sz w:val="24"/>
          <w:szCs w:val="24"/>
          <w:lang w:val="ky-KG"/>
        </w:rPr>
        <w:t>спользование в образовательном процессе AVN, посредством этой программы осуществляется связь со магистрантами, магистрант находясь в онлайн режиме, имеет свободный доступ к электронной литературе необходимой для изучения дисциплины, к промежуточному и итоговому контролю, к дидактическим материалам, видео, фото файлам по теме лекции и т.д.</w:t>
      </w:r>
    </w:p>
    <w:p w14:paraId="376065F2" w14:textId="77777777" w:rsidR="00E82D65" w:rsidRPr="00E82D65" w:rsidRDefault="00E82D65" w:rsidP="00E82D65">
      <w:pPr>
        <w:spacing w:after="0" w:line="240" w:lineRule="auto"/>
        <w:ind w:firstLine="709"/>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Включает мониторинг и оценку качества обучения, разработку стандартов и критериев оценивания.</w:t>
      </w:r>
    </w:p>
    <w:p w14:paraId="7BD86584" w14:textId="0833B9ED" w:rsidR="00E82D65" w:rsidRPr="0057645C" w:rsidRDefault="00E82D65" w:rsidP="00E82D65">
      <w:pPr>
        <w:spacing w:after="0" w:line="240" w:lineRule="auto"/>
        <w:ind w:firstLine="709"/>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Кафедра разрабатывает и внедряет методы самооценки и взаимной оценки преподавателей для повышения качества преподавания.</w:t>
      </w:r>
    </w:p>
    <w:p w14:paraId="135F054D" w14:textId="77777777" w:rsidR="0057645C" w:rsidRPr="0057645C" w:rsidRDefault="0057645C" w:rsidP="0057645C">
      <w:pPr>
        <w:spacing w:after="0" w:line="240" w:lineRule="auto"/>
        <w:ind w:firstLine="709"/>
        <w:contextualSpacing/>
        <w:jc w:val="both"/>
        <w:rPr>
          <w:rFonts w:ascii="Times New Roman" w:eastAsia="Calibri" w:hAnsi="Times New Roman" w:cs="Times New Roman"/>
          <w:b/>
          <w:color w:val="FF0000"/>
          <w:sz w:val="24"/>
          <w:szCs w:val="24"/>
          <w:lang w:val="ky-KG" w:eastAsia="ru-RU"/>
        </w:rPr>
      </w:pPr>
      <w:r w:rsidRPr="0057645C">
        <w:rPr>
          <w:rFonts w:ascii="Times New Roman" w:eastAsia="Calibri" w:hAnsi="Times New Roman" w:cs="Times New Roman"/>
          <w:b/>
          <w:color w:val="FF0000"/>
          <w:sz w:val="24"/>
          <w:szCs w:val="24"/>
          <w:lang w:eastAsia="ru-RU"/>
        </w:rPr>
        <w:t>Слабые стороны</w:t>
      </w:r>
      <w:r w:rsidRPr="0057645C">
        <w:rPr>
          <w:rFonts w:ascii="Times New Roman" w:eastAsia="Calibri" w:hAnsi="Times New Roman" w:cs="Times New Roman"/>
          <w:b/>
          <w:color w:val="FF0000"/>
          <w:sz w:val="24"/>
          <w:szCs w:val="24"/>
          <w:lang w:val="ky-KG" w:eastAsia="ru-RU"/>
        </w:rPr>
        <w:t>:</w:t>
      </w:r>
    </w:p>
    <w:p w14:paraId="3F5B0E86" w14:textId="6AD0F528" w:rsidR="0057645C" w:rsidRPr="0057645C" w:rsidRDefault="00E82D65" w:rsidP="0057645C">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val="ky-KG" w:eastAsia="ru-RU"/>
        </w:rPr>
        <w:t>Документации</w:t>
      </w:r>
      <w:r w:rsidR="0057645C" w:rsidRPr="0057645C">
        <w:rPr>
          <w:rFonts w:ascii="Times New Roman" w:eastAsia="Calibri" w:hAnsi="Times New Roman" w:cs="Times New Roman"/>
          <w:sz w:val="24"/>
          <w:szCs w:val="24"/>
          <w:lang w:eastAsia="ru-RU"/>
        </w:rPr>
        <w:t xml:space="preserve"> </w:t>
      </w:r>
      <w:r w:rsidR="0057645C" w:rsidRPr="0057645C">
        <w:rPr>
          <w:rFonts w:ascii="Times New Roman" w:eastAsia="Calibri" w:hAnsi="Times New Roman" w:cs="Times New Roman"/>
          <w:sz w:val="24"/>
          <w:szCs w:val="24"/>
          <w:lang w:val="ky-KG" w:eastAsia="ru-RU"/>
        </w:rPr>
        <w:t xml:space="preserve">большого количества, </w:t>
      </w:r>
      <w:r w:rsidR="0057645C" w:rsidRPr="0057645C">
        <w:rPr>
          <w:rFonts w:ascii="Times New Roman" w:eastAsia="Calibri" w:hAnsi="Times New Roman" w:cs="Times New Roman"/>
          <w:sz w:val="24"/>
          <w:szCs w:val="24"/>
          <w:lang w:eastAsia="ru-RU"/>
        </w:rPr>
        <w:t xml:space="preserve">разного уровня в организации учебного процесса приводит к нежелательному смещению акцентов в учебном процессе. </w:t>
      </w:r>
    </w:p>
    <w:p w14:paraId="23490352" w14:textId="745C6515" w:rsidR="0057645C" w:rsidRPr="0057645C" w:rsidRDefault="00E82D65" w:rsidP="0057645C">
      <w:pPr>
        <w:spacing w:after="0" w:line="240" w:lineRule="auto"/>
        <w:ind w:firstLine="709"/>
        <w:contextualSpacing/>
        <w:jc w:val="both"/>
        <w:rPr>
          <w:rFonts w:ascii="Times New Roman" w:eastAsia="Calibri" w:hAnsi="Times New Roman" w:cs="Times New Roman"/>
          <w:sz w:val="24"/>
          <w:szCs w:val="24"/>
          <w:lang w:val="ky-KG" w:eastAsia="ru-RU"/>
        </w:rPr>
      </w:pPr>
      <w:r>
        <w:rPr>
          <w:rFonts w:ascii="Times New Roman" w:eastAsia="Calibri" w:hAnsi="Times New Roman" w:cs="Times New Roman"/>
          <w:sz w:val="24"/>
          <w:szCs w:val="24"/>
          <w:lang w:val="ky-KG" w:eastAsia="ru-RU"/>
        </w:rPr>
        <w:t>Н</w:t>
      </w:r>
      <w:r w:rsidR="0057645C" w:rsidRPr="0057645C">
        <w:rPr>
          <w:rFonts w:ascii="Times New Roman" w:eastAsia="Calibri" w:hAnsi="Times New Roman" w:cs="Times New Roman"/>
          <w:sz w:val="24"/>
          <w:szCs w:val="24"/>
          <w:lang w:val="ky-KG" w:eastAsia="ru-RU"/>
        </w:rPr>
        <w:t>е разработанность стимулирующих механизмов профессиональной деятельности ППС, отличающихся с высоким уровнем научно-педагогической активности.</w:t>
      </w:r>
    </w:p>
    <w:p w14:paraId="37CBADB2" w14:textId="77777777" w:rsidR="00923B0D" w:rsidRDefault="00923B0D" w:rsidP="0057645C">
      <w:pPr>
        <w:spacing w:after="0" w:line="240" w:lineRule="auto"/>
        <w:ind w:firstLine="709"/>
        <w:contextualSpacing/>
        <w:jc w:val="both"/>
        <w:rPr>
          <w:rFonts w:ascii="Times New Roman" w:eastAsia="Calibri" w:hAnsi="Times New Roman" w:cs="Times New Roman"/>
          <w:b/>
          <w:sz w:val="24"/>
          <w:szCs w:val="24"/>
          <w:lang w:eastAsia="ru-RU"/>
        </w:rPr>
      </w:pPr>
    </w:p>
    <w:p w14:paraId="0653AC0E" w14:textId="332F4736" w:rsidR="0057645C" w:rsidRPr="0057645C" w:rsidRDefault="0057645C" w:rsidP="0057645C">
      <w:pPr>
        <w:spacing w:after="0" w:line="240" w:lineRule="auto"/>
        <w:ind w:firstLine="709"/>
        <w:contextualSpacing/>
        <w:jc w:val="both"/>
        <w:rPr>
          <w:rFonts w:ascii="Times New Roman" w:eastAsia="Calibri" w:hAnsi="Times New Roman" w:cs="Times New Roman"/>
          <w:b/>
          <w:sz w:val="24"/>
          <w:szCs w:val="24"/>
          <w:lang w:val="ky-KG" w:eastAsia="ru-RU"/>
        </w:rPr>
      </w:pPr>
      <w:r w:rsidRPr="0057645C">
        <w:rPr>
          <w:rFonts w:ascii="Times New Roman" w:eastAsia="Calibri" w:hAnsi="Times New Roman" w:cs="Times New Roman"/>
          <w:b/>
          <w:sz w:val="24"/>
          <w:szCs w:val="24"/>
          <w:lang w:eastAsia="ru-RU"/>
        </w:rPr>
        <w:t>Аккредитационный стандарт</w:t>
      </w:r>
      <w:r w:rsidRPr="0057645C">
        <w:rPr>
          <w:rFonts w:ascii="Times New Roman" w:eastAsia="Calibri" w:hAnsi="Times New Roman" w:cs="Times New Roman"/>
          <w:b/>
          <w:sz w:val="24"/>
          <w:szCs w:val="24"/>
          <w:lang w:val="ky-KG" w:eastAsia="ru-RU"/>
        </w:rPr>
        <w:t xml:space="preserve"> 1.</w:t>
      </w:r>
      <w:r w:rsidRPr="0057645C">
        <w:rPr>
          <w:rFonts w:ascii="Times New Roman" w:eastAsia="Times New Roman" w:hAnsi="Times New Roman" w:cs="Times New Roman"/>
          <w:b/>
          <w:color w:val="000000"/>
          <w:sz w:val="28"/>
          <w:szCs w:val="28"/>
        </w:rPr>
        <w:t xml:space="preserve"> </w:t>
      </w:r>
      <w:r w:rsidRPr="0057645C">
        <w:rPr>
          <w:rFonts w:ascii="Times New Roman" w:eastAsia="Times New Roman" w:hAnsi="Times New Roman" w:cs="Times New Roman"/>
          <w:b/>
          <w:bCs/>
          <w:color w:val="000000"/>
          <w:sz w:val="24"/>
          <w:szCs w:val="24"/>
          <w:lang w:eastAsia="ru-RU"/>
        </w:rPr>
        <w:t>Разработка и мониторинг образовательных программ</w:t>
      </w:r>
      <w:r w:rsidRPr="0057645C">
        <w:rPr>
          <w:rFonts w:ascii="Times New Roman" w:eastAsia="Calibri" w:hAnsi="Times New Roman" w:cs="Times New Roman"/>
          <w:b/>
          <w:sz w:val="24"/>
          <w:szCs w:val="24"/>
          <w:lang w:eastAsia="ru-RU"/>
        </w:rPr>
        <w:t xml:space="preserve"> </w:t>
      </w:r>
      <w:r w:rsidRPr="0057645C">
        <w:rPr>
          <w:rFonts w:ascii="Times New Roman" w:eastAsia="Calibri" w:hAnsi="Times New Roman" w:cs="Times New Roman"/>
          <w:b/>
          <w:sz w:val="24"/>
          <w:szCs w:val="24"/>
          <w:u w:val="single"/>
          <w:lang w:eastAsia="ru-RU"/>
        </w:rPr>
        <w:t>выполняется.</w:t>
      </w:r>
      <w:r w:rsidRPr="0057645C">
        <w:rPr>
          <w:rFonts w:ascii="Times New Roman" w:eastAsia="Calibri" w:hAnsi="Times New Roman" w:cs="Times New Roman"/>
          <w:b/>
          <w:sz w:val="24"/>
          <w:szCs w:val="24"/>
          <w:lang w:val="ky-KG" w:eastAsia="ru-RU"/>
        </w:rPr>
        <w:t xml:space="preserve"> </w:t>
      </w:r>
    </w:p>
    <w:p w14:paraId="6532F321" w14:textId="77777777" w:rsidR="00486E42" w:rsidRDefault="00486E42" w:rsidP="0057645C">
      <w:pPr>
        <w:spacing w:after="0" w:line="240" w:lineRule="auto"/>
        <w:ind w:firstLine="709"/>
        <w:jc w:val="both"/>
        <w:rPr>
          <w:rFonts w:ascii="Times New Roman" w:eastAsia="Times New Roman" w:hAnsi="Times New Roman" w:cs="Times New Roman"/>
          <w:bCs/>
          <w:sz w:val="24"/>
          <w:szCs w:val="24"/>
          <w:lang w:val="ky-KG" w:eastAsia="ru-RU"/>
        </w:rPr>
      </w:pPr>
    </w:p>
    <w:p w14:paraId="2871DCC5" w14:textId="77777777" w:rsidR="00923B0D" w:rsidRDefault="00923B0D">
      <w:pP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br w:type="page"/>
      </w:r>
    </w:p>
    <w:p w14:paraId="278B1DE9" w14:textId="0A102541" w:rsidR="00344B6A" w:rsidRPr="0057645C" w:rsidRDefault="00344B6A" w:rsidP="00344B6A">
      <w:pPr>
        <w:spacing w:after="0" w:line="240" w:lineRule="auto"/>
        <w:ind w:firstLine="709"/>
        <w:jc w:val="both"/>
        <w:rPr>
          <w:rFonts w:ascii="Times New Roman" w:eastAsia="Times New Roman" w:hAnsi="Times New Roman" w:cs="Times New Roman"/>
          <w:b/>
          <w:caps/>
          <w:color w:val="FF0000"/>
          <w:sz w:val="24"/>
          <w:szCs w:val="24"/>
          <w:lang w:val="ky-KG" w:eastAsia="ru-RU"/>
        </w:rPr>
      </w:pPr>
      <w:r w:rsidRPr="0057645C">
        <w:rPr>
          <w:rFonts w:ascii="Times New Roman" w:eastAsia="Times New Roman" w:hAnsi="Times New Roman" w:cs="Times New Roman"/>
          <w:b/>
          <w:caps/>
          <w:color w:val="FF0000"/>
          <w:sz w:val="24"/>
          <w:szCs w:val="24"/>
          <w:lang w:val="ky-KG" w:eastAsia="ru-RU"/>
        </w:rPr>
        <w:lastRenderedPageBreak/>
        <w:t>Стандарт 2. Прием и признание результатов обучения</w:t>
      </w:r>
    </w:p>
    <w:p w14:paraId="642AD5E6" w14:textId="77777777" w:rsidR="0057645C" w:rsidRDefault="0057645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1F0740C0" w14:textId="0430EE19" w:rsid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2.</w:t>
      </w:r>
      <w:r w:rsidRPr="0057645C">
        <w:rPr>
          <w:rFonts w:ascii="Times New Roman" w:eastAsia="Times New Roman" w:hAnsi="Times New Roman" w:cs="Times New Roman"/>
          <w:b/>
          <w:sz w:val="24"/>
          <w:szCs w:val="24"/>
          <w:u w:val="single"/>
          <w:lang w:val="ky-KG" w:eastAsia="ru-RU"/>
        </w:rPr>
        <w:t>1. Образовательная программа обеспечивает прозрачность и объективность правил и процессов приема обучающихся;</w:t>
      </w:r>
    </w:p>
    <w:p w14:paraId="5575FE02" w14:textId="77777777" w:rsidR="005A7239" w:rsidRDefault="005A7239" w:rsidP="001B603F">
      <w:pPr>
        <w:spacing w:after="0" w:line="240" w:lineRule="auto"/>
        <w:ind w:firstLine="567"/>
        <w:jc w:val="both"/>
        <w:rPr>
          <w:rFonts w:ascii="Times New Roman" w:eastAsia="Calibri" w:hAnsi="Times New Roman" w:cs="Times New Roman"/>
          <w:sz w:val="24"/>
          <w:szCs w:val="24"/>
          <w:lang w:bidi="en-US"/>
        </w:rPr>
      </w:pPr>
    </w:p>
    <w:p w14:paraId="48ED2C65" w14:textId="1F4FDA4A" w:rsidR="001B603F" w:rsidRPr="00D453F5" w:rsidRDefault="001B603F" w:rsidP="001B603F">
      <w:pPr>
        <w:spacing w:after="0" w:line="240" w:lineRule="auto"/>
        <w:ind w:firstLine="567"/>
        <w:jc w:val="both"/>
        <w:rPr>
          <w:rFonts w:ascii="Times New Roman" w:eastAsia="Calibri" w:hAnsi="Times New Roman" w:cs="Times New Roman"/>
          <w:sz w:val="24"/>
          <w:szCs w:val="24"/>
          <w:lang w:bidi="en-US"/>
        </w:rPr>
      </w:pPr>
      <w:r w:rsidRPr="00D453F5">
        <w:rPr>
          <w:rFonts w:ascii="Times New Roman" w:eastAsia="Calibri" w:hAnsi="Times New Roman" w:cs="Times New Roman"/>
          <w:sz w:val="24"/>
          <w:szCs w:val="24"/>
          <w:lang w:bidi="en-US"/>
        </w:rPr>
        <w:t xml:space="preserve">Прием абитуриентов ведется согласно положению МНУ </w:t>
      </w:r>
      <w:r>
        <w:rPr>
          <w:rFonts w:ascii="Times New Roman" w:eastAsia="Calibri" w:hAnsi="Times New Roman" w:cs="Times New Roman"/>
          <w:sz w:val="24"/>
          <w:szCs w:val="24"/>
          <w:lang w:val="ky-KG" w:bidi="en-US"/>
        </w:rPr>
        <w:t>имени К.Ш.Токтомаматова</w:t>
      </w:r>
      <w:r w:rsidRPr="00D453F5">
        <w:rPr>
          <w:rFonts w:ascii="Times New Roman" w:eastAsia="Calibri" w:hAnsi="Times New Roman" w:cs="Times New Roman"/>
          <w:sz w:val="24"/>
          <w:szCs w:val="24"/>
          <w:lang w:bidi="en-US"/>
        </w:rPr>
        <w:t xml:space="preserve"> «О приеме абитуриентов». </w:t>
      </w:r>
    </w:p>
    <w:p w14:paraId="4DCCF77B" w14:textId="77777777" w:rsidR="001B603F" w:rsidRPr="00683FBE" w:rsidRDefault="001B603F" w:rsidP="001B603F">
      <w:pPr>
        <w:spacing w:after="0" w:line="240" w:lineRule="auto"/>
        <w:ind w:firstLine="567"/>
        <w:jc w:val="both"/>
        <w:rPr>
          <w:rFonts w:ascii="Times New Roman" w:eastAsia="Calibri" w:hAnsi="Times New Roman" w:cs="Times New Roman"/>
          <w:color w:val="00B0F0"/>
          <w:sz w:val="24"/>
          <w:szCs w:val="24"/>
          <w:u w:val="single"/>
          <w:lang w:val="ky-KG"/>
        </w:rPr>
      </w:pPr>
      <w:r w:rsidRPr="00D453F5">
        <w:rPr>
          <w:rFonts w:ascii="Times New Roman" w:eastAsia="Calibri" w:hAnsi="Times New Roman" w:cs="Times New Roman"/>
          <w:sz w:val="24"/>
          <w:szCs w:val="24"/>
          <w:lang w:bidi="en-US"/>
        </w:rPr>
        <w:t>В ВУЗ набираются граждане КР, иностранные граждане, лица, проживающие на территории КР на временной или постоянной основе, имеющие общее среднее (на основе 11 класс), высшее (на основе бакалавр) образование.</w:t>
      </w:r>
      <w:r w:rsidRPr="00D453F5">
        <w:rPr>
          <w:rFonts w:ascii="Times New Roman" w:eastAsia="Calibri" w:hAnsi="Times New Roman" w:cs="Times New Roman"/>
          <w:sz w:val="24"/>
          <w:szCs w:val="24"/>
        </w:rPr>
        <w:t xml:space="preserve"> С правилами приема абитуриенты могут ознакомиться как на месте, так и на сайте МНУ</w:t>
      </w:r>
      <w:r>
        <w:rPr>
          <w:rFonts w:ascii="Times New Roman" w:eastAsia="Calibri" w:hAnsi="Times New Roman" w:cs="Times New Roman"/>
          <w:sz w:val="24"/>
          <w:szCs w:val="24"/>
          <w:lang w:val="ky-KG"/>
        </w:rPr>
        <w:t>.</w:t>
      </w:r>
    </w:p>
    <w:p w14:paraId="4B3F0CE3" w14:textId="77777777" w:rsidR="001B603F" w:rsidRPr="00D453F5" w:rsidRDefault="001B603F" w:rsidP="001B603F">
      <w:pPr>
        <w:shd w:val="clear" w:color="auto" w:fill="FFFFFF"/>
        <w:tabs>
          <w:tab w:val="left" w:pos="993"/>
        </w:tabs>
        <w:spacing w:after="0" w:line="240" w:lineRule="auto"/>
        <w:ind w:firstLine="567"/>
        <w:jc w:val="both"/>
        <w:rPr>
          <w:rFonts w:ascii="Times New Roman" w:eastAsia="Times New Roman" w:hAnsi="Times New Roman" w:cs="Times New Roman"/>
          <w:color w:val="0A1620"/>
          <w:sz w:val="24"/>
          <w:szCs w:val="24"/>
          <w:lang w:val="ky-KG" w:eastAsia="ru-RU"/>
        </w:rPr>
      </w:pPr>
      <w:r w:rsidRPr="00D453F5">
        <w:rPr>
          <w:rFonts w:ascii="Times New Roman" w:eastAsia="Times New Roman" w:hAnsi="Times New Roman" w:cs="Times New Roman"/>
          <w:color w:val="000000"/>
          <w:sz w:val="24"/>
          <w:szCs w:val="24"/>
          <w:lang w:eastAsia="ru-RU"/>
        </w:rPr>
        <w:t xml:space="preserve">На данном сайте размещена вся информация для поступления в ВУЗ КР, загружены все видео инструкции по регистрации и рекламы о нашем университете. </w:t>
      </w:r>
    </w:p>
    <w:p w14:paraId="4CDE4D2F" w14:textId="77777777" w:rsidR="001B603F" w:rsidRDefault="001B603F" w:rsidP="001B603F">
      <w:pPr>
        <w:spacing w:after="0" w:line="240" w:lineRule="auto"/>
        <w:ind w:firstLine="567"/>
        <w:jc w:val="both"/>
        <w:rPr>
          <w:rFonts w:ascii="Times New Roman" w:eastAsia="Times New Roman" w:hAnsi="Times New Roman" w:cs="Times New Roman"/>
          <w:bCs/>
          <w:sz w:val="24"/>
          <w:szCs w:val="24"/>
          <w:lang w:val="ky-KG" w:eastAsia="ru-RU" w:bidi="en-US"/>
        </w:rPr>
      </w:pPr>
      <w:r w:rsidRPr="00D453F5">
        <w:rPr>
          <w:rFonts w:ascii="Times New Roman" w:eastAsia="Times New Roman" w:hAnsi="Times New Roman" w:cs="Times New Roman"/>
          <w:sz w:val="24"/>
          <w:szCs w:val="24"/>
          <w:lang w:val="ky-KG" w:bidi="en-US"/>
        </w:rPr>
        <w:t xml:space="preserve"> При приеме на обучение используются </w:t>
      </w:r>
      <w:r w:rsidRPr="00D453F5">
        <w:rPr>
          <w:rFonts w:ascii="Times New Roman" w:eastAsia="Times New Roman" w:hAnsi="Times New Roman" w:cs="Times New Roman"/>
          <w:bCs/>
          <w:sz w:val="24"/>
          <w:szCs w:val="24"/>
          <w:lang w:eastAsia="ru-RU" w:bidi="en-US"/>
        </w:rPr>
        <w:t>беспристрастны</w:t>
      </w:r>
      <w:r w:rsidRPr="00D453F5">
        <w:rPr>
          <w:rFonts w:ascii="Times New Roman" w:eastAsia="Times New Roman" w:hAnsi="Times New Roman" w:cs="Times New Roman"/>
          <w:bCs/>
          <w:sz w:val="24"/>
          <w:szCs w:val="24"/>
          <w:lang w:val="ky-KG" w:eastAsia="ru-RU" w:bidi="en-US"/>
        </w:rPr>
        <w:t>е</w:t>
      </w:r>
      <w:r w:rsidRPr="00D453F5">
        <w:rPr>
          <w:rFonts w:ascii="Times New Roman" w:eastAsia="Times New Roman" w:hAnsi="Times New Roman" w:cs="Times New Roman"/>
          <w:bCs/>
          <w:sz w:val="24"/>
          <w:szCs w:val="24"/>
          <w:lang w:eastAsia="ru-RU" w:bidi="en-US"/>
        </w:rPr>
        <w:t xml:space="preserve"> и объективны</w:t>
      </w:r>
      <w:r w:rsidRPr="00D453F5">
        <w:rPr>
          <w:rFonts w:ascii="Times New Roman" w:eastAsia="Times New Roman" w:hAnsi="Times New Roman" w:cs="Times New Roman"/>
          <w:bCs/>
          <w:sz w:val="24"/>
          <w:szCs w:val="24"/>
          <w:lang w:val="ky-KG" w:eastAsia="ru-RU" w:bidi="en-US"/>
        </w:rPr>
        <w:t xml:space="preserve">е </w:t>
      </w:r>
      <w:r w:rsidRPr="00D453F5">
        <w:rPr>
          <w:rFonts w:ascii="Times New Roman" w:eastAsia="Times New Roman" w:hAnsi="Times New Roman" w:cs="Times New Roman"/>
          <w:bCs/>
          <w:sz w:val="24"/>
          <w:szCs w:val="24"/>
          <w:lang w:eastAsia="ru-RU" w:bidi="en-US"/>
        </w:rPr>
        <w:t>метод</w:t>
      </w:r>
      <w:r w:rsidRPr="00D453F5">
        <w:rPr>
          <w:rFonts w:ascii="Times New Roman" w:eastAsia="Times New Roman" w:hAnsi="Times New Roman" w:cs="Times New Roman"/>
          <w:bCs/>
          <w:sz w:val="24"/>
          <w:szCs w:val="24"/>
          <w:lang w:val="ky-KG" w:eastAsia="ru-RU" w:bidi="en-US"/>
        </w:rPr>
        <w:t>ы</w:t>
      </w:r>
      <w:r w:rsidRPr="00D453F5">
        <w:rPr>
          <w:rFonts w:ascii="Times New Roman" w:eastAsia="Times New Roman" w:hAnsi="Times New Roman" w:cs="Times New Roman"/>
          <w:bCs/>
          <w:sz w:val="24"/>
          <w:szCs w:val="24"/>
          <w:lang w:eastAsia="ru-RU" w:bidi="en-US"/>
        </w:rPr>
        <w:t xml:space="preserve"> и процедур</w:t>
      </w:r>
      <w:r w:rsidRPr="00D453F5">
        <w:rPr>
          <w:rFonts w:ascii="Times New Roman" w:eastAsia="Times New Roman" w:hAnsi="Times New Roman" w:cs="Times New Roman"/>
          <w:bCs/>
          <w:sz w:val="24"/>
          <w:szCs w:val="24"/>
          <w:lang w:val="ky-KG" w:eastAsia="ru-RU" w:bidi="en-US"/>
        </w:rPr>
        <w:t>ы</w:t>
      </w:r>
      <w:r w:rsidRPr="00D453F5">
        <w:rPr>
          <w:rFonts w:ascii="Times New Roman" w:eastAsia="Times New Roman" w:hAnsi="Times New Roman" w:cs="Times New Roman"/>
          <w:bCs/>
          <w:sz w:val="24"/>
          <w:szCs w:val="24"/>
          <w:lang w:eastAsia="ru-RU" w:bidi="en-US"/>
        </w:rPr>
        <w:t xml:space="preserve"> отбора и приема </w:t>
      </w:r>
      <w:r>
        <w:rPr>
          <w:rFonts w:ascii="Times New Roman" w:eastAsia="Times New Roman" w:hAnsi="Times New Roman" w:cs="Times New Roman"/>
          <w:bCs/>
          <w:sz w:val="24"/>
          <w:szCs w:val="24"/>
          <w:lang w:eastAsia="ru-RU" w:bidi="en-US"/>
        </w:rPr>
        <w:t>магистрант</w:t>
      </w:r>
      <w:r w:rsidRPr="00D453F5">
        <w:rPr>
          <w:rFonts w:ascii="Times New Roman" w:eastAsia="Times New Roman" w:hAnsi="Times New Roman" w:cs="Times New Roman"/>
          <w:bCs/>
          <w:sz w:val="24"/>
          <w:szCs w:val="24"/>
          <w:lang w:eastAsia="ru-RU" w:bidi="en-US"/>
        </w:rPr>
        <w:t>ов</w:t>
      </w:r>
      <w:r w:rsidRPr="00D453F5">
        <w:rPr>
          <w:rFonts w:ascii="Times New Roman" w:eastAsia="Times New Roman" w:hAnsi="Times New Roman" w:cs="Times New Roman"/>
          <w:bCs/>
          <w:sz w:val="24"/>
          <w:szCs w:val="24"/>
          <w:lang w:val="ky-KG" w:eastAsia="ru-RU" w:bidi="en-US"/>
        </w:rPr>
        <w:t>. В данной процедуре исключены</w:t>
      </w:r>
      <w:r w:rsidRPr="00D453F5">
        <w:rPr>
          <w:rFonts w:ascii="Times New Roman" w:eastAsia="Times New Roman" w:hAnsi="Times New Roman" w:cs="Times New Roman"/>
          <w:bCs/>
          <w:sz w:val="24"/>
          <w:szCs w:val="24"/>
          <w:lang w:eastAsia="ru-RU" w:bidi="en-US"/>
        </w:rPr>
        <w:t xml:space="preserve"> необоснованные преград</w:t>
      </w:r>
      <w:r w:rsidRPr="00D453F5">
        <w:rPr>
          <w:rFonts w:ascii="Times New Roman" w:eastAsia="Times New Roman" w:hAnsi="Times New Roman" w:cs="Times New Roman"/>
          <w:bCs/>
          <w:sz w:val="24"/>
          <w:szCs w:val="24"/>
          <w:lang w:val="ky-KG" w:eastAsia="ru-RU" w:bidi="en-US"/>
        </w:rPr>
        <w:t>ы</w:t>
      </w:r>
      <w:r w:rsidRPr="00D453F5">
        <w:rPr>
          <w:rFonts w:ascii="Times New Roman" w:eastAsia="Times New Roman" w:hAnsi="Times New Roman" w:cs="Times New Roman"/>
          <w:bCs/>
          <w:sz w:val="24"/>
          <w:szCs w:val="24"/>
          <w:lang w:eastAsia="ru-RU" w:bidi="en-US"/>
        </w:rPr>
        <w:t xml:space="preserve"> для поступления потенциальных </w:t>
      </w:r>
      <w:r>
        <w:rPr>
          <w:rFonts w:ascii="Times New Roman" w:eastAsia="Times New Roman" w:hAnsi="Times New Roman" w:cs="Times New Roman"/>
          <w:bCs/>
          <w:sz w:val="24"/>
          <w:szCs w:val="24"/>
          <w:lang w:eastAsia="ru-RU" w:bidi="en-US"/>
        </w:rPr>
        <w:t>магистрант</w:t>
      </w:r>
      <w:r w:rsidRPr="00D453F5">
        <w:rPr>
          <w:rFonts w:ascii="Times New Roman" w:eastAsia="Times New Roman" w:hAnsi="Times New Roman" w:cs="Times New Roman"/>
          <w:bCs/>
          <w:sz w:val="24"/>
          <w:szCs w:val="24"/>
          <w:lang w:eastAsia="ru-RU" w:bidi="en-US"/>
        </w:rPr>
        <w:t>ов</w:t>
      </w:r>
      <w:r>
        <w:rPr>
          <w:rFonts w:ascii="Times New Roman" w:eastAsia="Times New Roman" w:hAnsi="Times New Roman" w:cs="Times New Roman"/>
          <w:bCs/>
          <w:sz w:val="24"/>
          <w:szCs w:val="24"/>
          <w:lang w:val="ky-KG" w:eastAsia="ru-RU" w:bidi="en-US"/>
        </w:rPr>
        <w:t>.</w:t>
      </w:r>
    </w:p>
    <w:p w14:paraId="0743F36C" w14:textId="77777777" w:rsidR="001B603F" w:rsidRPr="00A04415" w:rsidRDefault="001B603F" w:rsidP="001B603F">
      <w:pPr>
        <w:spacing w:after="0" w:line="240" w:lineRule="auto"/>
        <w:ind w:firstLine="567"/>
        <w:jc w:val="both"/>
        <w:rPr>
          <w:rFonts w:ascii="Times New Roman" w:eastAsia="Times New Roman" w:hAnsi="Times New Roman" w:cs="Times New Roman"/>
          <w:bCs/>
          <w:sz w:val="24"/>
          <w:szCs w:val="24"/>
          <w:lang w:val="ky-KG" w:eastAsia="ru-RU" w:bidi="en-US"/>
        </w:rPr>
      </w:pPr>
      <w:r w:rsidRPr="00A04415">
        <w:rPr>
          <w:rFonts w:ascii="Times New Roman" w:eastAsia="Times New Roman" w:hAnsi="Times New Roman" w:cs="Times New Roman"/>
          <w:bCs/>
          <w:sz w:val="24"/>
          <w:szCs w:val="24"/>
          <w:lang w:val="ky-KG" w:eastAsia="ru-RU" w:bidi="en-US"/>
        </w:rPr>
        <w:t>Прием обучающихся в группы по направлению «Педагогика» осуществляется приемной комиссией, формирование и работа которой регулируется Правилом приема по организации и осуществлению деятельности Приемной комиссии МНУ. Для организации приѐма документов в университете создается приемная комиссия, состав которой утверждается приказом ректора. На официальном сайте МНУ в открытом доступе имеется информация о Приемной комиссии Международного университета имени К.Ш.Токтомаматова.</w:t>
      </w:r>
    </w:p>
    <w:p w14:paraId="54DE2690" w14:textId="77777777" w:rsidR="001B603F" w:rsidRDefault="001B603F" w:rsidP="001B603F">
      <w:pPr>
        <w:spacing w:after="0" w:line="240" w:lineRule="auto"/>
        <w:ind w:firstLine="567"/>
        <w:jc w:val="both"/>
        <w:rPr>
          <w:rFonts w:ascii="Times New Roman" w:eastAsia="Times New Roman" w:hAnsi="Times New Roman" w:cs="Times New Roman"/>
          <w:bCs/>
          <w:i/>
          <w:color w:val="7030A0"/>
          <w:sz w:val="24"/>
          <w:szCs w:val="24"/>
          <w:lang w:val="ky-KG" w:eastAsia="ru-RU" w:bidi="en-US"/>
        </w:rPr>
      </w:pPr>
      <w:r w:rsidRPr="00A04415">
        <w:rPr>
          <w:rFonts w:ascii="Times New Roman" w:eastAsia="Times New Roman" w:hAnsi="Times New Roman" w:cs="Times New Roman"/>
          <w:bCs/>
          <w:i/>
          <w:color w:val="7030A0"/>
          <w:sz w:val="24"/>
          <w:szCs w:val="24"/>
          <w:lang w:val="ky-KG" w:eastAsia="ru-RU" w:bidi="en-US"/>
        </w:rPr>
        <w:t>Приложение 4.</w:t>
      </w:r>
      <w:r>
        <w:rPr>
          <w:rFonts w:ascii="Times New Roman" w:eastAsia="Times New Roman" w:hAnsi="Times New Roman" w:cs="Times New Roman"/>
          <w:bCs/>
          <w:i/>
          <w:color w:val="7030A0"/>
          <w:sz w:val="24"/>
          <w:szCs w:val="24"/>
          <w:lang w:val="ky-KG" w:eastAsia="ru-RU" w:bidi="en-US"/>
        </w:rPr>
        <w:t>1</w:t>
      </w:r>
      <w:r w:rsidRPr="00A04415">
        <w:rPr>
          <w:rFonts w:ascii="Times New Roman" w:eastAsia="Times New Roman" w:hAnsi="Times New Roman" w:cs="Times New Roman"/>
          <w:bCs/>
          <w:i/>
          <w:color w:val="7030A0"/>
          <w:sz w:val="24"/>
          <w:szCs w:val="24"/>
          <w:lang w:val="ky-KG" w:eastAsia="ru-RU" w:bidi="en-US"/>
        </w:rPr>
        <w:t>.</w:t>
      </w:r>
      <w:r>
        <w:rPr>
          <w:rFonts w:ascii="Times New Roman" w:eastAsia="Times New Roman" w:hAnsi="Times New Roman" w:cs="Times New Roman"/>
          <w:bCs/>
          <w:i/>
          <w:color w:val="7030A0"/>
          <w:sz w:val="24"/>
          <w:szCs w:val="24"/>
          <w:lang w:val="ky-KG" w:eastAsia="ru-RU" w:bidi="en-US"/>
        </w:rPr>
        <w:t>Положение о приемной комиссии</w:t>
      </w:r>
      <w:r w:rsidRPr="00A04415">
        <w:rPr>
          <w:rFonts w:ascii="Times New Roman" w:eastAsia="Times New Roman" w:hAnsi="Times New Roman" w:cs="Times New Roman"/>
          <w:bCs/>
          <w:i/>
          <w:color w:val="7030A0"/>
          <w:sz w:val="24"/>
          <w:szCs w:val="24"/>
          <w:lang w:val="ky-KG" w:eastAsia="ru-RU" w:bidi="en-US"/>
        </w:rPr>
        <w:t xml:space="preserve"> </w:t>
      </w:r>
    </w:p>
    <w:p w14:paraId="697A4238" w14:textId="77777777" w:rsidR="001B603F" w:rsidRPr="00A04415" w:rsidRDefault="0098048B" w:rsidP="001B603F">
      <w:pPr>
        <w:spacing w:after="0" w:line="240" w:lineRule="auto"/>
        <w:ind w:firstLine="567"/>
        <w:jc w:val="both"/>
        <w:rPr>
          <w:rFonts w:ascii="Times New Roman" w:eastAsia="Times New Roman" w:hAnsi="Times New Roman" w:cs="Times New Roman"/>
          <w:bCs/>
          <w:i/>
          <w:color w:val="7030A0"/>
          <w:sz w:val="24"/>
          <w:szCs w:val="24"/>
          <w:lang w:val="ky-KG" w:eastAsia="ru-RU" w:bidi="en-US"/>
        </w:rPr>
      </w:pPr>
      <w:hyperlink r:id="rId38" w:history="1">
        <w:r w:rsidR="001B603F" w:rsidRPr="008009CE">
          <w:rPr>
            <w:rStyle w:val="a8"/>
            <w:rFonts w:ascii="Times New Roman" w:eastAsia="Times New Roman" w:hAnsi="Times New Roman" w:cs="Times New Roman"/>
            <w:bCs/>
            <w:i/>
            <w:sz w:val="24"/>
            <w:szCs w:val="24"/>
            <w:lang w:val="ky-KG" w:eastAsia="ru-RU" w:bidi="en-US"/>
          </w:rPr>
          <w:t>https://mnu.kg/wp-content/uploads/2023/10/polozhenie-o-prieme-23-24.pdf</w:t>
        </w:r>
      </w:hyperlink>
      <w:r w:rsidR="001B603F">
        <w:rPr>
          <w:rFonts w:ascii="Times New Roman" w:eastAsia="Times New Roman" w:hAnsi="Times New Roman" w:cs="Times New Roman"/>
          <w:bCs/>
          <w:i/>
          <w:color w:val="7030A0"/>
          <w:sz w:val="24"/>
          <w:szCs w:val="24"/>
          <w:lang w:val="ky-KG" w:eastAsia="ru-RU" w:bidi="en-US"/>
        </w:rPr>
        <w:t xml:space="preserve"> </w:t>
      </w:r>
    </w:p>
    <w:p w14:paraId="124B4B5E" w14:textId="77777777" w:rsidR="001B603F" w:rsidRDefault="001B603F" w:rsidP="001B603F">
      <w:pPr>
        <w:spacing w:after="0" w:line="240" w:lineRule="auto"/>
        <w:ind w:firstLine="567"/>
        <w:jc w:val="both"/>
        <w:rPr>
          <w:rFonts w:ascii="Times New Roman" w:eastAsia="Times New Roman" w:hAnsi="Times New Roman" w:cs="Times New Roman"/>
          <w:i/>
          <w:color w:val="7030A0"/>
          <w:sz w:val="24"/>
          <w:szCs w:val="24"/>
          <w:lang w:val="ky-KG" w:bidi="en-US"/>
        </w:rPr>
      </w:pPr>
      <w:r w:rsidRPr="00683FBE">
        <w:rPr>
          <w:rFonts w:ascii="Times New Roman" w:eastAsia="Times New Roman" w:hAnsi="Times New Roman" w:cs="Times New Roman"/>
          <w:i/>
          <w:color w:val="7030A0"/>
          <w:sz w:val="24"/>
          <w:szCs w:val="24"/>
          <w:lang w:val="ky-KG" w:bidi="en-US"/>
        </w:rPr>
        <w:t xml:space="preserve">Приложение </w:t>
      </w:r>
      <w:r>
        <w:rPr>
          <w:rFonts w:ascii="Times New Roman" w:eastAsia="Times New Roman" w:hAnsi="Times New Roman" w:cs="Times New Roman"/>
          <w:i/>
          <w:color w:val="7030A0"/>
          <w:sz w:val="24"/>
          <w:szCs w:val="24"/>
          <w:lang w:val="ky-KG" w:bidi="en-US"/>
        </w:rPr>
        <w:t>4.2.</w:t>
      </w:r>
      <w:r w:rsidRPr="00683FBE">
        <w:rPr>
          <w:rFonts w:ascii="Times New Roman" w:eastAsia="Times New Roman" w:hAnsi="Times New Roman" w:cs="Times New Roman"/>
          <w:i/>
          <w:color w:val="7030A0"/>
          <w:sz w:val="24"/>
          <w:szCs w:val="24"/>
          <w:lang w:val="ky-KG" w:bidi="en-US"/>
        </w:rPr>
        <w:t xml:space="preserve"> Порядок приема </w:t>
      </w:r>
      <w:r>
        <w:rPr>
          <w:rFonts w:ascii="Times New Roman" w:eastAsia="Times New Roman" w:hAnsi="Times New Roman" w:cs="Times New Roman"/>
          <w:i/>
          <w:color w:val="7030A0"/>
          <w:sz w:val="24"/>
          <w:szCs w:val="24"/>
          <w:lang w:val="ky-KG" w:bidi="en-US"/>
        </w:rPr>
        <w:t>магистрант</w:t>
      </w:r>
      <w:r w:rsidRPr="00683FBE">
        <w:rPr>
          <w:rFonts w:ascii="Times New Roman" w:eastAsia="Times New Roman" w:hAnsi="Times New Roman" w:cs="Times New Roman"/>
          <w:i/>
          <w:color w:val="7030A0"/>
          <w:sz w:val="24"/>
          <w:szCs w:val="24"/>
          <w:lang w:val="ky-KG" w:bidi="en-US"/>
        </w:rPr>
        <w:t xml:space="preserve">ов в образовательные организации </w:t>
      </w:r>
      <w:r>
        <w:rPr>
          <w:rFonts w:ascii="Times New Roman" w:eastAsia="Times New Roman" w:hAnsi="Times New Roman" w:cs="Times New Roman"/>
          <w:i/>
          <w:color w:val="7030A0"/>
          <w:sz w:val="24"/>
          <w:szCs w:val="24"/>
          <w:lang w:val="ky-KG" w:bidi="en-US"/>
        </w:rPr>
        <w:t>(Приказ МОиН КР)</w:t>
      </w:r>
    </w:p>
    <w:p w14:paraId="6D9713A3" w14:textId="77777777" w:rsidR="001B603F" w:rsidRDefault="0098048B" w:rsidP="001B603F">
      <w:pPr>
        <w:spacing w:after="0" w:line="240" w:lineRule="auto"/>
        <w:ind w:firstLine="567"/>
        <w:jc w:val="both"/>
        <w:rPr>
          <w:rFonts w:ascii="Times New Roman" w:eastAsia="Times New Roman" w:hAnsi="Times New Roman" w:cs="Times New Roman"/>
          <w:i/>
          <w:color w:val="7030A0"/>
          <w:sz w:val="24"/>
          <w:szCs w:val="24"/>
          <w:lang w:val="ky-KG" w:bidi="en-US"/>
        </w:rPr>
      </w:pPr>
      <w:hyperlink r:id="rId39" w:history="1">
        <w:r w:rsidR="001B603F" w:rsidRPr="00BD2EB0">
          <w:rPr>
            <w:rStyle w:val="a8"/>
            <w:rFonts w:ascii="Times New Roman" w:eastAsia="Times New Roman" w:hAnsi="Times New Roman" w:cs="Times New Roman"/>
            <w:i/>
            <w:sz w:val="24"/>
            <w:szCs w:val="24"/>
            <w:lang w:val="ky-KG" w:bidi="en-US"/>
          </w:rPr>
          <w:t>https://mnu.kg/wp-content/uploads/2023/09/prikaz-moinkr.pdf</w:t>
        </w:r>
      </w:hyperlink>
    </w:p>
    <w:p w14:paraId="57D940C9" w14:textId="77777777" w:rsidR="001B603F" w:rsidRDefault="001B603F" w:rsidP="001B603F">
      <w:pPr>
        <w:spacing w:after="0" w:line="240" w:lineRule="auto"/>
        <w:ind w:firstLine="567"/>
        <w:jc w:val="both"/>
        <w:rPr>
          <w:rFonts w:ascii="Times New Roman" w:eastAsia="Times New Roman" w:hAnsi="Times New Roman" w:cs="Times New Roman"/>
          <w:i/>
          <w:color w:val="7030A0"/>
          <w:sz w:val="24"/>
          <w:szCs w:val="24"/>
          <w:lang w:val="ky-KG" w:bidi="en-US"/>
        </w:rPr>
      </w:pPr>
      <w:r w:rsidRPr="00683FBE">
        <w:rPr>
          <w:rFonts w:ascii="Times New Roman" w:eastAsia="Times New Roman" w:hAnsi="Times New Roman" w:cs="Times New Roman"/>
          <w:i/>
          <w:color w:val="7030A0"/>
          <w:sz w:val="24"/>
          <w:szCs w:val="24"/>
          <w:lang w:val="ky-KG" w:bidi="en-US"/>
        </w:rPr>
        <w:t xml:space="preserve">Приложение </w:t>
      </w:r>
      <w:r>
        <w:rPr>
          <w:rFonts w:ascii="Times New Roman" w:eastAsia="Times New Roman" w:hAnsi="Times New Roman" w:cs="Times New Roman"/>
          <w:i/>
          <w:color w:val="7030A0"/>
          <w:sz w:val="24"/>
          <w:szCs w:val="24"/>
          <w:lang w:val="ky-KG" w:bidi="en-US"/>
        </w:rPr>
        <w:t>4.3</w:t>
      </w:r>
      <w:r w:rsidRPr="00683FBE">
        <w:rPr>
          <w:rFonts w:ascii="Times New Roman" w:eastAsia="Times New Roman" w:hAnsi="Times New Roman" w:cs="Times New Roman"/>
          <w:i/>
          <w:color w:val="7030A0"/>
          <w:sz w:val="24"/>
          <w:szCs w:val="24"/>
          <w:lang w:val="ky-KG" w:bidi="en-US"/>
        </w:rPr>
        <w:t xml:space="preserve">. </w:t>
      </w:r>
      <w:r>
        <w:rPr>
          <w:rFonts w:ascii="Times New Roman" w:eastAsia="Times New Roman" w:hAnsi="Times New Roman" w:cs="Times New Roman"/>
          <w:i/>
          <w:color w:val="7030A0"/>
          <w:sz w:val="24"/>
          <w:szCs w:val="24"/>
          <w:lang w:val="ky-KG" w:bidi="en-US"/>
        </w:rPr>
        <w:t>План работы приемной комиссии</w:t>
      </w:r>
    </w:p>
    <w:p w14:paraId="44974080" w14:textId="77777777" w:rsidR="001B603F" w:rsidRDefault="0098048B" w:rsidP="001B603F">
      <w:pPr>
        <w:spacing w:after="0" w:line="240" w:lineRule="auto"/>
        <w:ind w:firstLine="567"/>
        <w:jc w:val="both"/>
        <w:rPr>
          <w:rStyle w:val="a8"/>
          <w:rFonts w:ascii="Times New Roman" w:eastAsia="Times New Roman" w:hAnsi="Times New Roman" w:cs="Times New Roman"/>
          <w:i/>
          <w:sz w:val="24"/>
          <w:szCs w:val="24"/>
          <w:lang w:val="ky-KG" w:bidi="en-US"/>
        </w:rPr>
      </w:pPr>
      <w:hyperlink r:id="rId40" w:history="1">
        <w:r w:rsidR="001B603F" w:rsidRPr="008009CE">
          <w:rPr>
            <w:rStyle w:val="a8"/>
            <w:rFonts w:ascii="Times New Roman" w:eastAsia="Times New Roman" w:hAnsi="Times New Roman" w:cs="Times New Roman"/>
            <w:i/>
            <w:sz w:val="24"/>
            <w:szCs w:val="24"/>
            <w:lang w:val="ky-KG" w:bidi="en-US"/>
          </w:rPr>
          <w:t>https://mnu.kg/wp-content/uploads/2023/10/plan-raboty-priem.kom.-mnu-2023-.pdf</w:t>
        </w:r>
      </w:hyperlink>
    </w:p>
    <w:p w14:paraId="79925466" w14:textId="77777777" w:rsidR="001B603F" w:rsidRDefault="001B603F" w:rsidP="001B603F">
      <w:pPr>
        <w:spacing w:after="0" w:line="240" w:lineRule="auto"/>
        <w:ind w:firstLine="567"/>
        <w:jc w:val="both"/>
        <w:rPr>
          <w:rFonts w:ascii="Times New Roman" w:eastAsia="Times New Roman" w:hAnsi="Times New Roman" w:cs="Times New Roman"/>
          <w:i/>
          <w:color w:val="7030A0"/>
          <w:sz w:val="24"/>
          <w:szCs w:val="24"/>
          <w:lang w:val="ky-KG" w:bidi="en-US"/>
        </w:rPr>
      </w:pPr>
      <w:r w:rsidRPr="00683FBE">
        <w:rPr>
          <w:rFonts w:ascii="Times New Roman" w:eastAsia="Times New Roman" w:hAnsi="Times New Roman" w:cs="Times New Roman"/>
          <w:i/>
          <w:color w:val="7030A0"/>
          <w:sz w:val="24"/>
          <w:szCs w:val="24"/>
          <w:lang w:val="ky-KG" w:bidi="en-US"/>
        </w:rPr>
        <w:t xml:space="preserve">Приложение </w:t>
      </w:r>
      <w:r>
        <w:rPr>
          <w:rFonts w:ascii="Times New Roman" w:eastAsia="Times New Roman" w:hAnsi="Times New Roman" w:cs="Times New Roman"/>
          <w:i/>
          <w:color w:val="7030A0"/>
          <w:sz w:val="24"/>
          <w:szCs w:val="24"/>
          <w:lang w:val="ky-KG" w:bidi="en-US"/>
        </w:rPr>
        <w:t>4.4</w:t>
      </w:r>
      <w:r w:rsidRPr="00683FBE">
        <w:rPr>
          <w:rFonts w:ascii="Times New Roman" w:eastAsia="Times New Roman" w:hAnsi="Times New Roman" w:cs="Times New Roman"/>
          <w:i/>
          <w:color w:val="7030A0"/>
          <w:sz w:val="24"/>
          <w:szCs w:val="24"/>
          <w:lang w:val="ky-KG" w:bidi="en-US"/>
        </w:rPr>
        <w:t xml:space="preserve">. </w:t>
      </w:r>
      <w:r>
        <w:rPr>
          <w:rFonts w:ascii="Times New Roman" w:eastAsia="Times New Roman" w:hAnsi="Times New Roman" w:cs="Times New Roman"/>
          <w:i/>
          <w:color w:val="7030A0"/>
          <w:sz w:val="24"/>
          <w:szCs w:val="24"/>
          <w:lang w:val="ky-KG" w:bidi="en-US"/>
        </w:rPr>
        <w:t>План приема</w:t>
      </w:r>
    </w:p>
    <w:p w14:paraId="7DBCCE74" w14:textId="77777777" w:rsidR="001B603F" w:rsidRPr="00896F56" w:rsidRDefault="0098048B" w:rsidP="001B603F">
      <w:pPr>
        <w:spacing w:after="0" w:line="240" w:lineRule="auto"/>
        <w:ind w:firstLine="567"/>
        <w:jc w:val="both"/>
        <w:rPr>
          <w:rFonts w:ascii="Times New Roman" w:eastAsia="Times New Roman" w:hAnsi="Times New Roman" w:cs="Times New Roman"/>
          <w:i/>
          <w:color w:val="7030A0"/>
          <w:sz w:val="24"/>
          <w:szCs w:val="24"/>
          <w:lang w:val="ky-KG" w:bidi="en-US"/>
        </w:rPr>
      </w:pPr>
      <w:hyperlink r:id="rId41" w:history="1">
        <w:r w:rsidR="001B603F" w:rsidRPr="008009CE">
          <w:rPr>
            <w:rStyle w:val="a8"/>
            <w:rFonts w:ascii="Times New Roman" w:eastAsia="Times New Roman" w:hAnsi="Times New Roman" w:cs="Times New Roman"/>
            <w:i/>
            <w:sz w:val="24"/>
            <w:szCs w:val="24"/>
            <w:lang w:val="ky-KG" w:bidi="en-US"/>
          </w:rPr>
          <w:t>https://mnu.kg/wp-content/uploads/2023/10/plan-priema-vpo-mnu-2023-.pdf</w:t>
        </w:r>
      </w:hyperlink>
      <w:r w:rsidR="001B603F">
        <w:rPr>
          <w:rFonts w:ascii="Times New Roman" w:eastAsia="Times New Roman" w:hAnsi="Times New Roman" w:cs="Times New Roman"/>
          <w:i/>
          <w:color w:val="7030A0"/>
          <w:sz w:val="24"/>
          <w:szCs w:val="24"/>
          <w:lang w:val="ky-KG" w:bidi="en-US"/>
        </w:rPr>
        <w:t xml:space="preserve"> </w:t>
      </w:r>
    </w:p>
    <w:p w14:paraId="4F492CA7" w14:textId="77777777" w:rsidR="001B603F" w:rsidRDefault="001B603F" w:rsidP="001B603F">
      <w:pPr>
        <w:spacing w:after="0" w:line="240" w:lineRule="auto"/>
        <w:ind w:firstLine="567"/>
        <w:jc w:val="both"/>
        <w:rPr>
          <w:rFonts w:ascii="Times New Roman" w:eastAsia="Calibri" w:hAnsi="Times New Roman" w:cs="Times New Roman"/>
          <w:i/>
          <w:color w:val="7030A0"/>
          <w:sz w:val="24"/>
          <w:szCs w:val="24"/>
          <w:lang w:val="ky-KG" w:bidi="en-US"/>
        </w:rPr>
      </w:pPr>
      <w:r w:rsidRPr="00A04415">
        <w:rPr>
          <w:rFonts w:ascii="Times New Roman" w:eastAsia="Calibri" w:hAnsi="Times New Roman" w:cs="Times New Roman"/>
          <w:i/>
          <w:color w:val="7030A0"/>
          <w:sz w:val="24"/>
          <w:szCs w:val="24"/>
          <w:lang w:val="ky-KG" w:bidi="en-US"/>
        </w:rPr>
        <w:t>Приложение  4.</w:t>
      </w:r>
      <w:r>
        <w:rPr>
          <w:rFonts w:ascii="Times New Roman" w:eastAsia="Calibri" w:hAnsi="Times New Roman" w:cs="Times New Roman"/>
          <w:i/>
          <w:color w:val="7030A0"/>
          <w:sz w:val="24"/>
          <w:szCs w:val="24"/>
          <w:lang w:val="ky-KG" w:bidi="en-US"/>
        </w:rPr>
        <w:t>5</w:t>
      </w:r>
      <w:r w:rsidRPr="00A04415">
        <w:rPr>
          <w:rFonts w:ascii="Times New Roman" w:eastAsia="Calibri" w:hAnsi="Times New Roman" w:cs="Times New Roman"/>
          <w:i/>
          <w:color w:val="7030A0"/>
          <w:sz w:val="24"/>
          <w:szCs w:val="24"/>
          <w:lang w:val="ky-KG" w:bidi="en-US"/>
        </w:rPr>
        <w:t xml:space="preserve">. Положение об апелляционной комиссии МНУ 2023-2024 уч.год. </w:t>
      </w:r>
    </w:p>
    <w:p w14:paraId="4542EDE4" w14:textId="77777777" w:rsidR="001B603F" w:rsidRDefault="001B603F" w:rsidP="001B603F">
      <w:pPr>
        <w:spacing w:after="0" w:line="240" w:lineRule="auto"/>
        <w:ind w:firstLine="567"/>
        <w:jc w:val="both"/>
        <w:rPr>
          <w:rFonts w:ascii="Times New Roman" w:eastAsia="Calibri" w:hAnsi="Times New Roman" w:cs="Times New Roman"/>
          <w:i/>
          <w:color w:val="7030A0"/>
          <w:sz w:val="24"/>
          <w:szCs w:val="24"/>
          <w:lang w:val="ky-KG" w:bidi="en-US"/>
        </w:rPr>
      </w:pPr>
      <w:r w:rsidRPr="00A04415">
        <w:rPr>
          <w:rFonts w:ascii="Times New Roman" w:eastAsia="Calibri" w:hAnsi="Times New Roman" w:cs="Times New Roman"/>
          <w:i/>
          <w:color w:val="7030A0"/>
          <w:sz w:val="24"/>
          <w:szCs w:val="24"/>
          <w:lang w:val="ky-KG" w:bidi="en-US"/>
        </w:rPr>
        <w:t>Приложение 4.</w:t>
      </w:r>
      <w:r>
        <w:rPr>
          <w:rFonts w:ascii="Times New Roman" w:eastAsia="Calibri" w:hAnsi="Times New Roman" w:cs="Times New Roman"/>
          <w:i/>
          <w:color w:val="7030A0"/>
          <w:sz w:val="24"/>
          <w:szCs w:val="24"/>
          <w:lang w:val="ky-KG" w:bidi="en-US"/>
        </w:rPr>
        <w:t>6</w:t>
      </w:r>
      <w:r w:rsidRPr="00A04415">
        <w:rPr>
          <w:rFonts w:ascii="Times New Roman" w:eastAsia="Calibri" w:hAnsi="Times New Roman" w:cs="Times New Roman"/>
          <w:i/>
          <w:color w:val="7030A0"/>
          <w:sz w:val="24"/>
          <w:szCs w:val="24"/>
          <w:lang w:val="ky-KG" w:bidi="en-US"/>
        </w:rPr>
        <w:t xml:space="preserve">. Перечень направлений подготовки/специальностей для приема в МНУ </w:t>
      </w:r>
    </w:p>
    <w:p w14:paraId="33AD1AE5" w14:textId="77777777" w:rsidR="001B603F" w:rsidRPr="00A04415" w:rsidRDefault="0098048B" w:rsidP="001B603F">
      <w:pPr>
        <w:spacing w:after="0" w:line="240" w:lineRule="auto"/>
        <w:ind w:firstLine="567"/>
        <w:jc w:val="both"/>
        <w:rPr>
          <w:rFonts w:ascii="Times New Roman" w:eastAsia="Calibri" w:hAnsi="Times New Roman" w:cs="Times New Roman"/>
          <w:i/>
          <w:color w:val="7030A0"/>
          <w:sz w:val="24"/>
          <w:szCs w:val="24"/>
          <w:lang w:val="ky-KG" w:bidi="en-US"/>
        </w:rPr>
      </w:pPr>
      <w:hyperlink r:id="rId42" w:history="1">
        <w:r w:rsidR="001B603F" w:rsidRPr="008009CE">
          <w:rPr>
            <w:rStyle w:val="a8"/>
            <w:rFonts w:ascii="Times New Roman" w:eastAsia="Calibri" w:hAnsi="Times New Roman" w:cs="Times New Roman"/>
            <w:i/>
            <w:sz w:val="24"/>
            <w:szCs w:val="24"/>
            <w:lang w:val="ky-KG" w:bidi="en-US"/>
          </w:rPr>
          <w:t>https://mnu.kg/wp-content/uploads/2023/06/plakat-2023-ispr.pdf</w:t>
        </w:r>
      </w:hyperlink>
      <w:r w:rsidR="001B603F">
        <w:rPr>
          <w:rFonts w:ascii="Times New Roman" w:eastAsia="Calibri" w:hAnsi="Times New Roman" w:cs="Times New Roman"/>
          <w:i/>
          <w:color w:val="7030A0"/>
          <w:sz w:val="24"/>
          <w:szCs w:val="24"/>
          <w:lang w:val="ky-KG" w:bidi="en-US"/>
        </w:rPr>
        <w:t xml:space="preserve"> </w:t>
      </w:r>
    </w:p>
    <w:p w14:paraId="12ED9F95" w14:textId="77777777" w:rsidR="001B603F" w:rsidRPr="00A04415" w:rsidRDefault="001B603F" w:rsidP="001B603F">
      <w:pPr>
        <w:spacing w:after="0" w:line="240" w:lineRule="auto"/>
        <w:ind w:firstLine="567"/>
        <w:jc w:val="both"/>
        <w:rPr>
          <w:rFonts w:ascii="Times New Roman" w:eastAsia="Calibri" w:hAnsi="Times New Roman" w:cs="Times New Roman"/>
          <w:i/>
          <w:color w:val="7030A0"/>
          <w:sz w:val="24"/>
          <w:szCs w:val="24"/>
          <w:lang w:val="ky-KG" w:bidi="en-US"/>
        </w:rPr>
      </w:pPr>
      <w:r w:rsidRPr="00A04415">
        <w:rPr>
          <w:rFonts w:ascii="Times New Roman" w:eastAsia="Calibri" w:hAnsi="Times New Roman" w:cs="Times New Roman"/>
          <w:i/>
          <w:color w:val="7030A0"/>
          <w:sz w:val="24"/>
          <w:szCs w:val="24"/>
          <w:lang w:val="ky-KG" w:bidi="en-US"/>
        </w:rPr>
        <w:t>Приложение 4.</w:t>
      </w:r>
      <w:r>
        <w:rPr>
          <w:rFonts w:ascii="Times New Roman" w:eastAsia="Calibri" w:hAnsi="Times New Roman" w:cs="Times New Roman"/>
          <w:i/>
          <w:color w:val="7030A0"/>
          <w:sz w:val="24"/>
          <w:szCs w:val="24"/>
          <w:lang w:val="ky-KG" w:bidi="en-US"/>
        </w:rPr>
        <w:t>7</w:t>
      </w:r>
      <w:r w:rsidRPr="00A04415">
        <w:rPr>
          <w:rFonts w:ascii="Times New Roman" w:eastAsia="Calibri" w:hAnsi="Times New Roman" w:cs="Times New Roman"/>
          <w:i/>
          <w:color w:val="7030A0"/>
          <w:sz w:val="24"/>
          <w:szCs w:val="24"/>
          <w:lang w:val="ky-KG" w:bidi="en-US"/>
        </w:rPr>
        <w:t>. График вступительных испытаний</w:t>
      </w:r>
    </w:p>
    <w:p w14:paraId="014FE711" w14:textId="1F08EBFD" w:rsidR="0057645C" w:rsidRPr="0057645C" w:rsidRDefault="0057645C" w:rsidP="0057645C">
      <w:pPr>
        <w:spacing w:after="0" w:line="240" w:lineRule="auto"/>
        <w:ind w:firstLine="567"/>
        <w:jc w:val="both"/>
        <w:rPr>
          <w:rFonts w:ascii="Times New Roman" w:eastAsia="Times New Roman" w:hAnsi="Times New Roman" w:cs="Times New Roman"/>
          <w:iCs/>
          <w:sz w:val="24"/>
          <w:szCs w:val="24"/>
          <w:lang w:eastAsia="ru-RU"/>
        </w:rPr>
      </w:pPr>
      <w:r w:rsidRPr="0057645C">
        <w:rPr>
          <w:rFonts w:ascii="Times New Roman" w:eastAsia="Times New Roman" w:hAnsi="Times New Roman" w:cs="Times New Roman"/>
          <w:iCs/>
          <w:sz w:val="24"/>
          <w:szCs w:val="24"/>
          <w:lang w:eastAsia="ru-RU"/>
        </w:rPr>
        <w:t>В целях организации и прозрачного проведения приема председателем приемной комиссии создается экзаменационная комиссия. Состав комиссии определяется из числа ППС вуза. Состав предметных комиссий определяется из числа преподавателей профильных кафедр.</w:t>
      </w:r>
    </w:p>
    <w:p w14:paraId="71603524" w14:textId="77777777" w:rsidR="0057645C" w:rsidRPr="0057645C" w:rsidRDefault="0057645C" w:rsidP="0057645C">
      <w:pPr>
        <w:spacing w:after="0" w:line="240" w:lineRule="auto"/>
        <w:ind w:firstLine="567"/>
        <w:jc w:val="both"/>
        <w:rPr>
          <w:rFonts w:ascii="Times New Roman" w:eastAsia="Times New Roman" w:hAnsi="Times New Roman" w:cs="Times New Roman"/>
          <w:iCs/>
          <w:sz w:val="24"/>
          <w:szCs w:val="24"/>
          <w:lang w:eastAsia="ru-RU"/>
        </w:rPr>
      </w:pPr>
      <w:r w:rsidRPr="0057645C">
        <w:rPr>
          <w:rFonts w:ascii="Times New Roman" w:eastAsia="Times New Roman" w:hAnsi="Times New Roman" w:cs="Times New Roman"/>
          <w:iCs/>
          <w:sz w:val="24"/>
          <w:szCs w:val="24"/>
          <w:lang w:eastAsia="ru-RU"/>
        </w:rPr>
        <w:t>Все аудитории вуза, предназначенные для проведения экзаменов по приему абитуриентов, снабжены камерами видеонаблюдения, поэтому процедура сдачи вступительных экзаменов может транслироваться на мониторы в фойе вуза.</w:t>
      </w:r>
    </w:p>
    <w:p w14:paraId="12E3883D" w14:textId="77777777" w:rsidR="0057645C" w:rsidRPr="0057645C" w:rsidRDefault="0057645C" w:rsidP="0057645C">
      <w:pPr>
        <w:spacing w:after="0" w:line="240" w:lineRule="auto"/>
        <w:ind w:firstLine="567"/>
        <w:jc w:val="both"/>
        <w:rPr>
          <w:rFonts w:ascii="Times New Roman" w:eastAsia="Times New Roman" w:hAnsi="Times New Roman" w:cs="Times New Roman"/>
          <w:iCs/>
          <w:sz w:val="24"/>
          <w:szCs w:val="24"/>
          <w:lang w:eastAsia="ru-RU"/>
        </w:rPr>
      </w:pPr>
      <w:r w:rsidRPr="0057645C">
        <w:rPr>
          <w:rFonts w:ascii="Times New Roman" w:eastAsia="Times New Roman" w:hAnsi="Times New Roman" w:cs="Times New Roman"/>
          <w:iCs/>
          <w:sz w:val="24"/>
          <w:szCs w:val="24"/>
          <w:lang w:eastAsia="ru-RU"/>
        </w:rPr>
        <w:t>Абитуриенты сдают приемные экзамены на тестовых бланках на государственном и официальном языках по некоторым специальностям. Язык вступительных испытаний определяется при приеме документов абитуриентов.</w:t>
      </w:r>
    </w:p>
    <w:p w14:paraId="3DEE493A" w14:textId="77777777" w:rsidR="0057645C" w:rsidRPr="0057645C" w:rsidRDefault="0057645C" w:rsidP="0057645C">
      <w:pPr>
        <w:spacing w:after="0" w:line="240" w:lineRule="auto"/>
        <w:ind w:firstLine="567"/>
        <w:jc w:val="both"/>
        <w:rPr>
          <w:rFonts w:ascii="Times New Roman" w:eastAsia="Times New Roman" w:hAnsi="Times New Roman" w:cs="Times New Roman"/>
          <w:i/>
          <w:color w:val="7030A0"/>
          <w:sz w:val="24"/>
          <w:szCs w:val="24"/>
          <w:lang w:val="ky-KG" w:bidi="en-US"/>
        </w:rPr>
      </w:pPr>
      <w:r w:rsidRPr="0057645C">
        <w:rPr>
          <w:rFonts w:ascii="Times New Roman" w:eastAsia="Times New Roman" w:hAnsi="Times New Roman" w:cs="Times New Roman"/>
          <w:i/>
          <w:iCs/>
          <w:color w:val="7030A0"/>
          <w:sz w:val="24"/>
          <w:szCs w:val="24"/>
          <w:lang w:eastAsia="ru-RU"/>
        </w:rPr>
        <w:t xml:space="preserve">Приложение </w:t>
      </w:r>
      <w:r w:rsidRPr="0057645C">
        <w:rPr>
          <w:rFonts w:ascii="Times New Roman" w:eastAsia="Times New Roman" w:hAnsi="Times New Roman" w:cs="Times New Roman"/>
          <w:i/>
          <w:iCs/>
          <w:color w:val="7030A0"/>
          <w:sz w:val="24"/>
          <w:szCs w:val="24"/>
          <w:lang w:val="ky-KG" w:eastAsia="ru-RU"/>
        </w:rPr>
        <w:t>4.8</w:t>
      </w:r>
      <w:r w:rsidRPr="0057645C">
        <w:rPr>
          <w:rFonts w:ascii="Times New Roman" w:eastAsia="Times New Roman" w:hAnsi="Times New Roman" w:cs="Times New Roman"/>
          <w:i/>
          <w:iCs/>
          <w:color w:val="7030A0"/>
          <w:sz w:val="24"/>
          <w:szCs w:val="24"/>
          <w:lang w:eastAsia="ru-RU"/>
        </w:rPr>
        <w:t xml:space="preserve">. </w:t>
      </w:r>
      <w:r w:rsidRPr="0057645C">
        <w:rPr>
          <w:rFonts w:ascii="Times New Roman" w:eastAsia="Times New Roman" w:hAnsi="Times New Roman" w:cs="Times New Roman"/>
          <w:i/>
          <w:color w:val="7030A0"/>
          <w:sz w:val="24"/>
          <w:szCs w:val="24"/>
          <w:lang w:val="ky-KG" w:bidi="en-US"/>
        </w:rPr>
        <w:t>Порядок приема магистрантов в образовательные организации (Приказ МОиН КР)</w:t>
      </w:r>
    </w:p>
    <w:p w14:paraId="797C1154" w14:textId="77777777" w:rsidR="0057645C" w:rsidRPr="0057645C" w:rsidRDefault="0098048B" w:rsidP="0057645C">
      <w:pPr>
        <w:spacing w:after="0" w:line="240" w:lineRule="auto"/>
        <w:ind w:firstLine="567"/>
        <w:jc w:val="both"/>
        <w:rPr>
          <w:rFonts w:ascii="Times New Roman" w:eastAsia="Times New Roman" w:hAnsi="Times New Roman" w:cs="Times New Roman"/>
          <w:i/>
          <w:color w:val="7030A0"/>
          <w:sz w:val="24"/>
          <w:szCs w:val="24"/>
          <w:lang w:val="ky-KG" w:bidi="en-US"/>
        </w:rPr>
      </w:pPr>
      <w:hyperlink r:id="rId43" w:history="1">
        <w:r w:rsidR="0057645C" w:rsidRPr="0057645C">
          <w:rPr>
            <w:rFonts w:ascii="Times New Roman" w:eastAsia="Times New Roman" w:hAnsi="Times New Roman" w:cs="Times New Roman"/>
            <w:i/>
            <w:color w:val="0563C1"/>
            <w:sz w:val="24"/>
            <w:szCs w:val="24"/>
            <w:u w:val="single"/>
            <w:lang w:val="ky-KG" w:bidi="en-US"/>
          </w:rPr>
          <w:t>https://mnu.kg/wp-content/uploads/2023/09/prikaz-moinkr.pdf</w:t>
        </w:r>
      </w:hyperlink>
    </w:p>
    <w:p w14:paraId="27B1CCDC" w14:textId="77777777" w:rsidR="0057645C" w:rsidRPr="0057645C" w:rsidRDefault="0057645C" w:rsidP="0057645C">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744BB5B4" w14:textId="6F160073" w:rsid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lastRenderedPageBreak/>
        <w:t xml:space="preserve">Критерий </w:t>
      </w:r>
      <w:r w:rsidR="00310C2A" w:rsidRPr="0057645C">
        <w:rPr>
          <w:rFonts w:ascii="Times New Roman" w:eastAsia="Times New Roman" w:hAnsi="Times New Roman" w:cs="Times New Roman"/>
          <w:b/>
          <w:sz w:val="24"/>
          <w:szCs w:val="24"/>
          <w:u w:val="single"/>
          <w:lang w:val="ky-KG" w:eastAsia="ru-RU"/>
        </w:rPr>
        <w:t>2.</w:t>
      </w:r>
      <w:r w:rsidRPr="0057645C">
        <w:rPr>
          <w:rFonts w:ascii="Times New Roman" w:eastAsia="Times New Roman" w:hAnsi="Times New Roman" w:cs="Times New Roman"/>
          <w:b/>
          <w:sz w:val="24"/>
          <w:szCs w:val="24"/>
          <w:u w:val="single"/>
          <w:lang w:val="ky-KG" w:eastAsia="ru-RU"/>
        </w:rPr>
        <w:t>2. Образовательная программа оказывает помощь обучающимся в формировании (выборе) образовательной траектории, академической мобильности и карьерного роста;</w:t>
      </w:r>
    </w:p>
    <w:p w14:paraId="1978B6B5" w14:textId="77777777" w:rsidR="005A7239" w:rsidRDefault="005A7239" w:rsidP="00F3148A">
      <w:pPr>
        <w:spacing w:after="0" w:line="240" w:lineRule="auto"/>
        <w:ind w:firstLine="567"/>
        <w:jc w:val="both"/>
        <w:rPr>
          <w:rFonts w:ascii="Times New Roman" w:eastAsia="Calibri" w:hAnsi="Times New Roman" w:cs="Times New Roman"/>
          <w:sz w:val="24"/>
          <w:szCs w:val="24"/>
        </w:rPr>
      </w:pPr>
    </w:p>
    <w:p w14:paraId="6869B5FE" w14:textId="2A9E6440" w:rsidR="00F3148A" w:rsidRDefault="00F3148A" w:rsidP="00F3148A">
      <w:pPr>
        <w:spacing w:after="0" w:line="240" w:lineRule="auto"/>
        <w:ind w:firstLine="567"/>
        <w:jc w:val="both"/>
        <w:rPr>
          <w:rFonts w:ascii="Times New Roman" w:eastAsia="Calibri" w:hAnsi="Times New Roman" w:cs="Times New Roman"/>
          <w:sz w:val="24"/>
          <w:szCs w:val="24"/>
        </w:rPr>
      </w:pPr>
      <w:r w:rsidRPr="00D453F5">
        <w:rPr>
          <w:rFonts w:ascii="Times New Roman" w:eastAsia="Calibri" w:hAnsi="Times New Roman" w:cs="Times New Roman"/>
          <w:sz w:val="24"/>
          <w:szCs w:val="24"/>
        </w:rPr>
        <w:t>Абитуриенты получают полную и своевременную информацию об образов</w:t>
      </w:r>
      <w:r>
        <w:rPr>
          <w:rFonts w:ascii="Times New Roman" w:eastAsia="Calibri" w:hAnsi="Times New Roman" w:cs="Times New Roman"/>
          <w:sz w:val="24"/>
          <w:szCs w:val="24"/>
        </w:rPr>
        <w:t xml:space="preserve">ательной программе по выбранному направлению </w:t>
      </w:r>
      <w:r w:rsidRPr="00D453F5">
        <w:rPr>
          <w:rFonts w:ascii="Times New Roman" w:eastAsia="Calibri" w:hAnsi="Times New Roman" w:cs="Times New Roman"/>
          <w:sz w:val="24"/>
          <w:szCs w:val="24"/>
        </w:rPr>
        <w:t xml:space="preserve">из информационных пакетов, размещенных на сайте МНУ, буклетов, материалов, размещенных на страницах периодической печати. Более подробную и компетентную информацию абитуриенты получают в процессе профориентационной работы, которую проводит профессорско-преподавательский состав, в ходе проведения Дня открытых дверей. </w:t>
      </w:r>
    </w:p>
    <w:p w14:paraId="3A77B441" w14:textId="77777777" w:rsidR="00F3148A" w:rsidRPr="00A04415" w:rsidRDefault="00F3148A" w:rsidP="00F3148A">
      <w:pPr>
        <w:spacing w:after="0" w:line="240" w:lineRule="auto"/>
        <w:ind w:firstLine="567"/>
        <w:jc w:val="both"/>
        <w:rPr>
          <w:rFonts w:ascii="Times New Roman" w:eastAsia="Calibri" w:hAnsi="Times New Roman" w:cs="Times New Roman"/>
          <w:sz w:val="24"/>
          <w:szCs w:val="24"/>
        </w:rPr>
      </w:pPr>
      <w:r w:rsidRPr="00A04415">
        <w:rPr>
          <w:rFonts w:ascii="Times New Roman" w:eastAsia="Calibri" w:hAnsi="Times New Roman" w:cs="Times New Roman"/>
          <w:sz w:val="24"/>
          <w:szCs w:val="24"/>
        </w:rPr>
        <w:t xml:space="preserve">Университетом и кафедрой проводится профориентационная работа, публикуемая в социальных сетях (www.facebook.com) и на сайте Международного университета имени К.Ш.Токтомаматова, в средствах массовой информации, также проводятся встречи с представителями школ и вузов, в которых </w:t>
      </w:r>
      <w:r>
        <w:rPr>
          <w:rFonts w:ascii="Times New Roman" w:eastAsia="Calibri" w:hAnsi="Times New Roman" w:cs="Times New Roman"/>
          <w:sz w:val="24"/>
          <w:szCs w:val="24"/>
        </w:rPr>
        <w:t>магистрант</w:t>
      </w:r>
      <w:r w:rsidRPr="00A04415">
        <w:rPr>
          <w:rFonts w:ascii="Times New Roman" w:eastAsia="Calibri" w:hAnsi="Times New Roman" w:cs="Times New Roman"/>
          <w:sz w:val="24"/>
          <w:szCs w:val="24"/>
        </w:rPr>
        <w:t>ы знакомятся с условиями, карьерными возможностями получения академической степени «специалист».</w:t>
      </w:r>
    </w:p>
    <w:p w14:paraId="1D4AF96F" w14:textId="77777777" w:rsidR="00F3148A" w:rsidRPr="00A04415" w:rsidRDefault="00F3148A" w:rsidP="00F3148A">
      <w:pPr>
        <w:spacing w:after="0" w:line="240" w:lineRule="auto"/>
        <w:ind w:firstLine="567"/>
        <w:jc w:val="both"/>
        <w:rPr>
          <w:rFonts w:ascii="Times New Roman" w:eastAsia="Calibri" w:hAnsi="Times New Roman" w:cs="Times New Roman"/>
          <w:sz w:val="24"/>
          <w:szCs w:val="24"/>
        </w:rPr>
      </w:pPr>
      <w:r w:rsidRPr="00A04415">
        <w:rPr>
          <w:rFonts w:ascii="Times New Roman" w:eastAsia="Calibri" w:hAnsi="Times New Roman" w:cs="Times New Roman"/>
          <w:sz w:val="24"/>
          <w:szCs w:val="24"/>
        </w:rPr>
        <w:t>Согласно Положению о профориентационной работе в Международном университете имени К.Ш.Токтомаматова, проводятся следующие мероприятия: Дни открытых дверей структурных подразделений, Дни карьеры и практики, профориентационная работа в разных школах республики.</w:t>
      </w:r>
    </w:p>
    <w:p w14:paraId="604FC64D" w14:textId="77777777" w:rsidR="00F3148A" w:rsidRPr="00A04415" w:rsidRDefault="00F3148A" w:rsidP="00F3148A">
      <w:pPr>
        <w:spacing w:after="0" w:line="240" w:lineRule="auto"/>
        <w:ind w:firstLine="567"/>
        <w:jc w:val="both"/>
        <w:rPr>
          <w:rFonts w:ascii="Times New Roman" w:eastAsia="Calibri" w:hAnsi="Times New Roman" w:cs="Times New Roman"/>
          <w:sz w:val="24"/>
          <w:szCs w:val="24"/>
        </w:rPr>
      </w:pPr>
      <w:r w:rsidRPr="00A04415">
        <w:rPr>
          <w:rFonts w:ascii="Times New Roman" w:eastAsia="Calibri" w:hAnsi="Times New Roman" w:cs="Times New Roman"/>
          <w:sz w:val="24"/>
          <w:szCs w:val="24"/>
        </w:rPr>
        <w:t>На сайте МНУ размещена фотогалерея из фотоотчетов профориентационных групп. Информация о направлениях подготовки специалистов в Международном университете имени К.Ш.Токтомаматова публикуется в сайтах и в социальных сетях на Фейсбуке, Инстаграме. На сайте МНУ размещены буклеты на государственном, официальном языках.</w:t>
      </w:r>
    </w:p>
    <w:p w14:paraId="6F7773E7" w14:textId="77777777" w:rsidR="00F3148A" w:rsidRPr="00A04415" w:rsidRDefault="00F3148A" w:rsidP="00F3148A">
      <w:pPr>
        <w:spacing w:after="0" w:line="240" w:lineRule="auto"/>
        <w:ind w:firstLine="567"/>
        <w:jc w:val="both"/>
        <w:rPr>
          <w:rFonts w:ascii="Times New Roman" w:eastAsia="Calibri" w:hAnsi="Times New Roman" w:cs="Times New Roman"/>
          <w:sz w:val="24"/>
          <w:szCs w:val="24"/>
        </w:rPr>
      </w:pPr>
      <w:r w:rsidRPr="00A04415">
        <w:rPr>
          <w:rFonts w:ascii="Times New Roman" w:eastAsia="Calibri" w:hAnsi="Times New Roman" w:cs="Times New Roman"/>
          <w:sz w:val="24"/>
          <w:szCs w:val="24"/>
        </w:rPr>
        <w:t xml:space="preserve">В международном отделе МНУ предоставляется информация для </w:t>
      </w:r>
      <w:r>
        <w:rPr>
          <w:rFonts w:ascii="Times New Roman" w:eastAsia="Calibri" w:hAnsi="Times New Roman" w:cs="Times New Roman"/>
          <w:sz w:val="24"/>
          <w:szCs w:val="24"/>
        </w:rPr>
        <w:t>магистрант</w:t>
      </w:r>
      <w:r w:rsidRPr="00A04415">
        <w:rPr>
          <w:rFonts w:ascii="Times New Roman" w:eastAsia="Calibri" w:hAnsi="Times New Roman" w:cs="Times New Roman"/>
          <w:sz w:val="24"/>
          <w:szCs w:val="24"/>
        </w:rPr>
        <w:t>ов о возможных проектах с вузами партнерами по мобильности и обучению в вузах дальнего зарубежья.</w:t>
      </w:r>
    </w:p>
    <w:p w14:paraId="54A64F64" w14:textId="77777777" w:rsidR="00F3148A" w:rsidRPr="00A04415" w:rsidRDefault="00F3148A" w:rsidP="00F3148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Магистрант</w:t>
      </w:r>
      <w:r w:rsidRPr="00A04415">
        <w:rPr>
          <w:rFonts w:ascii="Times New Roman" w:eastAsia="Calibri" w:hAnsi="Times New Roman" w:cs="Times New Roman"/>
          <w:sz w:val="24"/>
          <w:szCs w:val="24"/>
        </w:rPr>
        <w:t>ы могут получать любую интересующую информацию как в сайте и на профилирующих кафедрах и приемной комиссии института.</w:t>
      </w:r>
    </w:p>
    <w:p w14:paraId="0B408D84" w14:textId="77777777" w:rsidR="00F3148A" w:rsidRPr="00D453F5" w:rsidRDefault="00F3148A" w:rsidP="00F3148A">
      <w:pPr>
        <w:spacing w:after="0" w:line="240" w:lineRule="auto"/>
        <w:ind w:firstLine="567"/>
        <w:jc w:val="both"/>
        <w:rPr>
          <w:rFonts w:ascii="Times New Roman" w:eastAsia="Calibri" w:hAnsi="Times New Roman" w:cs="Times New Roman"/>
          <w:sz w:val="24"/>
          <w:szCs w:val="24"/>
          <w:lang w:eastAsia="ru-RU"/>
        </w:rPr>
      </w:pPr>
      <w:r w:rsidRPr="00D453F5">
        <w:rPr>
          <w:rFonts w:ascii="Times New Roman" w:eastAsia="Calibri" w:hAnsi="Times New Roman" w:cs="Times New Roman"/>
          <w:sz w:val="24"/>
          <w:szCs w:val="24"/>
          <w:lang w:eastAsia="ru-RU"/>
        </w:rPr>
        <w:t xml:space="preserve">Кураторы предоставляют </w:t>
      </w:r>
      <w:r>
        <w:rPr>
          <w:rFonts w:ascii="Times New Roman" w:eastAsia="Calibri" w:hAnsi="Times New Roman" w:cs="Times New Roman"/>
          <w:sz w:val="24"/>
          <w:szCs w:val="24"/>
          <w:lang w:eastAsia="ru-RU"/>
        </w:rPr>
        <w:t>магистрант</w:t>
      </w:r>
      <w:r w:rsidRPr="00D453F5">
        <w:rPr>
          <w:rFonts w:ascii="Times New Roman" w:eastAsia="Calibri" w:hAnsi="Times New Roman" w:cs="Times New Roman"/>
          <w:sz w:val="24"/>
          <w:szCs w:val="24"/>
          <w:lang w:eastAsia="ru-RU"/>
        </w:rPr>
        <w:t>ам необходимую информацию по академической мобильности. В настоящее время с факультет «Педагогики психологии и физического воспитание» специальности «Начальное образование»</w:t>
      </w:r>
      <w:r w:rsidRPr="00C35653">
        <w:t xml:space="preserve"> </w:t>
      </w:r>
      <w:r w:rsidRPr="00C35653">
        <w:rPr>
          <w:rFonts w:ascii="Times New Roman" w:eastAsia="Calibri" w:hAnsi="Times New Roman" w:cs="Times New Roman"/>
          <w:sz w:val="24"/>
          <w:szCs w:val="24"/>
          <w:lang w:eastAsia="ru-RU"/>
        </w:rPr>
        <w:t>ОшГУ</w:t>
      </w:r>
      <w:r w:rsidRPr="00D453F5">
        <w:rPr>
          <w:rFonts w:ascii="Times New Roman" w:eastAsia="Calibri" w:hAnsi="Times New Roman" w:cs="Times New Roman"/>
          <w:sz w:val="24"/>
          <w:szCs w:val="24"/>
          <w:lang w:eastAsia="ru-RU"/>
        </w:rPr>
        <w:t xml:space="preserve"> заключены договоры о мобильности </w:t>
      </w:r>
      <w:r>
        <w:rPr>
          <w:rFonts w:ascii="Times New Roman" w:eastAsia="Calibri" w:hAnsi="Times New Roman" w:cs="Times New Roman"/>
          <w:sz w:val="24"/>
          <w:szCs w:val="24"/>
          <w:lang w:eastAsia="ru-RU"/>
        </w:rPr>
        <w:t>магистрант</w:t>
      </w:r>
      <w:r w:rsidRPr="00D453F5">
        <w:rPr>
          <w:rFonts w:ascii="Times New Roman" w:eastAsia="Calibri" w:hAnsi="Times New Roman" w:cs="Times New Roman"/>
          <w:sz w:val="24"/>
          <w:szCs w:val="24"/>
          <w:lang w:eastAsia="ru-RU"/>
        </w:rPr>
        <w:t>ов и преподавателей.</w:t>
      </w:r>
    </w:p>
    <w:p w14:paraId="4681C0CB" w14:textId="77777777" w:rsidR="00F3148A" w:rsidRDefault="00F3148A" w:rsidP="00F3148A">
      <w:pPr>
        <w:spacing w:after="0" w:line="240" w:lineRule="auto"/>
        <w:ind w:firstLine="567"/>
        <w:jc w:val="both"/>
        <w:rPr>
          <w:rFonts w:ascii="Times New Roman" w:eastAsia="Times New Roman" w:hAnsi="Times New Roman" w:cs="Times New Roman"/>
          <w:iCs/>
          <w:color w:val="4472C4"/>
          <w:sz w:val="24"/>
          <w:szCs w:val="24"/>
          <w:lang w:eastAsia="ru-RU"/>
        </w:rPr>
      </w:pPr>
      <w:r w:rsidRPr="00D453F5">
        <w:rPr>
          <w:rFonts w:ascii="Times New Roman" w:eastAsia="Calibri" w:hAnsi="Times New Roman" w:cs="Times New Roman"/>
          <w:sz w:val="24"/>
          <w:szCs w:val="24"/>
        </w:rPr>
        <w:t>Для обеспечения условий по оптимизации трудоемкости учебной деятельности в университете функционирует несколько библиотек, читальных залов, компьютерные классы с доступом в Интернет, компьютерный центр и другие элементы вузовской инфраструктуры.</w:t>
      </w:r>
      <w:r w:rsidRPr="00D453F5">
        <w:rPr>
          <w:rFonts w:ascii="Times New Roman" w:eastAsia="Times New Roman" w:hAnsi="Times New Roman" w:cs="Times New Roman"/>
          <w:iCs/>
          <w:color w:val="4472C4"/>
          <w:sz w:val="24"/>
          <w:szCs w:val="24"/>
          <w:lang w:eastAsia="ru-RU"/>
        </w:rPr>
        <w:t xml:space="preserve"> </w:t>
      </w:r>
    </w:p>
    <w:p w14:paraId="7ACDFC4A" w14:textId="77777777" w:rsidR="00F3148A" w:rsidRPr="00A04415" w:rsidRDefault="00F3148A" w:rsidP="00F3148A">
      <w:pPr>
        <w:spacing w:after="0" w:line="240" w:lineRule="auto"/>
        <w:ind w:firstLine="567"/>
        <w:jc w:val="both"/>
        <w:rPr>
          <w:rFonts w:ascii="Times New Roman" w:eastAsia="Calibri" w:hAnsi="Times New Roman" w:cs="Times New Roman"/>
          <w:i/>
          <w:color w:val="7030A0"/>
          <w:sz w:val="24"/>
          <w:szCs w:val="24"/>
        </w:rPr>
      </w:pPr>
      <w:r w:rsidRPr="00A04415">
        <w:rPr>
          <w:rFonts w:ascii="Times New Roman" w:eastAsia="Calibri" w:hAnsi="Times New Roman" w:cs="Times New Roman"/>
          <w:i/>
          <w:color w:val="7030A0"/>
          <w:sz w:val="24"/>
          <w:szCs w:val="24"/>
        </w:rPr>
        <w:t>Приложение 4.</w:t>
      </w:r>
      <w:r>
        <w:rPr>
          <w:rFonts w:ascii="Times New Roman" w:eastAsia="Calibri" w:hAnsi="Times New Roman" w:cs="Times New Roman"/>
          <w:i/>
          <w:color w:val="7030A0"/>
          <w:sz w:val="24"/>
          <w:szCs w:val="24"/>
        </w:rPr>
        <w:t>9</w:t>
      </w:r>
      <w:r w:rsidRPr="00A04415">
        <w:rPr>
          <w:rFonts w:ascii="Times New Roman" w:eastAsia="Calibri" w:hAnsi="Times New Roman" w:cs="Times New Roman"/>
          <w:i/>
          <w:color w:val="7030A0"/>
          <w:sz w:val="24"/>
          <w:szCs w:val="24"/>
        </w:rPr>
        <w:t>. План профориентационн</w:t>
      </w:r>
      <w:r>
        <w:rPr>
          <w:rFonts w:ascii="Times New Roman" w:eastAsia="Calibri" w:hAnsi="Times New Roman" w:cs="Times New Roman"/>
          <w:i/>
          <w:color w:val="7030A0"/>
          <w:sz w:val="24"/>
          <w:szCs w:val="24"/>
        </w:rPr>
        <w:t>ой</w:t>
      </w:r>
      <w:r w:rsidRPr="00A04415">
        <w:rPr>
          <w:rFonts w:ascii="Times New Roman" w:eastAsia="Calibri" w:hAnsi="Times New Roman" w:cs="Times New Roman"/>
          <w:i/>
          <w:color w:val="7030A0"/>
          <w:sz w:val="24"/>
          <w:szCs w:val="24"/>
        </w:rPr>
        <w:t xml:space="preserve"> работ</w:t>
      </w:r>
      <w:r>
        <w:rPr>
          <w:rFonts w:ascii="Times New Roman" w:eastAsia="Calibri" w:hAnsi="Times New Roman" w:cs="Times New Roman"/>
          <w:i/>
          <w:color w:val="7030A0"/>
          <w:sz w:val="24"/>
          <w:szCs w:val="24"/>
        </w:rPr>
        <w:t>ы</w:t>
      </w:r>
      <w:r w:rsidRPr="00A04415">
        <w:rPr>
          <w:rFonts w:ascii="Times New Roman" w:eastAsia="Calibri" w:hAnsi="Times New Roman" w:cs="Times New Roman"/>
          <w:i/>
          <w:color w:val="7030A0"/>
          <w:sz w:val="24"/>
          <w:szCs w:val="24"/>
        </w:rPr>
        <w:t>;</w:t>
      </w:r>
    </w:p>
    <w:p w14:paraId="4B54AD33" w14:textId="77777777" w:rsidR="00F3148A" w:rsidRPr="00A04415" w:rsidRDefault="00F3148A" w:rsidP="00F3148A">
      <w:pPr>
        <w:spacing w:after="0" w:line="240" w:lineRule="auto"/>
        <w:ind w:firstLine="567"/>
        <w:jc w:val="both"/>
        <w:rPr>
          <w:rFonts w:ascii="Times New Roman" w:eastAsia="Calibri" w:hAnsi="Times New Roman" w:cs="Times New Roman"/>
          <w:i/>
          <w:color w:val="7030A0"/>
          <w:sz w:val="24"/>
          <w:szCs w:val="24"/>
        </w:rPr>
      </w:pPr>
      <w:r w:rsidRPr="00A04415">
        <w:rPr>
          <w:rFonts w:ascii="Times New Roman" w:eastAsia="Calibri" w:hAnsi="Times New Roman" w:cs="Times New Roman"/>
          <w:i/>
          <w:color w:val="7030A0"/>
          <w:sz w:val="24"/>
          <w:szCs w:val="24"/>
        </w:rPr>
        <w:t>Приложение 4.</w:t>
      </w:r>
      <w:r>
        <w:rPr>
          <w:rFonts w:ascii="Times New Roman" w:eastAsia="Calibri" w:hAnsi="Times New Roman" w:cs="Times New Roman"/>
          <w:i/>
          <w:color w:val="7030A0"/>
          <w:sz w:val="24"/>
          <w:szCs w:val="24"/>
        </w:rPr>
        <w:t>10</w:t>
      </w:r>
      <w:r w:rsidRPr="00A04415">
        <w:rPr>
          <w:rFonts w:ascii="Times New Roman" w:eastAsia="Calibri" w:hAnsi="Times New Roman" w:cs="Times New Roman"/>
          <w:i/>
          <w:color w:val="7030A0"/>
          <w:sz w:val="24"/>
          <w:szCs w:val="24"/>
        </w:rPr>
        <w:t>. Положение об академической мобильности;</w:t>
      </w:r>
    </w:p>
    <w:p w14:paraId="0A85635C" w14:textId="77777777" w:rsidR="00F3148A" w:rsidRPr="00A83DCB" w:rsidRDefault="00F3148A" w:rsidP="00F3148A">
      <w:pPr>
        <w:spacing w:after="0" w:line="240" w:lineRule="auto"/>
        <w:ind w:firstLine="567"/>
        <w:jc w:val="both"/>
        <w:rPr>
          <w:rFonts w:ascii="Times New Roman" w:eastAsia="Calibri" w:hAnsi="Times New Roman" w:cs="Times New Roman"/>
          <w:i/>
          <w:color w:val="7030A0"/>
          <w:sz w:val="24"/>
          <w:szCs w:val="24"/>
          <w:lang w:val="ky-KG"/>
        </w:rPr>
      </w:pPr>
      <w:r w:rsidRPr="00A04415">
        <w:rPr>
          <w:rFonts w:ascii="Times New Roman" w:eastAsia="Calibri" w:hAnsi="Times New Roman" w:cs="Times New Roman"/>
          <w:i/>
          <w:color w:val="7030A0"/>
          <w:sz w:val="24"/>
          <w:szCs w:val="24"/>
        </w:rPr>
        <w:t>Приложение 4.</w:t>
      </w:r>
      <w:r>
        <w:rPr>
          <w:rFonts w:ascii="Times New Roman" w:eastAsia="Calibri" w:hAnsi="Times New Roman" w:cs="Times New Roman"/>
          <w:i/>
          <w:color w:val="7030A0"/>
          <w:sz w:val="24"/>
          <w:szCs w:val="24"/>
        </w:rPr>
        <w:t>11.</w:t>
      </w:r>
      <w:r w:rsidRPr="00A04415">
        <w:rPr>
          <w:rFonts w:ascii="Times New Roman" w:eastAsia="Calibri" w:hAnsi="Times New Roman" w:cs="Times New Roman"/>
          <w:i/>
          <w:color w:val="7030A0"/>
          <w:sz w:val="24"/>
          <w:szCs w:val="24"/>
        </w:rPr>
        <w:t xml:space="preserve"> Список договоров с вузами. </w:t>
      </w:r>
      <w:hyperlink r:id="rId44" w:history="1">
        <w:r w:rsidRPr="00354F11">
          <w:rPr>
            <w:rStyle w:val="a8"/>
            <w:rFonts w:ascii="Times New Roman" w:eastAsia="Calibri" w:hAnsi="Times New Roman" w:cs="Times New Roman"/>
            <w:i/>
            <w:sz w:val="24"/>
            <w:szCs w:val="24"/>
          </w:rPr>
          <w:t>https://mnu.kg/?page_id=2175</w:t>
        </w:r>
      </w:hyperlink>
      <w:r>
        <w:rPr>
          <w:rFonts w:ascii="Times New Roman" w:eastAsia="Calibri" w:hAnsi="Times New Roman" w:cs="Times New Roman"/>
          <w:i/>
          <w:color w:val="7030A0"/>
          <w:sz w:val="24"/>
          <w:szCs w:val="24"/>
          <w:lang w:val="ky-KG"/>
        </w:rPr>
        <w:t xml:space="preserve"> </w:t>
      </w:r>
    </w:p>
    <w:p w14:paraId="3A416E21" w14:textId="77777777" w:rsidR="00F3148A" w:rsidRPr="00A04415" w:rsidRDefault="00F3148A" w:rsidP="00F3148A">
      <w:pPr>
        <w:spacing w:after="0" w:line="240" w:lineRule="auto"/>
        <w:ind w:firstLine="567"/>
        <w:jc w:val="both"/>
        <w:rPr>
          <w:rFonts w:ascii="Times New Roman" w:eastAsia="Calibri" w:hAnsi="Times New Roman" w:cs="Times New Roman"/>
          <w:i/>
          <w:color w:val="7030A0"/>
          <w:sz w:val="24"/>
          <w:szCs w:val="24"/>
        </w:rPr>
      </w:pPr>
      <w:r w:rsidRPr="00A04415">
        <w:rPr>
          <w:rFonts w:ascii="Times New Roman" w:eastAsia="Calibri" w:hAnsi="Times New Roman" w:cs="Times New Roman"/>
          <w:i/>
          <w:color w:val="7030A0"/>
          <w:sz w:val="24"/>
          <w:szCs w:val="24"/>
        </w:rPr>
        <w:t>Приложение 4.</w:t>
      </w:r>
      <w:r>
        <w:rPr>
          <w:rFonts w:ascii="Times New Roman" w:eastAsia="Calibri" w:hAnsi="Times New Roman" w:cs="Times New Roman"/>
          <w:i/>
          <w:color w:val="7030A0"/>
          <w:sz w:val="24"/>
          <w:szCs w:val="24"/>
        </w:rPr>
        <w:t>12</w:t>
      </w:r>
      <w:r w:rsidRPr="00A04415">
        <w:rPr>
          <w:rFonts w:ascii="Times New Roman" w:eastAsia="Calibri" w:hAnsi="Times New Roman" w:cs="Times New Roman"/>
          <w:i/>
          <w:color w:val="7030A0"/>
          <w:sz w:val="24"/>
          <w:szCs w:val="24"/>
        </w:rPr>
        <w:t>. Договоры с</w:t>
      </w:r>
      <w:r>
        <w:rPr>
          <w:rFonts w:ascii="Times New Roman" w:eastAsia="Calibri" w:hAnsi="Times New Roman" w:cs="Times New Roman"/>
          <w:i/>
          <w:color w:val="7030A0"/>
          <w:sz w:val="24"/>
          <w:szCs w:val="24"/>
        </w:rPr>
        <w:t xml:space="preserve"> образовательными организациями</w:t>
      </w:r>
      <w:r w:rsidRPr="00A04415">
        <w:rPr>
          <w:rFonts w:ascii="Times New Roman" w:eastAsia="Calibri" w:hAnsi="Times New Roman" w:cs="Times New Roman"/>
          <w:i/>
          <w:color w:val="7030A0"/>
          <w:sz w:val="24"/>
          <w:szCs w:val="24"/>
        </w:rPr>
        <w:t>.</w:t>
      </w:r>
      <w:r w:rsidRPr="00A04415">
        <w:rPr>
          <w:rFonts w:ascii="Times New Roman" w:eastAsia="Calibri" w:hAnsi="Times New Roman" w:cs="Times New Roman"/>
          <w:i/>
          <w:color w:val="7030A0"/>
          <w:sz w:val="24"/>
          <w:szCs w:val="24"/>
        </w:rPr>
        <w:tab/>
      </w:r>
    </w:p>
    <w:p w14:paraId="7B2ABA2E" w14:textId="77777777" w:rsidR="00F3148A" w:rsidRDefault="00F3148A" w:rsidP="00F3148A">
      <w:pPr>
        <w:spacing w:after="0" w:line="240" w:lineRule="auto"/>
        <w:ind w:firstLine="567"/>
        <w:jc w:val="both"/>
        <w:rPr>
          <w:rFonts w:ascii="Times New Roman" w:eastAsia="Calibri" w:hAnsi="Times New Roman" w:cs="Times New Roman"/>
          <w:i/>
          <w:color w:val="7030A0"/>
          <w:sz w:val="24"/>
          <w:szCs w:val="24"/>
        </w:rPr>
      </w:pPr>
      <w:r w:rsidRPr="00A04415">
        <w:rPr>
          <w:rFonts w:ascii="Times New Roman" w:eastAsia="Calibri" w:hAnsi="Times New Roman" w:cs="Times New Roman"/>
          <w:i/>
          <w:color w:val="7030A0"/>
          <w:sz w:val="24"/>
          <w:szCs w:val="24"/>
        </w:rPr>
        <w:t>Приложение 4.</w:t>
      </w:r>
      <w:r>
        <w:rPr>
          <w:rFonts w:ascii="Times New Roman" w:eastAsia="Calibri" w:hAnsi="Times New Roman" w:cs="Times New Roman"/>
          <w:i/>
          <w:color w:val="7030A0"/>
          <w:sz w:val="24"/>
          <w:szCs w:val="24"/>
        </w:rPr>
        <w:t>13</w:t>
      </w:r>
      <w:r w:rsidRPr="00A04415">
        <w:rPr>
          <w:rFonts w:ascii="Times New Roman" w:eastAsia="Calibri" w:hAnsi="Times New Roman" w:cs="Times New Roman"/>
          <w:i/>
          <w:color w:val="7030A0"/>
          <w:sz w:val="24"/>
          <w:szCs w:val="24"/>
        </w:rPr>
        <w:t xml:space="preserve">. Положение </w:t>
      </w:r>
      <w:r>
        <w:rPr>
          <w:rFonts w:ascii="Times New Roman" w:eastAsia="Calibri" w:hAnsi="Times New Roman" w:cs="Times New Roman"/>
          <w:i/>
          <w:color w:val="7030A0"/>
          <w:sz w:val="24"/>
          <w:szCs w:val="24"/>
        </w:rPr>
        <w:t>о режиме занятий обучающихся</w:t>
      </w:r>
    </w:p>
    <w:p w14:paraId="313580E1" w14:textId="77777777" w:rsidR="00F3148A" w:rsidRPr="00BC61DA" w:rsidRDefault="00F3148A" w:rsidP="00F3148A">
      <w:pPr>
        <w:spacing w:after="0" w:line="240" w:lineRule="auto"/>
        <w:ind w:firstLine="567"/>
        <w:jc w:val="both"/>
        <w:rPr>
          <w:rFonts w:ascii="Times New Roman" w:eastAsia="Calibri" w:hAnsi="Times New Roman" w:cs="Times New Roman"/>
          <w:b/>
          <w:bCs/>
          <w:sz w:val="24"/>
          <w:szCs w:val="24"/>
        </w:rPr>
      </w:pPr>
      <w:r w:rsidRPr="00BC61DA">
        <w:rPr>
          <w:rFonts w:ascii="Times New Roman" w:eastAsia="Calibri" w:hAnsi="Times New Roman" w:cs="Times New Roman"/>
          <w:b/>
          <w:bCs/>
          <w:sz w:val="24"/>
          <w:szCs w:val="24"/>
        </w:rPr>
        <w:t>Критерий выполняется.</w:t>
      </w:r>
    </w:p>
    <w:p w14:paraId="3A1C3AB5" w14:textId="77777777" w:rsidR="0057645C" w:rsidRPr="0057645C" w:rsidRDefault="0057645C" w:rsidP="00344B6A">
      <w:pPr>
        <w:spacing w:after="0" w:line="240" w:lineRule="auto"/>
        <w:ind w:firstLine="709"/>
        <w:jc w:val="both"/>
        <w:rPr>
          <w:rFonts w:ascii="Times New Roman" w:eastAsia="Times New Roman" w:hAnsi="Times New Roman" w:cs="Times New Roman"/>
          <w:b/>
          <w:sz w:val="24"/>
          <w:szCs w:val="24"/>
          <w:u w:val="single"/>
          <w:lang w:eastAsia="ru-RU"/>
        </w:rPr>
      </w:pPr>
    </w:p>
    <w:p w14:paraId="17869DD3" w14:textId="41E6F33A"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2.</w:t>
      </w:r>
      <w:r w:rsidRPr="0057645C">
        <w:rPr>
          <w:rFonts w:ascii="Times New Roman" w:eastAsia="Times New Roman" w:hAnsi="Times New Roman" w:cs="Times New Roman"/>
          <w:b/>
          <w:sz w:val="24"/>
          <w:szCs w:val="24"/>
          <w:u w:val="single"/>
          <w:lang w:val="ky-KG" w:eastAsia="ru-RU"/>
        </w:rPr>
        <w:t>3. Образовательная программа обеспечивает объективное признание квалификаций, периодов и результатов обучения предшествующего образования;</w:t>
      </w:r>
    </w:p>
    <w:p w14:paraId="442A2164" w14:textId="77777777" w:rsidR="005A7239" w:rsidRDefault="005A7239" w:rsidP="0057645C">
      <w:pPr>
        <w:spacing w:after="0" w:line="240" w:lineRule="auto"/>
        <w:ind w:firstLine="567"/>
        <w:jc w:val="both"/>
        <w:rPr>
          <w:rFonts w:ascii="Times New Roman" w:eastAsia="Calibri" w:hAnsi="Times New Roman" w:cs="Times New Roman"/>
          <w:sz w:val="24"/>
          <w:szCs w:val="24"/>
        </w:rPr>
      </w:pPr>
    </w:p>
    <w:p w14:paraId="466145E3" w14:textId="3F233161"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rPr>
        <w:t>На сайте МНУ им. К.Ш.Токтомаматова опубликованы страницы с критериями и методами оценивания как в структуре О</w:t>
      </w:r>
      <w:r w:rsidRPr="0057645C">
        <w:rPr>
          <w:rFonts w:ascii="Times New Roman" w:eastAsia="Calibri" w:hAnsi="Times New Roman" w:cs="Times New Roman"/>
          <w:sz w:val="24"/>
          <w:szCs w:val="24"/>
          <w:lang w:val="ky-KG"/>
        </w:rPr>
        <w:t>О</w:t>
      </w:r>
      <w:r w:rsidRPr="0057645C">
        <w:rPr>
          <w:rFonts w:ascii="Times New Roman" w:eastAsia="Calibri" w:hAnsi="Times New Roman" w:cs="Times New Roman"/>
          <w:sz w:val="24"/>
          <w:szCs w:val="24"/>
        </w:rPr>
        <w:t xml:space="preserve">П </w:t>
      </w:r>
      <w:r w:rsidRPr="0057645C">
        <w:rPr>
          <w:rFonts w:ascii="Times New Roman" w:eastAsia="Calibri" w:hAnsi="Times New Roman" w:cs="Times New Roman"/>
          <w:sz w:val="24"/>
          <w:szCs w:val="24"/>
          <w:lang w:val="ky-KG"/>
        </w:rPr>
        <w:t>направления</w:t>
      </w:r>
      <w:r w:rsidRPr="0057645C">
        <w:rPr>
          <w:rFonts w:ascii="Times New Roman" w:eastAsia="Calibri" w:hAnsi="Times New Roman" w:cs="Times New Roman"/>
          <w:sz w:val="24"/>
          <w:szCs w:val="24"/>
        </w:rPr>
        <w:t xml:space="preserve">, так и в отдельном виде, которые соответствуют ожидаемым результатам обучения. При проведении экзаменов, тестирования, проверочных работ, преподаватели кафедры руководствуясь ими объективно оценивают знания учащихся, учитывая при этом тот факт, как обучающийся занимался в </w:t>
      </w:r>
      <w:r w:rsidRPr="0057645C">
        <w:rPr>
          <w:rFonts w:ascii="Times New Roman" w:eastAsia="Calibri" w:hAnsi="Times New Roman" w:cs="Times New Roman"/>
          <w:sz w:val="24"/>
          <w:szCs w:val="24"/>
        </w:rPr>
        <w:lastRenderedPageBreak/>
        <w:t xml:space="preserve">течении семестра. </w:t>
      </w:r>
      <w:r w:rsidRPr="0057645C">
        <w:rPr>
          <w:rFonts w:ascii="Times New Roman" w:eastAsia="Calibri" w:hAnsi="Times New Roman" w:cs="Times New Roman"/>
          <w:sz w:val="24"/>
          <w:szCs w:val="24"/>
          <w:lang w:val="ky-KG"/>
        </w:rPr>
        <w:t>Также на данном сайте можно наблюдать результаты обучения и делиться мнениями о соответствии этих результатов и их ожидании</w:t>
      </w:r>
    </w:p>
    <w:p w14:paraId="1CC2DFCC"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lang w:val="ky-KG"/>
        </w:rPr>
        <w:t xml:space="preserve">Обьективность и прозрачность  процедуры оценивания знаний магистрантов обеспечиваются в первую очередь модульно-рейтинговой технологией, которая предусматривает систему накопления баллов: разнообразные формы аудиторной и внеаудиторной работы(посещение лекций,практических занятий.выолнение текстовых и иных заданий,защита рефератов,курсовых работ). </w:t>
      </w:r>
      <w:r w:rsidRPr="0057645C">
        <w:rPr>
          <w:rFonts w:ascii="Times New Roman" w:eastAsia="Calibri" w:hAnsi="Times New Roman" w:cs="Times New Roman"/>
          <w:sz w:val="24"/>
          <w:szCs w:val="24"/>
        </w:rPr>
        <w:t>В целях обеспечения объективности и прозрачности оценивания, модули и экзаменационные сессии сдаются в центре тестирования на компьютерах, где автоматически подсчитываются баллы. Итоги заносятся в информационную систему AVN. В целях обеспечения прозрачности в центрах тестирования установлены камеры, которые позволяют руководителям отслеживать процесс тестирования. Государственные экзамены проводятся в аудиториях, оснащенных веб-камерами, которые транслируются в онлайн режиме и отслеживаются руководством</w:t>
      </w:r>
      <w:r w:rsidRPr="0057645C">
        <w:rPr>
          <w:rFonts w:ascii="Times New Roman" w:eastAsia="Calibri" w:hAnsi="Times New Roman" w:cs="Times New Roman"/>
          <w:sz w:val="24"/>
          <w:szCs w:val="24"/>
          <w:lang w:val="ky-KG"/>
        </w:rPr>
        <w:t>.</w:t>
      </w:r>
    </w:p>
    <w:p w14:paraId="7B104FC6"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rPr>
      </w:pPr>
      <w:r w:rsidRPr="0057645C">
        <w:rPr>
          <w:rFonts w:ascii="Times New Roman" w:eastAsia="Calibri" w:hAnsi="Times New Roman" w:cs="Times New Roman"/>
          <w:sz w:val="24"/>
          <w:szCs w:val="24"/>
          <w:lang w:val="ky-KG"/>
        </w:rPr>
        <w:t xml:space="preserve">Прозрачность оценивания подтверждается также тем, что доступ в </w:t>
      </w:r>
      <w:r w:rsidRPr="0057645C">
        <w:rPr>
          <w:rFonts w:ascii="Times New Roman" w:eastAsia="Calibri" w:hAnsi="Times New Roman" w:cs="Times New Roman"/>
          <w:sz w:val="24"/>
          <w:szCs w:val="24"/>
        </w:rPr>
        <w:t>AVN контролируется логином и паролем магистранта. Посторонним лицам логин и пароль магистранта не доступны.</w:t>
      </w:r>
    </w:p>
    <w:p w14:paraId="3BD167C0"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lang w:val="ky-KG"/>
        </w:rPr>
        <w:t xml:space="preserve">В случае возникновения спорных случаев </w:t>
      </w:r>
      <w:r w:rsidRPr="0057645C">
        <w:rPr>
          <w:rFonts w:ascii="Times New Roman" w:eastAsia="Calibri" w:hAnsi="Times New Roman" w:cs="Times New Roman"/>
          <w:sz w:val="24"/>
          <w:szCs w:val="24"/>
        </w:rPr>
        <w:t>родителям магистрантов и другим заинтересованным лицам</w:t>
      </w:r>
      <w:r w:rsidRPr="0057645C">
        <w:rPr>
          <w:rFonts w:ascii="Times New Roman" w:eastAsia="Calibri" w:hAnsi="Times New Roman" w:cs="Times New Roman"/>
          <w:sz w:val="24"/>
          <w:szCs w:val="24"/>
          <w:lang w:val="ky-KG"/>
        </w:rPr>
        <w:t xml:space="preserve"> руководством МНУ дается разрешение на пересмотр записей </w:t>
      </w:r>
      <w:r w:rsidRPr="0057645C">
        <w:rPr>
          <w:rFonts w:ascii="Times New Roman" w:eastAsia="Calibri" w:hAnsi="Times New Roman" w:cs="Times New Roman"/>
          <w:sz w:val="24"/>
          <w:szCs w:val="24"/>
        </w:rPr>
        <w:t>видеонаблюдение и показ процедуры проведения оценивания</w:t>
      </w:r>
      <w:r w:rsidRPr="0057645C">
        <w:rPr>
          <w:rFonts w:ascii="Times New Roman" w:eastAsia="Calibri" w:hAnsi="Times New Roman" w:cs="Times New Roman"/>
          <w:sz w:val="24"/>
          <w:szCs w:val="24"/>
          <w:lang w:val="ky-KG"/>
        </w:rPr>
        <w:t>.</w:t>
      </w:r>
    </w:p>
    <w:p w14:paraId="6B85FE4C" w14:textId="77777777" w:rsidR="0057645C" w:rsidRPr="0057645C" w:rsidRDefault="0057645C" w:rsidP="0057645C">
      <w:pPr>
        <w:spacing w:after="0" w:line="240" w:lineRule="auto"/>
        <w:ind w:firstLine="567"/>
        <w:jc w:val="both"/>
        <w:rPr>
          <w:rFonts w:ascii="Times New Roman" w:eastAsia="Calibri" w:hAnsi="Times New Roman" w:cs="Times New Roman"/>
          <w:bCs/>
          <w:sz w:val="24"/>
          <w:szCs w:val="24"/>
        </w:rPr>
      </w:pPr>
      <w:r w:rsidRPr="0057645C">
        <w:rPr>
          <w:rFonts w:ascii="Times New Roman" w:eastAsia="Calibri" w:hAnsi="Times New Roman" w:cs="Times New Roman"/>
          <w:sz w:val="24"/>
          <w:szCs w:val="24"/>
        </w:rPr>
        <w:t>В учебном заведении</w:t>
      </w:r>
      <w:r w:rsidRPr="0057645C">
        <w:rPr>
          <w:rFonts w:ascii="Times New Roman" w:eastAsia="Calibri" w:hAnsi="Times New Roman" w:cs="Times New Roman"/>
          <w:i/>
          <w:sz w:val="24"/>
          <w:szCs w:val="24"/>
        </w:rPr>
        <w:t xml:space="preserve"> </w:t>
      </w:r>
      <w:r w:rsidRPr="0057645C">
        <w:rPr>
          <w:rFonts w:ascii="Times New Roman" w:eastAsia="Calibri" w:hAnsi="Times New Roman" w:cs="Times New Roman"/>
          <w:bCs/>
          <w:sz w:val="24"/>
          <w:szCs w:val="24"/>
        </w:rPr>
        <w:t xml:space="preserve">обеспечены объективность и прозрачность процедуры проведения оценивания, включающая смягчающие обстоятельства и предусматривающая официальную процедуру апелляции результатов оценивания. Механизм проведения таких процедур подробно отражен в документе «Кодекс академической честности МНУ», пункты </w:t>
      </w:r>
      <w:r w:rsidRPr="0057645C">
        <w:rPr>
          <w:rFonts w:ascii="Times New Roman" w:eastAsia="Calibri" w:hAnsi="Times New Roman" w:cs="Times New Roman"/>
          <w:bCs/>
          <w:sz w:val="24"/>
          <w:szCs w:val="24"/>
          <w:lang w:val="ky-KG"/>
        </w:rPr>
        <w:t>5</w:t>
      </w:r>
      <w:r w:rsidRPr="0057645C">
        <w:rPr>
          <w:rFonts w:ascii="Times New Roman" w:eastAsia="Calibri" w:hAnsi="Times New Roman" w:cs="Times New Roman"/>
          <w:bCs/>
          <w:sz w:val="24"/>
          <w:szCs w:val="24"/>
        </w:rPr>
        <w:t>.</w:t>
      </w:r>
      <w:r w:rsidRPr="0057645C">
        <w:rPr>
          <w:rFonts w:ascii="Times New Roman" w:eastAsia="Calibri" w:hAnsi="Times New Roman" w:cs="Times New Roman"/>
          <w:bCs/>
          <w:sz w:val="24"/>
          <w:szCs w:val="24"/>
          <w:lang w:val="ky-KG"/>
        </w:rPr>
        <w:t>12</w:t>
      </w:r>
      <w:r w:rsidRPr="0057645C">
        <w:rPr>
          <w:rFonts w:ascii="Times New Roman" w:eastAsia="Calibri" w:hAnsi="Times New Roman" w:cs="Times New Roman"/>
          <w:bCs/>
          <w:sz w:val="24"/>
          <w:szCs w:val="24"/>
        </w:rPr>
        <w:t xml:space="preserve"> и 6.6.</w:t>
      </w:r>
    </w:p>
    <w:p w14:paraId="4682DB14" w14:textId="77777777" w:rsidR="0057645C" w:rsidRPr="0057645C" w:rsidRDefault="0057645C" w:rsidP="0057645C">
      <w:pPr>
        <w:spacing w:after="0" w:line="240" w:lineRule="auto"/>
        <w:ind w:firstLine="709"/>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3.7</w:t>
      </w:r>
      <w:r w:rsidRPr="0057645C">
        <w:rPr>
          <w:rFonts w:ascii="Times New Roman" w:eastAsia="Calibri" w:hAnsi="Times New Roman" w:cs="Times New Roman"/>
          <w:i/>
          <w:iCs/>
          <w:color w:val="7030A0"/>
          <w:sz w:val="24"/>
          <w:szCs w:val="24"/>
          <w:lang w:val="ky-KG"/>
        </w:rPr>
        <w:t xml:space="preserve">. </w:t>
      </w:r>
      <w:r w:rsidRPr="0057645C">
        <w:rPr>
          <w:rFonts w:ascii="Times New Roman" w:eastAsia="Calibri" w:hAnsi="Times New Roman" w:cs="Times New Roman"/>
          <w:i/>
          <w:iCs/>
          <w:color w:val="7030A0"/>
          <w:sz w:val="24"/>
          <w:szCs w:val="24"/>
          <w:shd w:val="clear" w:color="auto" w:fill="FFFFFF"/>
          <w:lang w:val="ky-KG"/>
        </w:rPr>
        <w:t>Электронная ведомость скриншот</w:t>
      </w:r>
    </w:p>
    <w:p w14:paraId="251B6DE0" w14:textId="0646837F" w:rsidR="0057645C" w:rsidRPr="0057645C" w:rsidRDefault="0057645C" w:rsidP="0057645C">
      <w:pPr>
        <w:spacing w:after="0" w:line="276" w:lineRule="auto"/>
        <w:ind w:firstLine="709"/>
        <w:rPr>
          <w:rFonts w:ascii="Calibri" w:eastAsia="Calibri" w:hAnsi="Calibri" w:cs="Times New Roman"/>
          <w:lang w:val="ky-KG"/>
        </w:rPr>
      </w:pPr>
      <w:r w:rsidRPr="0057645C">
        <w:rPr>
          <w:rFonts w:ascii="Times New Roman" w:eastAsia="Calibri" w:hAnsi="Times New Roman" w:cs="Times New Roman"/>
          <w:i/>
          <w:iCs/>
          <w:color w:val="7030A0"/>
          <w:sz w:val="24"/>
          <w:szCs w:val="24"/>
        </w:rPr>
        <w:t>Приложение 3.8.</w:t>
      </w:r>
      <w:r w:rsidRPr="0057645C">
        <w:rPr>
          <w:rFonts w:ascii="Times New Roman" w:eastAsia="Calibri" w:hAnsi="Times New Roman" w:cs="Times New Roman"/>
          <w:i/>
          <w:iCs/>
          <w:color w:val="7030A0"/>
          <w:sz w:val="24"/>
          <w:szCs w:val="24"/>
          <w:shd w:val="clear" w:color="auto" w:fill="FFFFFF"/>
          <w:lang w:val="ky-KG"/>
        </w:rPr>
        <w:t xml:space="preserve"> е-журнал скриншоты, положение о ведении учебных журналов</w:t>
      </w:r>
    </w:p>
    <w:p w14:paraId="128812A8" w14:textId="77777777" w:rsidR="0057645C" w:rsidRPr="0057645C" w:rsidRDefault="0057645C" w:rsidP="0057645C">
      <w:pPr>
        <w:spacing w:after="0" w:line="240" w:lineRule="auto"/>
        <w:ind w:firstLine="709"/>
        <w:jc w:val="both"/>
        <w:rPr>
          <w:rFonts w:ascii="Times New Roman" w:eastAsia="Calibri" w:hAnsi="Times New Roman" w:cs="Times New Roman"/>
          <w:bCs/>
          <w:i/>
          <w:color w:val="7030A0"/>
          <w:sz w:val="24"/>
          <w:szCs w:val="24"/>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3.9.</w:t>
      </w:r>
      <w:r w:rsidRPr="0057645C">
        <w:rPr>
          <w:rFonts w:ascii="Times New Roman" w:eastAsia="Calibri" w:hAnsi="Times New Roman" w:cs="Times New Roman"/>
          <w:i/>
          <w:iCs/>
          <w:color w:val="7030A0"/>
          <w:sz w:val="24"/>
          <w:szCs w:val="24"/>
        </w:rPr>
        <w:t xml:space="preserve"> </w:t>
      </w:r>
      <w:r w:rsidRPr="0057645C">
        <w:rPr>
          <w:rFonts w:ascii="Times New Roman" w:eastAsia="Calibri" w:hAnsi="Times New Roman" w:cs="Times New Roman"/>
          <w:bCs/>
          <w:i/>
          <w:color w:val="7030A0"/>
          <w:sz w:val="24"/>
          <w:szCs w:val="24"/>
        </w:rPr>
        <w:t>Кодекс академической честности</w:t>
      </w:r>
    </w:p>
    <w:p w14:paraId="09407BBF" w14:textId="77777777" w:rsidR="0057645C" w:rsidRPr="0057645C" w:rsidRDefault="0098048B" w:rsidP="0057645C">
      <w:pPr>
        <w:spacing w:after="0" w:line="240" w:lineRule="auto"/>
        <w:ind w:firstLine="709"/>
        <w:jc w:val="both"/>
        <w:rPr>
          <w:rFonts w:ascii="Times New Roman" w:eastAsia="Calibri" w:hAnsi="Times New Roman" w:cs="Times New Roman"/>
          <w:sz w:val="24"/>
          <w:szCs w:val="24"/>
        </w:rPr>
      </w:pPr>
      <w:hyperlink r:id="rId45" w:history="1">
        <w:r w:rsidR="0057645C" w:rsidRPr="0057645C">
          <w:rPr>
            <w:rFonts w:ascii="Times New Roman" w:eastAsia="Calibri" w:hAnsi="Times New Roman" w:cs="Times New Roman"/>
            <w:color w:val="0563C1"/>
            <w:sz w:val="24"/>
            <w:szCs w:val="24"/>
            <w:u w:val="single"/>
          </w:rPr>
          <w:t>https://mnu.kg/wp-content/uploads/2022/10/kodeks-akademicheskoj-chestnosti.pdf</w:t>
        </w:r>
      </w:hyperlink>
    </w:p>
    <w:p w14:paraId="09D7F128" w14:textId="77777777" w:rsidR="0057645C" w:rsidRPr="0057645C" w:rsidRDefault="0057645C" w:rsidP="0057645C">
      <w:pPr>
        <w:spacing w:after="0" w:line="240" w:lineRule="auto"/>
        <w:ind w:firstLine="709"/>
        <w:jc w:val="both"/>
        <w:rPr>
          <w:rFonts w:ascii="Times New Roman" w:eastAsia="Calibri" w:hAnsi="Times New Roman" w:cs="Times New Roman"/>
          <w:b/>
          <w:bCs/>
          <w:i/>
          <w:iCs/>
          <w:color w:val="7030A0"/>
          <w:sz w:val="24"/>
          <w:szCs w:val="24"/>
        </w:rPr>
      </w:pPr>
      <w:r w:rsidRPr="0057645C">
        <w:rPr>
          <w:rFonts w:ascii="Times New Roman" w:eastAsia="Calibri" w:hAnsi="Times New Roman" w:cs="Times New Roman"/>
          <w:i/>
          <w:iCs/>
          <w:color w:val="7030A0"/>
          <w:sz w:val="24"/>
          <w:szCs w:val="24"/>
        </w:rPr>
        <w:t>Приложение 3.10. Фото аудиторий с установленными веб-камерами, где осуществляется оценивание магистрантов.</w:t>
      </w:r>
    </w:p>
    <w:p w14:paraId="3C4B49CC" w14:textId="77777777" w:rsidR="0057645C" w:rsidRPr="0057645C" w:rsidRDefault="0057645C" w:rsidP="0057645C">
      <w:pPr>
        <w:spacing w:after="0" w:line="240" w:lineRule="auto"/>
        <w:ind w:firstLine="709"/>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3.11. График проведения экзаменов (копии)</w:t>
      </w:r>
    </w:p>
    <w:p w14:paraId="2F5AEEC7" w14:textId="77777777" w:rsidR="0057645C" w:rsidRPr="0057645C" w:rsidRDefault="0057645C" w:rsidP="0057645C">
      <w:pPr>
        <w:spacing w:after="0" w:line="240" w:lineRule="auto"/>
        <w:ind w:firstLine="709"/>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3.12. Положение о компьютерном тестировании</w:t>
      </w:r>
    </w:p>
    <w:p w14:paraId="4E870FB3" w14:textId="77777777" w:rsidR="0057645C" w:rsidRPr="0057645C" w:rsidRDefault="0098048B" w:rsidP="0057645C">
      <w:pPr>
        <w:spacing w:after="0" w:line="240" w:lineRule="auto"/>
        <w:ind w:firstLine="709"/>
        <w:rPr>
          <w:rFonts w:ascii="Times New Roman" w:eastAsia="Calibri" w:hAnsi="Times New Roman" w:cs="Times New Roman"/>
          <w:i/>
          <w:iCs/>
          <w:sz w:val="24"/>
          <w:szCs w:val="24"/>
          <w:lang w:val="ky-KG"/>
        </w:rPr>
      </w:pPr>
      <w:hyperlink r:id="rId46" w:history="1">
        <w:r w:rsidR="0057645C" w:rsidRPr="0057645C">
          <w:rPr>
            <w:rFonts w:ascii="Times New Roman" w:eastAsia="Calibri" w:hAnsi="Times New Roman" w:cs="Times New Roman"/>
            <w:i/>
            <w:iCs/>
            <w:color w:val="0563C1"/>
            <w:sz w:val="24"/>
            <w:szCs w:val="24"/>
            <w:u w:val="single"/>
            <w:lang w:val="ky-KG"/>
          </w:rPr>
          <w:t>https://mnu.kg/wp-content/uploads/2023/09/polozhenie-o-kompyuternom-testirovanii.pdf</w:t>
        </w:r>
      </w:hyperlink>
      <w:r w:rsidR="0057645C" w:rsidRPr="0057645C">
        <w:rPr>
          <w:rFonts w:ascii="Times New Roman" w:eastAsia="Calibri" w:hAnsi="Times New Roman" w:cs="Times New Roman"/>
          <w:i/>
          <w:iCs/>
          <w:sz w:val="24"/>
          <w:szCs w:val="24"/>
          <w:lang w:val="ky-KG"/>
        </w:rPr>
        <w:t xml:space="preserve"> </w:t>
      </w:r>
    </w:p>
    <w:p w14:paraId="2E7223D7" w14:textId="77777777" w:rsidR="0057645C" w:rsidRPr="0057645C" w:rsidRDefault="0057645C" w:rsidP="0057645C">
      <w:pPr>
        <w:spacing w:after="0" w:line="240" w:lineRule="auto"/>
        <w:ind w:firstLine="709"/>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3.13. Положение о проведении зачетов и экзаменов</w:t>
      </w:r>
    </w:p>
    <w:p w14:paraId="6BD5B277" w14:textId="77777777" w:rsidR="0057645C" w:rsidRPr="0057645C" w:rsidRDefault="0098048B" w:rsidP="0057645C">
      <w:pPr>
        <w:spacing w:after="0" w:line="240" w:lineRule="auto"/>
        <w:ind w:firstLine="709"/>
        <w:rPr>
          <w:rFonts w:ascii="Times New Roman" w:eastAsia="Calibri" w:hAnsi="Times New Roman" w:cs="Times New Roman"/>
          <w:i/>
          <w:iCs/>
          <w:color w:val="7030A0"/>
          <w:sz w:val="24"/>
          <w:szCs w:val="24"/>
          <w:lang w:val="ky-KG"/>
        </w:rPr>
      </w:pPr>
      <w:hyperlink r:id="rId47" w:history="1">
        <w:r w:rsidR="0057645C" w:rsidRPr="0057645C">
          <w:rPr>
            <w:rFonts w:ascii="Times New Roman" w:eastAsia="Calibri" w:hAnsi="Times New Roman" w:cs="Times New Roman"/>
            <w:i/>
            <w:iCs/>
            <w:color w:val="0563C1"/>
            <w:sz w:val="24"/>
            <w:szCs w:val="24"/>
            <w:u w:val="single"/>
            <w:lang w:val="ky-KG"/>
          </w:rPr>
          <w:t>https://mnu.kg/wp-content/uploads/2023/10/polozhenie-o-provedenii-zachetov-i-ekzamenov.pdf</w:t>
        </w:r>
      </w:hyperlink>
      <w:r w:rsidR="0057645C" w:rsidRPr="0057645C">
        <w:rPr>
          <w:rFonts w:ascii="Times New Roman" w:eastAsia="Calibri" w:hAnsi="Times New Roman" w:cs="Times New Roman"/>
          <w:i/>
          <w:iCs/>
          <w:color w:val="7030A0"/>
          <w:sz w:val="24"/>
          <w:szCs w:val="24"/>
          <w:lang w:val="ky-KG"/>
        </w:rPr>
        <w:t xml:space="preserve"> </w:t>
      </w:r>
    </w:p>
    <w:p w14:paraId="002C6463" w14:textId="77777777" w:rsidR="0057645C" w:rsidRPr="0057645C" w:rsidRDefault="0057645C" w:rsidP="0057645C">
      <w:pPr>
        <w:spacing w:after="0" w:line="240" w:lineRule="auto"/>
        <w:ind w:firstLine="567"/>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3.14. Правила проведения апелляции по результатам текущего контроля и промежуточной аттестации</w:t>
      </w:r>
    </w:p>
    <w:p w14:paraId="4213E5D5" w14:textId="77777777" w:rsidR="0057645C" w:rsidRPr="0057645C" w:rsidRDefault="0098048B" w:rsidP="0057645C">
      <w:pPr>
        <w:spacing w:after="0" w:line="240" w:lineRule="auto"/>
        <w:ind w:firstLine="567"/>
        <w:rPr>
          <w:rFonts w:ascii="Times New Roman" w:eastAsia="Calibri" w:hAnsi="Times New Roman" w:cs="Times New Roman"/>
          <w:i/>
          <w:iCs/>
          <w:sz w:val="24"/>
          <w:szCs w:val="24"/>
          <w:lang w:val="ky-KG"/>
        </w:rPr>
      </w:pPr>
      <w:hyperlink r:id="rId48" w:history="1">
        <w:r w:rsidR="0057645C" w:rsidRPr="0057645C">
          <w:rPr>
            <w:rFonts w:ascii="Times New Roman" w:eastAsia="Calibri" w:hAnsi="Times New Roman" w:cs="Times New Roman"/>
            <w:i/>
            <w:iCs/>
            <w:color w:val="0563C1"/>
            <w:sz w:val="24"/>
            <w:szCs w:val="24"/>
            <w:u w:val="single"/>
            <w:lang w:val="ky-KG"/>
          </w:rPr>
          <w:t>https://mnu.kg/wp-content/uploads/2022/11/pravila-provedeniya-apellyaczii-po-rezultatam-tekushhego-kontrolya-i-promezhutochnoj-attestaczii.pdf</w:t>
        </w:r>
      </w:hyperlink>
      <w:r w:rsidR="0057645C" w:rsidRPr="0057645C">
        <w:rPr>
          <w:rFonts w:ascii="Times New Roman" w:eastAsia="Calibri" w:hAnsi="Times New Roman" w:cs="Times New Roman"/>
          <w:i/>
          <w:iCs/>
          <w:sz w:val="24"/>
          <w:szCs w:val="24"/>
          <w:lang w:val="ky-KG"/>
        </w:rPr>
        <w:t xml:space="preserve"> </w:t>
      </w:r>
    </w:p>
    <w:p w14:paraId="6E1829E7" w14:textId="77777777" w:rsidR="0057645C" w:rsidRDefault="0057645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0C2B5014" w14:textId="24230233"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226255">
        <w:rPr>
          <w:rFonts w:ascii="Times New Roman" w:eastAsia="Times New Roman" w:hAnsi="Times New Roman" w:cs="Times New Roman"/>
          <w:b/>
          <w:sz w:val="24"/>
          <w:szCs w:val="24"/>
          <w:u w:val="single"/>
          <w:lang w:val="ky-KG" w:eastAsia="ru-RU"/>
        </w:rPr>
        <w:t>Критерий, а) во время приемной компании и выпуска студентов ООП должна предусмотреть мероприятия, связанные с созданием определенного образа, имиджа и особенностей образовательной программы для лучшей ориентации, информированности как абитуриентов, так работодателей и общество.</w:t>
      </w:r>
    </w:p>
    <w:p w14:paraId="6AD316EB" w14:textId="77777777" w:rsidR="005A7239" w:rsidRDefault="005A7239" w:rsidP="00226255">
      <w:pPr>
        <w:spacing w:after="0" w:line="240" w:lineRule="auto"/>
        <w:ind w:firstLine="567"/>
        <w:jc w:val="both"/>
        <w:rPr>
          <w:rFonts w:ascii="Times New Roman" w:eastAsia="Calibri" w:hAnsi="Times New Roman" w:cs="Times New Roman"/>
          <w:sz w:val="24"/>
          <w:szCs w:val="24"/>
        </w:rPr>
      </w:pPr>
    </w:p>
    <w:p w14:paraId="412157C2" w14:textId="41977793" w:rsidR="00226255" w:rsidRDefault="00226255" w:rsidP="00226255">
      <w:pPr>
        <w:spacing w:after="0" w:line="240" w:lineRule="auto"/>
        <w:ind w:firstLine="567"/>
        <w:jc w:val="both"/>
        <w:rPr>
          <w:rFonts w:ascii="Times New Roman" w:eastAsia="Calibri" w:hAnsi="Times New Roman" w:cs="Times New Roman"/>
          <w:b/>
          <w:sz w:val="24"/>
          <w:szCs w:val="24"/>
          <w:lang w:bidi="en-US"/>
        </w:rPr>
      </w:pPr>
      <w:r>
        <w:rPr>
          <w:rFonts w:ascii="Times New Roman" w:eastAsia="Calibri" w:hAnsi="Times New Roman" w:cs="Times New Roman"/>
          <w:sz w:val="24"/>
          <w:szCs w:val="24"/>
        </w:rPr>
        <w:t>Магистрант</w:t>
      </w:r>
      <w:r w:rsidRPr="00FF427D">
        <w:rPr>
          <w:rFonts w:ascii="Times New Roman" w:eastAsia="Calibri" w:hAnsi="Times New Roman" w:cs="Times New Roman"/>
          <w:sz w:val="24"/>
          <w:szCs w:val="24"/>
        </w:rPr>
        <w:t>ам, завершившим обучение по образовательной программе (выпускникам), выдаются дипломы государственного образца, п</w:t>
      </w:r>
      <w:r>
        <w:rPr>
          <w:rFonts w:ascii="Times New Roman" w:eastAsia="Calibri" w:hAnsi="Times New Roman" w:cs="Times New Roman"/>
          <w:sz w:val="24"/>
          <w:szCs w:val="24"/>
        </w:rPr>
        <w:t>одтверждающие получение высшего</w:t>
      </w:r>
      <w:r w:rsidRPr="00FF427D">
        <w:rPr>
          <w:rFonts w:ascii="Times New Roman" w:eastAsia="Calibri" w:hAnsi="Times New Roman" w:cs="Times New Roman"/>
          <w:sz w:val="24"/>
          <w:szCs w:val="24"/>
        </w:rPr>
        <w:t xml:space="preserve"> профессионального образования. Дипломы государственного образца, выдаваемые </w:t>
      </w:r>
      <w:r>
        <w:rPr>
          <w:rFonts w:ascii="Times New Roman" w:eastAsia="Calibri" w:hAnsi="Times New Roman" w:cs="Times New Roman"/>
          <w:sz w:val="24"/>
          <w:szCs w:val="24"/>
        </w:rPr>
        <w:t>магистрант</w:t>
      </w:r>
      <w:r w:rsidRPr="00FF427D">
        <w:rPr>
          <w:rFonts w:ascii="Times New Roman" w:eastAsia="Calibri" w:hAnsi="Times New Roman" w:cs="Times New Roman"/>
          <w:sz w:val="24"/>
          <w:szCs w:val="24"/>
        </w:rPr>
        <w:t xml:space="preserve">ам, состоят из корочки и приложения, без которого корочка не действительна. В приложении указываются фамилия, имя, отчество выпускника, дата его рождения, годы поступления, окончания учебы и табель оценок. А в корочке также </w:t>
      </w:r>
      <w:r w:rsidRPr="00FF427D">
        <w:rPr>
          <w:rFonts w:ascii="Times New Roman" w:eastAsia="Calibri" w:hAnsi="Times New Roman" w:cs="Times New Roman"/>
          <w:sz w:val="24"/>
          <w:szCs w:val="24"/>
        </w:rPr>
        <w:lastRenderedPageBreak/>
        <w:t>указываются фамилия, имя, отчество, специальность и квалификация, решение государственной аттестационной комиссии о присвоении данной квалификации.</w:t>
      </w:r>
      <w:r w:rsidRPr="00422999">
        <w:rPr>
          <w:rFonts w:ascii="Times New Roman" w:eastAsia="Calibri" w:hAnsi="Times New Roman" w:cs="Times New Roman"/>
          <w:b/>
          <w:sz w:val="24"/>
          <w:szCs w:val="24"/>
          <w:lang w:bidi="en-US"/>
        </w:rPr>
        <w:t xml:space="preserve"> </w:t>
      </w:r>
    </w:p>
    <w:p w14:paraId="373089A4"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Все процедуры основываются на Положении об итоговой государственной аттестации выпускников.</w:t>
      </w:r>
    </w:p>
    <w:p w14:paraId="5C1D1C16"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 xml:space="preserve">Кафедра </w:t>
      </w:r>
      <w:r>
        <w:rPr>
          <w:rFonts w:ascii="Times New Roman" w:eastAsia="Calibri" w:hAnsi="Times New Roman" w:cs="Times New Roman"/>
          <w:sz w:val="24"/>
          <w:szCs w:val="24"/>
          <w:lang w:bidi="en-US"/>
        </w:rPr>
        <w:t>педагогики</w:t>
      </w:r>
      <w:r w:rsidRPr="005531B1">
        <w:rPr>
          <w:rFonts w:ascii="Times New Roman" w:eastAsia="Calibri" w:hAnsi="Times New Roman" w:cs="Times New Roman"/>
          <w:sz w:val="24"/>
          <w:szCs w:val="24"/>
          <w:lang w:bidi="en-US"/>
        </w:rPr>
        <w:t xml:space="preserve"> при Международном университете имени К.Ш.Токтомаматова ожидает первый выпуск в 2023-2024 учебном году. Диплом государственного образца выдается </w:t>
      </w:r>
      <w:r>
        <w:rPr>
          <w:rFonts w:ascii="Times New Roman" w:eastAsia="Calibri" w:hAnsi="Times New Roman" w:cs="Times New Roman"/>
          <w:sz w:val="24"/>
          <w:szCs w:val="24"/>
          <w:lang w:bidi="en-US"/>
        </w:rPr>
        <w:t>магистрант</w:t>
      </w:r>
      <w:r w:rsidRPr="005531B1">
        <w:rPr>
          <w:rFonts w:ascii="Times New Roman" w:eastAsia="Calibri" w:hAnsi="Times New Roman" w:cs="Times New Roman"/>
          <w:sz w:val="24"/>
          <w:szCs w:val="24"/>
          <w:lang w:bidi="en-US"/>
        </w:rPr>
        <w:t xml:space="preserve">у успешно выполнившего ГОС ВПО и сдавший итоговую государственную аттестацию. </w:t>
      </w:r>
    </w:p>
    <w:p w14:paraId="63CB6B15"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В Международном университете имени К.Ш.Токтомаматова документы об образовании выдаются на основе следующих документов:</w:t>
      </w:r>
    </w:p>
    <w:p w14:paraId="0DD7DE79"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Положение о порядке изготовления, оплаты, хранения, выдачи и учета документов об образовании государственного образца МОиН КР.</w:t>
      </w:r>
    </w:p>
    <w:p w14:paraId="2D7E7344"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Положении об итоговой государственной аттестации выпускников.</w:t>
      </w:r>
    </w:p>
    <w:p w14:paraId="6718D117"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 xml:space="preserve">Выпускники Международного университета имени К.Ш.Токтомаматова получают диплом на кыргызском и русском языках по утвержденному стандарту Министерства образования и науки Кыргызской Республики. </w:t>
      </w:r>
    </w:p>
    <w:p w14:paraId="3E1A53F2" w14:textId="77777777" w:rsidR="00226255" w:rsidRPr="005531B1" w:rsidRDefault="00226255" w:rsidP="00226255">
      <w:pPr>
        <w:spacing w:after="0" w:line="240" w:lineRule="auto"/>
        <w:ind w:firstLine="567"/>
        <w:jc w:val="both"/>
        <w:rPr>
          <w:rFonts w:ascii="Times New Roman" w:eastAsia="Calibri" w:hAnsi="Times New Roman" w:cs="Times New Roman"/>
          <w:sz w:val="24"/>
          <w:szCs w:val="24"/>
          <w:lang w:bidi="en-US"/>
        </w:rPr>
      </w:pPr>
      <w:r w:rsidRPr="005531B1">
        <w:rPr>
          <w:rFonts w:ascii="Times New Roman" w:eastAsia="Calibri" w:hAnsi="Times New Roman" w:cs="Times New Roman"/>
          <w:sz w:val="24"/>
          <w:szCs w:val="24"/>
          <w:lang w:bidi="en-US"/>
        </w:rPr>
        <w:t>Организация учебного процесса на основе кредитов (зачетных единиц) в системе высшего образования КР осуществляется с участием ключевых лиц, осуществляющих координацию основных положений кредитной системы на различных уровнях.</w:t>
      </w:r>
    </w:p>
    <w:p w14:paraId="131336AB" w14:textId="77777777" w:rsidR="00226255" w:rsidRDefault="00226255" w:rsidP="00226255">
      <w:pPr>
        <w:spacing w:after="0" w:line="240" w:lineRule="auto"/>
        <w:ind w:firstLine="567"/>
        <w:jc w:val="both"/>
        <w:rPr>
          <w:rFonts w:ascii="Times New Roman" w:eastAsia="Calibri" w:hAnsi="Times New Roman" w:cs="Times New Roman"/>
          <w:i/>
          <w:color w:val="7030A0"/>
          <w:sz w:val="24"/>
          <w:szCs w:val="24"/>
          <w:lang w:bidi="en-US"/>
        </w:rPr>
      </w:pPr>
      <w:r w:rsidRPr="00FF427D">
        <w:rPr>
          <w:rFonts w:ascii="Times New Roman" w:eastAsia="Calibri" w:hAnsi="Times New Roman" w:cs="Times New Roman"/>
          <w:i/>
          <w:color w:val="7030A0"/>
          <w:sz w:val="24"/>
          <w:szCs w:val="24"/>
          <w:lang w:bidi="en-US"/>
        </w:rPr>
        <w:t xml:space="preserve">Приложение </w:t>
      </w:r>
      <w:r>
        <w:rPr>
          <w:rFonts w:ascii="Times New Roman" w:eastAsia="Calibri" w:hAnsi="Times New Roman" w:cs="Times New Roman"/>
          <w:i/>
          <w:color w:val="7030A0"/>
          <w:sz w:val="24"/>
          <w:szCs w:val="24"/>
          <w:lang w:val="ky-KG" w:bidi="en-US"/>
        </w:rPr>
        <w:t>4.22.</w:t>
      </w:r>
      <w:r w:rsidRPr="00FF427D">
        <w:rPr>
          <w:rFonts w:ascii="Times New Roman" w:eastAsia="Calibri" w:hAnsi="Times New Roman" w:cs="Times New Roman"/>
          <w:i/>
          <w:color w:val="7030A0"/>
          <w:sz w:val="24"/>
          <w:szCs w:val="24"/>
          <w:lang w:bidi="en-US"/>
        </w:rPr>
        <w:t xml:space="preserve"> Копи</w:t>
      </w:r>
      <w:r>
        <w:rPr>
          <w:rFonts w:ascii="Times New Roman" w:eastAsia="Calibri" w:hAnsi="Times New Roman" w:cs="Times New Roman"/>
          <w:i/>
          <w:color w:val="7030A0"/>
          <w:sz w:val="24"/>
          <w:szCs w:val="24"/>
          <w:lang w:val="ky-KG" w:bidi="en-US"/>
        </w:rPr>
        <w:t>и</w:t>
      </w:r>
      <w:r w:rsidRPr="00FF427D">
        <w:rPr>
          <w:rFonts w:ascii="Times New Roman" w:eastAsia="Calibri" w:hAnsi="Times New Roman" w:cs="Times New Roman"/>
          <w:i/>
          <w:color w:val="7030A0"/>
          <w:sz w:val="24"/>
          <w:szCs w:val="24"/>
          <w:lang w:bidi="en-US"/>
        </w:rPr>
        <w:t xml:space="preserve"> сертификата об аккредитации образовательной программы</w:t>
      </w:r>
    </w:p>
    <w:p w14:paraId="63250A19" w14:textId="77777777" w:rsidR="00226255" w:rsidRDefault="0098048B" w:rsidP="00226255">
      <w:pPr>
        <w:spacing w:after="0" w:line="240" w:lineRule="auto"/>
        <w:ind w:firstLine="567"/>
        <w:jc w:val="both"/>
        <w:rPr>
          <w:rFonts w:ascii="Times New Roman" w:eastAsia="Calibri" w:hAnsi="Times New Roman" w:cs="Times New Roman"/>
          <w:i/>
          <w:color w:val="7030A0"/>
          <w:sz w:val="24"/>
          <w:szCs w:val="24"/>
          <w:lang w:bidi="en-US"/>
        </w:rPr>
      </w:pPr>
      <w:hyperlink r:id="rId49" w:history="1">
        <w:r w:rsidR="00226255" w:rsidRPr="00BD2EB0">
          <w:rPr>
            <w:rStyle w:val="a8"/>
            <w:rFonts w:ascii="Times New Roman" w:eastAsia="Calibri" w:hAnsi="Times New Roman" w:cs="Times New Roman"/>
            <w:i/>
            <w:sz w:val="24"/>
            <w:szCs w:val="24"/>
            <w:lang w:bidi="en-US"/>
          </w:rPr>
          <w:t>https://mnu.kg/wp-content/uploads/2022/11/sertifikat-ednet.pdf</w:t>
        </w:r>
      </w:hyperlink>
    </w:p>
    <w:p w14:paraId="1F0141F7" w14:textId="77777777" w:rsidR="00226255" w:rsidRDefault="0098048B" w:rsidP="00226255">
      <w:pPr>
        <w:spacing w:after="0" w:line="240" w:lineRule="auto"/>
        <w:ind w:firstLine="567"/>
        <w:jc w:val="both"/>
        <w:rPr>
          <w:rFonts w:ascii="Times New Roman" w:eastAsia="Calibri" w:hAnsi="Times New Roman" w:cs="Times New Roman"/>
          <w:i/>
          <w:color w:val="7030A0"/>
          <w:sz w:val="24"/>
          <w:szCs w:val="24"/>
          <w:lang w:bidi="en-US"/>
        </w:rPr>
      </w:pPr>
      <w:hyperlink r:id="rId50" w:history="1">
        <w:r w:rsidR="00226255" w:rsidRPr="00BD2EB0">
          <w:rPr>
            <w:rStyle w:val="a8"/>
            <w:rFonts w:ascii="Times New Roman" w:eastAsia="Calibri" w:hAnsi="Times New Roman" w:cs="Times New Roman"/>
            <w:i/>
            <w:sz w:val="24"/>
            <w:szCs w:val="24"/>
            <w:lang w:bidi="en-US"/>
          </w:rPr>
          <w:t>https://mnu.kg/wp-content/uploads/2022/11/sertifikat-ot-06.05.19-vpo-bakalavr-i-magistr.pdf</w:t>
        </w:r>
      </w:hyperlink>
    </w:p>
    <w:p w14:paraId="0E4C7541" w14:textId="77777777" w:rsidR="00226255" w:rsidRDefault="00226255" w:rsidP="00226255">
      <w:pPr>
        <w:spacing w:after="0" w:line="240" w:lineRule="auto"/>
        <w:ind w:firstLine="567"/>
        <w:jc w:val="both"/>
        <w:rPr>
          <w:rFonts w:ascii="Times New Roman" w:eastAsia="Calibri" w:hAnsi="Times New Roman" w:cs="Times New Roman"/>
          <w:i/>
          <w:color w:val="7030A0"/>
          <w:sz w:val="24"/>
          <w:szCs w:val="24"/>
          <w:lang w:val="ky-KG" w:bidi="en-US"/>
        </w:rPr>
      </w:pPr>
      <w:r w:rsidRPr="00FF427D">
        <w:rPr>
          <w:rFonts w:ascii="Times New Roman" w:eastAsia="Calibri" w:hAnsi="Times New Roman" w:cs="Times New Roman"/>
          <w:i/>
          <w:color w:val="7030A0"/>
          <w:sz w:val="24"/>
          <w:szCs w:val="24"/>
          <w:lang w:bidi="en-US"/>
        </w:rPr>
        <w:t xml:space="preserve">Приложение </w:t>
      </w:r>
      <w:r>
        <w:rPr>
          <w:rFonts w:ascii="Times New Roman" w:eastAsia="Calibri" w:hAnsi="Times New Roman" w:cs="Times New Roman"/>
          <w:i/>
          <w:color w:val="7030A0"/>
          <w:sz w:val="24"/>
          <w:szCs w:val="24"/>
          <w:lang w:bidi="en-US"/>
        </w:rPr>
        <w:t>4.23</w:t>
      </w:r>
      <w:r>
        <w:rPr>
          <w:rFonts w:ascii="Times New Roman" w:eastAsia="Calibri" w:hAnsi="Times New Roman" w:cs="Times New Roman"/>
          <w:i/>
          <w:color w:val="7030A0"/>
          <w:sz w:val="24"/>
          <w:szCs w:val="24"/>
          <w:lang w:val="ky-KG" w:bidi="en-US"/>
        </w:rPr>
        <w:t>.</w:t>
      </w:r>
      <w:r w:rsidRPr="00FF427D">
        <w:rPr>
          <w:rFonts w:ascii="Times New Roman" w:eastAsia="Calibri" w:hAnsi="Times New Roman" w:cs="Times New Roman"/>
          <w:i/>
          <w:color w:val="7030A0"/>
          <w:sz w:val="24"/>
          <w:szCs w:val="24"/>
          <w:lang w:bidi="en-US"/>
        </w:rPr>
        <w:t xml:space="preserve"> Копии дипломов о завершении обучения</w:t>
      </w:r>
      <w:r>
        <w:rPr>
          <w:rFonts w:ascii="Times New Roman" w:eastAsia="Calibri" w:hAnsi="Times New Roman" w:cs="Times New Roman"/>
          <w:i/>
          <w:color w:val="7030A0"/>
          <w:sz w:val="24"/>
          <w:szCs w:val="24"/>
          <w:lang w:val="ky-KG" w:bidi="en-US"/>
        </w:rPr>
        <w:t xml:space="preserve"> (выборочно)</w:t>
      </w:r>
    </w:p>
    <w:p w14:paraId="263AEDE5" w14:textId="77777777" w:rsidR="00226255" w:rsidRPr="00FF427D" w:rsidRDefault="00226255" w:rsidP="00226255">
      <w:pPr>
        <w:spacing w:after="0" w:line="240" w:lineRule="auto"/>
        <w:ind w:firstLine="567"/>
        <w:jc w:val="both"/>
        <w:rPr>
          <w:rFonts w:ascii="Times New Roman" w:eastAsia="Calibri" w:hAnsi="Times New Roman" w:cs="Times New Roman"/>
          <w:i/>
          <w:color w:val="7030A0"/>
          <w:sz w:val="24"/>
          <w:szCs w:val="24"/>
          <w:lang w:val="ky-KG" w:bidi="en-US"/>
        </w:rPr>
      </w:pPr>
      <w:r>
        <w:rPr>
          <w:rFonts w:ascii="Times New Roman" w:eastAsia="Calibri" w:hAnsi="Times New Roman" w:cs="Times New Roman"/>
          <w:i/>
          <w:color w:val="7030A0"/>
          <w:sz w:val="24"/>
          <w:szCs w:val="24"/>
          <w:lang w:val="ky-KG" w:bidi="en-US"/>
        </w:rPr>
        <w:t>Приложение 4.24. Цифровые данные об окончании (за 4 учебный год)</w:t>
      </w:r>
    </w:p>
    <w:p w14:paraId="53ED1072" w14:textId="77777777" w:rsidR="00226255" w:rsidRPr="0057645C" w:rsidRDefault="00226255" w:rsidP="00226255">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2316B812" w14:textId="77777777" w:rsidR="001B603F" w:rsidRPr="00226255" w:rsidRDefault="001B603F" w:rsidP="001B603F">
      <w:pPr>
        <w:spacing w:after="0" w:line="240" w:lineRule="auto"/>
        <w:jc w:val="both"/>
        <w:rPr>
          <w:rFonts w:ascii="Times New Roman" w:eastAsia="Calibri" w:hAnsi="Times New Roman" w:cs="Times New Roman"/>
          <w:color w:val="FF0000"/>
          <w:sz w:val="24"/>
          <w:szCs w:val="24"/>
          <w:lang w:val="ky-KG"/>
        </w:rPr>
      </w:pPr>
    </w:p>
    <w:p w14:paraId="64BB7C87" w14:textId="3B6815BD" w:rsidR="001B603F" w:rsidRPr="00226255" w:rsidRDefault="001B603F" w:rsidP="00226255">
      <w:pPr>
        <w:spacing w:after="0" w:line="240" w:lineRule="auto"/>
        <w:ind w:firstLine="567"/>
        <w:jc w:val="both"/>
        <w:rPr>
          <w:rFonts w:ascii="Times New Roman" w:eastAsia="Calibri" w:hAnsi="Times New Roman" w:cs="Times New Roman"/>
          <w:b/>
          <w:bCs/>
          <w:color w:val="FF0000"/>
          <w:sz w:val="24"/>
          <w:szCs w:val="24"/>
        </w:rPr>
      </w:pPr>
      <w:r w:rsidRPr="00226255">
        <w:rPr>
          <w:rFonts w:ascii="Times New Roman" w:eastAsia="Calibri" w:hAnsi="Times New Roman" w:cs="Times New Roman"/>
          <w:b/>
          <w:bCs/>
          <w:color w:val="FF0000"/>
          <w:sz w:val="24"/>
          <w:szCs w:val="24"/>
        </w:rPr>
        <w:t>Сильные стороны:</w:t>
      </w:r>
    </w:p>
    <w:p w14:paraId="07A525FB" w14:textId="0F5CC442" w:rsidR="001B603F" w:rsidRPr="00FF427D" w:rsidRDefault="001B603F" w:rsidP="001B603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Прозрачное ведение приема абитуриентов.</w:t>
      </w:r>
    </w:p>
    <w:p w14:paraId="65AEC6FA" w14:textId="17F2F1EA" w:rsidR="001B603F" w:rsidRPr="00FF427D" w:rsidRDefault="001B603F" w:rsidP="001B603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Возможность получения полной и своевременной информации обучающимся (</w:t>
      </w:r>
      <w:r>
        <w:rPr>
          <w:rFonts w:ascii="Times New Roman" w:eastAsia="Calibri" w:hAnsi="Times New Roman" w:cs="Times New Roman"/>
          <w:sz w:val="24"/>
          <w:szCs w:val="24"/>
        </w:rPr>
        <w:t>магистрант</w:t>
      </w:r>
      <w:r w:rsidRPr="00FF427D">
        <w:rPr>
          <w:rFonts w:ascii="Times New Roman" w:eastAsia="Calibri" w:hAnsi="Times New Roman" w:cs="Times New Roman"/>
          <w:sz w:val="24"/>
          <w:szCs w:val="24"/>
        </w:rPr>
        <w:t>ом) по выбранной образовательной траектории, а также программам академической мобильности и карьерным возможностям.</w:t>
      </w:r>
    </w:p>
    <w:p w14:paraId="7D1458E1" w14:textId="7C169E79" w:rsidR="001B603F" w:rsidRPr="00FF427D" w:rsidRDefault="001B603F" w:rsidP="001B603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 xml:space="preserve">Наличие системы поощрения и льгот для отличников учебы. </w:t>
      </w:r>
    </w:p>
    <w:p w14:paraId="10A2BDCE" w14:textId="2FDEA51A" w:rsidR="001B603F" w:rsidRDefault="001B603F" w:rsidP="001B603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Обеспечение образовательной организацией обучающихся (</w:t>
      </w:r>
      <w:r>
        <w:rPr>
          <w:rFonts w:ascii="Times New Roman" w:eastAsia="Calibri" w:hAnsi="Times New Roman" w:cs="Times New Roman"/>
          <w:sz w:val="24"/>
          <w:szCs w:val="24"/>
        </w:rPr>
        <w:t>магистрант</w:t>
      </w:r>
      <w:r w:rsidRPr="00FF427D">
        <w:rPr>
          <w:rFonts w:ascii="Times New Roman" w:eastAsia="Calibri" w:hAnsi="Times New Roman" w:cs="Times New Roman"/>
          <w:sz w:val="24"/>
          <w:szCs w:val="24"/>
        </w:rPr>
        <w:t>ов), завершивших обучение по образовательной программе и достигших ожидаемых результатов обучения, документом об образовании, подтверждающим полученную квалификацию, включая достигнутые результаты обучения, а также содержание и статус полученного образования и свидетельства его завершения</w:t>
      </w:r>
    </w:p>
    <w:p w14:paraId="4E584A4C" w14:textId="77777777" w:rsidR="001B603F" w:rsidRDefault="001B603F" w:rsidP="001B603F">
      <w:pPr>
        <w:spacing w:after="0" w:line="240" w:lineRule="auto"/>
        <w:ind w:firstLine="567"/>
        <w:jc w:val="both"/>
        <w:rPr>
          <w:rFonts w:ascii="Times New Roman" w:eastAsia="Calibri" w:hAnsi="Times New Roman" w:cs="Times New Roman"/>
          <w:sz w:val="24"/>
          <w:szCs w:val="24"/>
        </w:rPr>
      </w:pPr>
    </w:p>
    <w:p w14:paraId="2C2723DF" w14:textId="77777777" w:rsidR="001B603F" w:rsidRPr="00226255" w:rsidRDefault="001B603F" w:rsidP="001B603F">
      <w:pPr>
        <w:spacing w:after="0" w:line="240" w:lineRule="auto"/>
        <w:ind w:firstLine="567"/>
        <w:jc w:val="both"/>
        <w:rPr>
          <w:rFonts w:ascii="Times New Roman" w:eastAsia="Calibri" w:hAnsi="Times New Roman" w:cs="Times New Roman"/>
          <w:b/>
          <w:color w:val="FF0000"/>
          <w:sz w:val="24"/>
          <w:szCs w:val="24"/>
        </w:rPr>
      </w:pPr>
      <w:r w:rsidRPr="00226255">
        <w:rPr>
          <w:rFonts w:ascii="Times New Roman" w:eastAsia="Calibri" w:hAnsi="Times New Roman" w:cs="Times New Roman"/>
          <w:b/>
          <w:color w:val="FF0000"/>
          <w:sz w:val="24"/>
          <w:szCs w:val="24"/>
        </w:rPr>
        <w:t xml:space="preserve">Слабые стороны: </w:t>
      </w:r>
    </w:p>
    <w:p w14:paraId="7497E8D1" w14:textId="20541321" w:rsidR="001B603F" w:rsidRDefault="001B603F" w:rsidP="001B603F">
      <w:pPr>
        <w:spacing w:after="0" w:line="240" w:lineRule="auto"/>
        <w:ind w:firstLine="567"/>
        <w:jc w:val="both"/>
        <w:rPr>
          <w:rFonts w:ascii="Times New Roman" w:eastAsia="Calibri" w:hAnsi="Times New Roman" w:cs="Times New Roman"/>
          <w:b/>
          <w:sz w:val="24"/>
          <w:szCs w:val="24"/>
        </w:rPr>
      </w:pPr>
      <w:r w:rsidRPr="005531B1">
        <w:rPr>
          <w:rFonts w:ascii="Times New Roman" w:eastAsia="Calibri" w:hAnsi="Times New Roman" w:cs="Times New Roman"/>
          <w:sz w:val="24"/>
          <w:szCs w:val="24"/>
        </w:rPr>
        <w:t xml:space="preserve">ППС кафедры должен минимум не реже двух разов выезжать по академической мобильности, также </w:t>
      </w:r>
      <w:r>
        <w:rPr>
          <w:rFonts w:ascii="Times New Roman" w:eastAsia="Calibri" w:hAnsi="Times New Roman" w:cs="Times New Roman"/>
          <w:sz w:val="24"/>
          <w:szCs w:val="24"/>
        </w:rPr>
        <w:t>магистрант</w:t>
      </w:r>
      <w:r w:rsidRPr="005531B1">
        <w:rPr>
          <w:rFonts w:ascii="Times New Roman" w:eastAsia="Calibri" w:hAnsi="Times New Roman" w:cs="Times New Roman"/>
          <w:sz w:val="24"/>
          <w:szCs w:val="24"/>
        </w:rPr>
        <w:t>ы направления “Педагогика” должны проходить академическую мобильность не реже одного раза в течение одного семестра.</w:t>
      </w:r>
    </w:p>
    <w:p w14:paraId="02CB8CB8" w14:textId="77777777" w:rsidR="001B603F" w:rsidRPr="002F14FB" w:rsidRDefault="001B603F" w:rsidP="001B603F">
      <w:pPr>
        <w:spacing w:after="0" w:line="240" w:lineRule="auto"/>
        <w:ind w:firstLine="567"/>
        <w:jc w:val="both"/>
        <w:rPr>
          <w:rFonts w:ascii="Times New Roman" w:eastAsia="Calibri" w:hAnsi="Times New Roman" w:cs="Times New Roman"/>
          <w:b/>
          <w:sz w:val="24"/>
          <w:szCs w:val="24"/>
        </w:rPr>
      </w:pPr>
    </w:p>
    <w:p w14:paraId="55E22CCF" w14:textId="564120EB" w:rsidR="001B603F" w:rsidRPr="00235EC0" w:rsidRDefault="001B603F" w:rsidP="001B603F">
      <w:pPr>
        <w:spacing w:after="0" w:line="240" w:lineRule="auto"/>
        <w:ind w:firstLine="567"/>
        <w:jc w:val="both"/>
        <w:rPr>
          <w:rFonts w:ascii="Times New Roman" w:eastAsia="Calibri" w:hAnsi="Times New Roman" w:cs="Times New Roman"/>
          <w:sz w:val="24"/>
          <w:szCs w:val="24"/>
        </w:rPr>
      </w:pPr>
      <w:r w:rsidRPr="00235EC0">
        <w:rPr>
          <w:rFonts w:ascii="Times New Roman" w:eastAsia="Calibri" w:hAnsi="Times New Roman" w:cs="Times New Roman"/>
          <w:b/>
          <w:sz w:val="24"/>
          <w:szCs w:val="24"/>
          <w:lang w:eastAsia="ru-RU"/>
        </w:rPr>
        <w:t>Аккредитационный стандарт</w:t>
      </w:r>
      <w:r w:rsidRPr="00235EC0">
        <w:rPr>
          <w:rFonts w:ascii="Times New Roman" w:eastAsia="Calibri" w:hAnsi="Times New Roman" w:cs="Times New Roman"/>
          <w:b/>
          <w:sz w:val="24"/>
          <w:szCs w:val="24"/>
          <w:lang w:val="ky-KG" w:eastAsia="ru-RU"/>
        </w:rPr>
        <w:t xml:space="preserve"> </w:t>
      </w:r>
      <w:r w:rsidR="00226255" w:rsidRPr="00235EC0">
        <w:rPr>
          <w:rFonts w:ascii="Times New Roman" w:eastAsia="Calibri" w:hAnsi="Times New Roman" w:cs="Times New Roman"/>
          <w:b/>
          <w:sz w:val="24"/>
          <w:szCs w:val="24"/>
          <w:lang w:val="ky-KG" w:eastAsia="ru-RU"/>
        </w:rPr>
        <w:t>2</w:t>
      </w:r>
      <w:r w:rsidRPr="00235EC0">
        <w:rPr>
          <w:rFonts w:ascii="Times New Roman" w:eastAsia="Calibri" w:hAnsi="Times New Roman" w:cs="Times New Roman"/>
          <w:b/>
          <w:sz w:val="24"/>
          <w:szCs w:val="24"/>
          <w:lang w:val="ky-KG" w:eastAsia="ru-RU"/>
        </w:rPr>
        <w:t>.</w:t>
      </w:r>
      <w:r w:rsidRPr="00235EC0">
        <w:rPr>
          <w:rFonts w:ascii="Times New Roman" w:eastAsia="Calibri" w:hAnsi="Times New Roman" w:cs="Times New Roman"/>
          <w:b/>
          <w:sz w:val="24"/>
          <w:szCs w:val="24"/>
          <w:lang w:eastAsia="ru-RU"/>
        </w:rPr>
        <w:t xml:space="preserve"> </w:t>
      </w:r>
      <w:r w:rsidR="00226255" w:rsidRPr="00235EC0">
        <w:rPr>
          <w:rFonts w:ascii="Times New Roman" w:eastAsia="Calibri" w:hAnsi="Times New Roman" w:cs="Times New Roman"/>
          <w:b/>
          <w:sz w:val="24"/>
          <w:szCs w:val="24"/>
          <w:lang w:eastAsia="ru-RU"/>
        </w:rPr>
        <w:t xml:space="preserve">Прием и признание результатов обучения </w:t>
      </w:r>
      <w:r w:rsidRPr="00235EC0">
        <w:rPr>
          <w:rFonts w:ascii="Times New Roman" w:eastAsia="Calibri" w:hAnsi="Times New Roman" w:cs="Times New Roman"/>
          <w:b/>
          <w:sz w:val="24"/>
          <w:szCs w:val="24"/>
          <w:u w:val="single"/>
          <w:lang w:eastAsia="ru-RU"/>
        </w:rPr>
        <w:t>выполняется.</w:t>
      </w:r>
    </w:p>
    <w:p w14:paraId="5BA27442" w14:textId="77777777" w:rsidR="00F3148A" w:rsidRDefault="00F3148A" w:rsidP="0057645C">
      <w:pPr>
        <w:spacing w:after="0" w:line="240" w:lineRule="auto"/>
        <w:ind w:firstLine="567"/>
        <w:jc w:val="both"/>
        <w:rPr>
          <w:rFonts w:ascii="Times New Roman" w:eastAsia="Calibri" w:hAnsi="Times New Roman" w:cs="Times New Roman"/>
          <w:b/>
          <w:bCs/>
          <w:sz w:val="24"/>
          <w:szCs w:val="24"/>
        </w:rPr>
      </w:pPr>
    </w:p>
    <w:p w14:paraId="75F2E403" w14:textId="77777777" w:rsidR="0057645C" w:rsidRDefault="0057645C" w:rsidP="00344B6A">
      <w:pPr>
        <w:spacing w:after="0" w:line="240" w:lineRule="auto"/>
        <w:ind w:firstLine="709"/>
        <w:jc w:val="both"/>
        <w:rPr>
          <w:rFonts w:ascii="Times New Roman" w:eastAsia="Times New Roman" w:hAnsi="Times New Roman" w:cs="Times New Roman"/>
          <w:b/>
          <w:sz w:val="24"/>
          <w:szCs w:val="24"/>
          <w:lang w:val="ky-KG" w:eastAsia="ru-RU"/>
        </w:rPr>
      </w:pPr>
    </w:p>
    <w:p w14:paraId="13157589" w14:textId="77777777" w:rsidR="0057645C" w:rsidRDefault="0057645C">
      <w:pP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br w:type="page"/>
      </w:r>
    </w:p>
    <w:p w14:paraId="74ABBC98" w14:textId="7F87AD6F" w:rsidR="00344B6A" w:rsidRPr="0057645C" w:rsidRDefault="00344B6A" w:rsidP="0057645C">
      <w:pPr>
        <w:spacing w:after="0" w:line="240" w:lineRule="auto"/>
        <w:jc w:val="center"/>
        <w:rPr>
          <w:rFonts w:ascii="Times New Roman" w:eastAsia="Times New Roman" w:hAnsi="Times New Roman" w:cs="Times New Roman"/>
          <w:b/>
          <w:caps/>
          <w:color w:val="FF0000"/>
          <w:sz w:val="24"/>
          <w:szCs w:val="24"/>
          <w:lang w:val="ky-KG" w:eastAsia="ru-RU"/>
        </w:rPr>
      </w:pPr>
      <w:r w:rsidRPr="0057645C">
        <w:rPr>
          <w:rFonts w:ascii="Times New Roman" w:eastAsia="Times New Roman" w:hAnsi="Times New Roman" w:cs="Times New Roman"/>
          <w:b/>
          <w:caps/>
          <w:color w:val="FF0000"/>
          <w:sz w:val="24"/>
          <w:szCs w:val="24"/>
          <w:lang w:val="ky-KG" w:eastAsia="ru-RU"/>
        </w:rPr>
        <w:lastRenderedPageBreak/>
        <w:t>Стандарт 3. Личностно-ориентированное обучение и оценка образовательных достижений, обучающихся</w:t>
      </w:r>
    </w:p>
    <w:p w14:paraId="4571F2BD" w14:textId="77777777" w:rsidR="0057645C" w:rsidRDefault="0057645C" w:rsidP="00344B6A">
      <w:pPr>
        <w:spacing w:after="0" w:line="240" w:lineRule="auto"/>
        <w:ind w:firstLine="709"/>
        <w:jc w:val="both"/>
        <w:rPr>
          <w:rFonts w:ascii="Times New Roman" w:eastAsia="Times New Roman" w:hAnsi="Times New Roman" w:cs="Times New Roman"/>
          <w:bCs/>
          <w:sz w:val="24"/>
          <w:szCs w:val="24"/>
          <w:lang w:val="ky-KG" w:eastAsia="ru-RU"/>
        </w:rPr>
      </w:pPr>
    </w:p>
    <w:p w14:paraId="7B6F0F4C" w14:textId="7BAD6112"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3.</w:t>
      </w:r>
      <w:r w:rsidRPr="0057645C">
        <w:rPr>
          <w:rFonts w:ascii="Times New Roman" w:eastAsia="Times New Roman" w:hAnsi="Times New Roman" w:cs="Times New Roman"/>
          <w:b/>
          <w:sz w:val="24"/>
          <w:szCs w:val="24"/>
          <w:u w:val="single"/>
          <w:lang w:val="ky-KG" w:eastAsia="ru-RU"/>
        </w:rPr>
        <w:t>1. Образовательная программа использует регулярную обратную связь с обучающимися для оценки и корректировки педагогических методов, образовательных форм и технологий;</w:t>
      </w:r>
    </w:p>
    <w:p w14:paraId="5B4A0465" w14:textId="77777777" w:rsidR="005A7239" w:rsidRDefault="005A7239" w:rsidP="000C3EC2">
      <w:pPr>
        <w:spacing w:after="0" w:line="240" w:lineRule="auto"/>
        <w:ind w:firstLine="567"/>
        <w:jc w:val="both"/>
        <w:rPr>
          <w:rFonts w:ascii="Times New Roman" w:eastAsia="Calibri" w:hAnsi="Times New Roman" w:cs="Times New Roman"/>
          <w:sz w:val="24"/>
          <w:szCs w:val="24"/>
          <w:lang w:val="ky-KG"/>
        </w:rPr>
      </w:pPr>
    </w:p>
    <w:p w14:paraId="2C75DAC2" w14:textId="1B565D6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В современном обществе основной функцией образования является подготовка кадров, которые способны эффективно и активно участвовать в жизни общества. Чтобы образования выполняло свою функция полноценно необходимо использовать один из  эффективных механизмов образования -переход личностно-ориентированному обучению.</w:t>
      </w:r>
    </w:p>
    <w:p w14:paraId="40560930"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Кафедра своем образовательном процессе активно внедряет процессы личностно-ориентированного обучения. Критерии к личностно-ориентированному  обучения и оценке успеваемости обучающихся (магистрантов) в образовательных организациях начального, среднего и высшего профессионального образования</w:t>
      </w:r>
    </w:p>
    <w:p w14:paraId="3FAB3F91"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rPr>
      </w:pPr>
      <w:r w:rsidRPr="000C3EC2">
        <w:rPr>
          <w:rFonts w:ascii="Times New Roman" w:eastAsia="Times New Roman" w:hAnsi="Times New Roman" w:cs="Times New Roman"/>
          <w:sz w:val="24"/>
          <w:szCs w:val="24"/>
        </w:rPr>
        <w:t xml:space="preserve">В целях оценки и корректировки педагогических методов, образовательных форм и технологий со стороны руководства университета и колледжа, а также отдела контроля и обеспечения качества образования и аккредитации ежегодно проводится анкетирование обучающихся. В основе выбора методов обучения лежат принципы систематичности, последовательности, связи обучения с социально-экономическими явлениями, объективности, надежности, достоверности, доступности. </w:t>
      </w:r>
    </w:p>
    <w:p w14:paraId="27B2824E"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rPr>
        <w:t>На кафедре для оценки корректировки педагогических методов, форм и технологий обучения осуществляется специально организованная обратная связь в виде проведения анкетирования, экзаменов, тестирования, проверочных работ. Также обратная связь применяется всеми преподавателями кафедры на всех видах занятий в форме интерактивных методов обучения как</w:t>
      </w:r>
      <w:r w:rsidRPr="000C3EC2">
        <w:rPr>
          <w:rFonts w:ascii="Times New Roman" w:eastAsia="Times New Roman" w:hAnsi="Times New Roman" w:cs="Times New Roman"/>
          <w:sz w:val="24"/>
          <w:szCs w:val="24"/>
          <w:lang w:val="ky-KG"/>
        </w:rPr>
        <w:t xml:space="preserve">: </w:t>
      </w:r>
    </w:p>
    <w:p w14:paraId="063DC202"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-Мозговые штурмы ( brainstorm)</w:t>
      </w:r>
    </w:p>
    <w:p w14:paraId="0A4867C6"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-Круглые столы (дискуссия, дебаты)</w:t>
      </w:r>
    </w:p>
    <w:p w14:paraId="16C1CE61"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-Case-study (анализ конкретных ситуаций, ситуационный анализ)</w:t>
      </w:r>
    </w:p>
    <w:p w14:paraId="2417229A"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-Деловые и ролевые игры</w:t>
      </w:r>
    </w:p>
    <w:p w14:paraId="26972CBD"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 xml:space="preserve">-Мастер-классы. </w:t>
      </w:r>
    </w:p>
    <w:p w14:paraId="109C0A62"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val="ky-KG"/>
        </w:rPr>
      </w:pPr>
      <w:r w:rsidRPr="000C3EC2">
        <w:rPr>
          <w:rFonts w:ascii="Times New Roman" w:eastAsia="Times New Roman" w:hAnsi="Times New Roman" w:cs="Times New Roman"/>
          <w:sz w:val="24"/>
          <w:szCs w:val="24"/>
          <w:lang w:val="ky-KG"/>
        </w:rPr>
        <w:t>Применение этих методов дает реальную оценку по качеству обучения.  По результатам анализа реализации таких связей на заседаниях кафедры вносятся соответствующие коррективы для улучшения качества обучения.</w:t>
      </w:r>
    </w:p>
    <w:p w14:paraId="4D46FC29"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rPr>
        <w:t xml:space="preserve">Согласно графику работы кафедры, преподаватели кафедры </w:t>
      </w:r>
      <w:r w:rsidRPr="000C3EC2">
        <w:rPr>
          <w:rFonts w:ascii="Times New Roman" w:eastAsia="Calibri" w:hAnsi="Times New Roman" w:cs="Times New Roman"/>
          <w:sz w:val="24"/>
          <w:szCs w:val="24"/>
          <w:lang w:val="ky-KG"/>
        </w:rPr>
        <w:t>Педагогики</w:t>
      </w:r>
      <w:r w:rsidRPr="000C3EC2">
        <w:rPr>
          <w:rFonts w:ascii="Times New Roman" w:eastAsia="Calibri" w:hAnsi="Times New Roman" w:cs="Times New Roman"/>
          <w:sz w:val="24"/>
          <w:szCs w:val="24"/>
        </w:rPr>
        <w:t xml:space="preserve"> провели открытые занятия используя интерактивные методы обучения</w:t>
      </w:r>
      <w:r w:rsidRPr="000C3EC2">
        <w:rPr>
          <w:rFonts w:ascii="Times New Roman" w:eastAsia="Calibri" w:hAnsi="Times New Roman" w:cs="Times New Roman"/>
          <w:sz w:val="24"/>
          <w:szCs w:val="24"/>
          <w:lang w:val="ky-KG"/>
        </w:rPr>
        <w:t xml:space="preserve"> и </w:t>
      </w:r>
      <w:r w:rsidRPr="000C3EC2">
        <w:rPr>
          <w:rFonts w:ascii="Times New Roman" w:eastAsia="Calibri" w:hAnsi="Times New Roman" w:cs="Times New Roman"/>
          <w:sz w:val="24"/>
          <w:szCs w:val="24"/>
        </w:rPr>
        <w:t>гостевые лекции</w:t>
      </w:r>
      <w:r w:rsidRPr="000C3EC2">
        <w:rPr>
          <w:rFonts w:ascii="Times New Roman" w:eastAsia="Calibri" w:hAnsi="Times New Roman" w:cs="Times New Roman"/>
          <w:sz w:val="24"/>
          <w:szCs w:val="24"/>
          <w:lang w:val="ky-KG"/>
        </w:rPr>
        <w:t xml:space="preserve">. </w:t>
      </w:r>
      <w:r w:rsidRPr="000C3EC2">
        <w:rPr>
          <w:rFonts w:ascii="Times New Roman" w:eastAsia="Calibri" w:hAnsi="Times New Roman" w:cs="Times New Roman"/>
          <w:sz w:val="24"/>
          <w:szCs w:val="24"/>
        </w:rPr>
        <w:t xml:space="preserve"> Например 202</w:t>
      </w:r>
      <w:r w:rsidRPr="000C3EC2">
        <w:rPr>
          <w:rFonts w:ascii="Times New Roman" w:eastAsia="Calibri" w:hAnsi="Times New Roman" w:cs="Times New Roman"/>
          <w:sz w:val="24"/>
          <w:szCs w:val="24"/>
          <w:lang w:val="ky-KG"/>
        </w:rPr>
        <w:t>2</w:t>
      </w:r>
      <w:r w:rsidRPr="000C3EC2">
        <w:rPr>
          <w:rFonts w:ascii="Times New Roman" w:eastAsia="Calibri" w:hAnsi="Times New Roman" w:cs="Times New Roman"/>
          <w:sz w:val="24"/>
          <w:szCs w:val="24"/>
        </w:rPr>
        <w:t>-20</w:t>
      </w:r>
      <w:r w:rsidRPr="000C3EC2">
        <w:rPr>
          <w:rFonts w:ascii="Times New Roman" w:eastAsia="Calibri" w:hAnsi="Times New Roman" w:cs="Times New Roman"/>
          <w:sz w:val="24"/>
          <w:szCs w:val="24"/>
          <w:lang w:val="ky-KG"/>
        </w:rPr>
        <w:t>23</w:t>
      </w:r>
      <w:r w:rsidRPr="000C3EC2">
        <w:rPr>
          <w:rFonts w:ascii="Times New Roman" w:eastAsia="Calibri" w:hAnsi="Times New Roman" w:cs="Times New Roman"/>
          <w:sz w:val="24"/>
          <w:szCs w:val="24"/>
        </w:rPr>
        <w:t xml:space="preserve"> учебном году</w:t>
      </w:r>
      <w:r w:rsidRPr="000C3EC2">
        <w:rPr>
          <w:rFonts w:ascii="Times New Roman" w:eastAsia="Calibri" w:hAnsi="Times New Roman" w:cs="Times New Roman"/>
          <w:sz w:val="24"/>
          <w:szCs w:val="24"/>
          <w:lang w:val="ky-KG"/>
        </w:rPr>
        <w:t xml:space="preserve"> 20-апреля</w:t>
      </w:r>
      <w:r w:rsidRPr="000C3EC2">
        <w:rPr>
          <w:rFonts w:ascii="Times New Roman" w:eastAsia="Calibri" w:hAnsi="Times New Roman" w:cs="Times New Roman"/>
          <w:sz w:val="24"/>
          <w:szCs w:val="24"/>
        </w:rPr>
        <w:t xml:space="preserve"> преподаватель</w:t>
      </w:r>
      <w:r w:rsidRPr="000C3EC2">
        <w:rPr>
          <w:rFonts w:ascii="Times New Roman" w:eastAsia="Calibri" w:hAnsi="Times New Roman" w:cs="Times New Roman"/>
          <w:sz w:val="24"/>
          <w:szCs w:val="24"/>
          <w:lang w:val="ky-KG"/>
        </w:rPr>
        <w:t xml:space="preserve"> Нурдинова Ж.Д</w:t>
      </w:r>
      <w:r w:rsidRPr="000C3EC2">
        <w:rPr>
          <w:rFonts w:ascii="Times New Roman" w:eastAsia="Calibri" w:hAnsi="Times New Roman" w:cs="Times New Roman"/>
          <w:sz w:val="24"/>
          <w:szCs w:val="24"/>
        </w:rPr>
        <w:t xml:space="preserve"> провел</w:t>
      </w:r>
      <w:r w:rsidRPr="000C3EC2">
        <w:rPr>
          <w:rFonts w:ascii="Times New Roman" w:eastAsia="Calibri" w:hAnsi="Times New Roman" w:cs="Times New Roman"/>
          <w:sz w:val="24"/>
          <w:szCs w:val="24"/>
          <w:lang w:val="ky-KG"/>
        </w:rPr>
        <w:t>а</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ky-KG"/>
        </w:rPr>
        <w:t>открытое лекционное занятие</w:t>
      </w:r>
      <w:r w:rsidRPr="000C3EC2">
        <w:rPr>
          <w:rFonts w:ascii="Times New Roman" w:eastAsia="Calibri" w:hAnsi="Times New Roman" w:cs="Times New Roman"/>
          <w:sz w:val="24"/>
          <w:szCs w:val="24"/>
        </w:rPr>
        <w:t xml:space="preserve"> по дисциплине «</w:t>
      </w:r>
      <w:r w:rsidRPr="000C3EC2">
        <w:rPr>
          <w:rFonts w:ascii="Times New Roman" w:eastAsia="Calibri" w:hAnsi="Times New Roman" w:cs="Times New Roman"/>
          <w:sz w:val="24"/>
          <w:szCs w:val="24"/>
          <w:lang w:val="ky-KG"/>
        </w:rPr>
        <w:t>Методика преподавания интегрированного курса Окружающий мир</w:t>
      </w:r>
      <w:r w:rsidRPr="000C3EC2">
        <w:rPr>
          <w:rFonts w:ascii="Times New Roman" w:eastAsia="Calibri" w:hAnsi="Times New Roman" w:cs="Times New Roman"/>
          <w:sz w:val="24"/>
          <w:szCs w:val="24"/>
        </w:rPr>
        <w:t>» в групп</w:t>
      </w:r>
      <w:r w:rsidRPr="000C3EC2">
        <w:rPr>
          <w:rFonts w:ascii="Times New Roman" w:eastAsia="Calibri" w:hAnsi="Times New Roman" w:cs="Times New Roman"/>
          <w:sz w:val="24"/>
          <w:szCs w:val="24"/>
          <w:lang w:val="ky-KG"/>
        </w:rPr>
        <w:t xml:space="preserve">у </w:t>
      </w:r>
      <w:r w:rsidRPr="000C3EC2">
        <w:rPr>
          <w:rFonts w:ascii="Times New Roman" w:eastAsia="Calibri" w:hAnsi="Times New Roman" w:cs="Times New Roman"/>
          <w:sz w:val="24"/>
          <w:szCs w:val="24"/>
        </w:rPr>
        <w:t xml:space="preserve"> по специальности «</w:t>
      </w:r>
      <w:r w:rsidRPr="000C3EC2">
        <w:rPr>
          <w:rFonts w:ascii="Times New Roman" w:eastAsia="Calibri" w:hAnsi="Times New Roman" w:cs="Times New Roman"/>
          <w:sz w:val="24"/>
          <w:szCs w:val="24"/>
          <w:lang w:val="ky-KG"/>
        </w:rPr>
        <w:t>Педагогика</w:t>
      </w:r>
      <w:r w:rsidRPr="000C3EC2">
        <w:rPr>
          <w:rFonts w:ascii="Times New Roman" w:eastAsia="Calibri" w:hAnsi="Times New Roman" w:cs="Times New Roman"/>
          <w:sz w:val="24"/>
          <w:szCs w:val="24"/>
        </w:rPr>
        <w:t>»</w:t>
      </w:r>
      <w:r w:rsidRPr="000C3EC2">
        <w:rPr>
          <w:rFonts w:ascii="Times New Roman" w:eastAsia="Calibri" w:hAnsi="Times New Roman" w:cs="Times New Roman"/>
          <w:sz w:val="24"/>
          <w:szCs w:val="24"/>
          <w:lang w:val="ky-KG"/>
        </w:rPr>
        <w:t xml:space="preserve">, в рамках семинара проводимое Департаментом аккредитации и качество образования МНУ на тему “По совершенствованию качества преподавания в ВУЗах” использованием онлайн-ресурсов </w:t>
      </w:r>
      <w:r w:rsidRPr="000C3EC2">
        <w:rPr>
          <w:rFonts w:ascii="Times New Roman" w:eastAsia="Calibri" w:hAnsi="Times New Roman" w:cs="Times New Roman"/>
          <w:sz w:val="24"/>
          <w:szCs w:val="24"/>
        </w:rPr>
        <w:t>(С</w:t>
      </w:r>
      <w:r w:rsidRPr="000C3EC2">
        <w:rPr>
          <w:rFonts w:ascii="Times New Roman" w:eastAsia="Calibri" w:hAnsi="Times New Roman" w:cs="Times New Roman"/>
          <w:sz w:val="24"/>
          <w:szCs w:val="24"/>
          <w:lang w:val="en-US"/>
        </w:rPr>
        <w:t>anva</w:t>
      </w:r>
      <w:r w:rsidRPr="000C3EC2">
        <w:rPr>
          <w:rFonts w:ascii="Times New Roman" w:eastAsia="Calibri" w:hAnsi="Times New Roman" w:cs="Times New Roman"/>
          <w:sz w:val="24"/>
          <w:szCs w:val="24"/>
          <w:lang w:val="ky-KG"/>
        </w:rPr>
        <w:t>,</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en-US"/>
        </w:rPr>
        <w:t>Forms</w:t>
      </w:r>
      <w:r w:rsidRPr="000C3EC2">
        <w:rPr>
          <w:rFonts w:ascii="Times New Roman" w:eastAsia="Calibri" w:hAnsi="Times New Roman" w:cs="Times New Roman"/>
          <w:sz w:val="24"/>
          <w:szCs w:val="24"/>
          <w:lang w:val="ky-KG"/>
        </w:rPr>
        <w:t>А</w:t>
      </w:r>
      <w:r w:rsidRPr="000C3EC2">
        <w:rPr>
          <w:rFonts w:ascii="Times New Roman" w:eastAsia="Calibri" w:hAnsi="Times New Roman" w:cs="Times New Roman"/>
          <w:sz w:val="24"/>
          <w:szCs w:val="24"/>
          <w:lang w:val="en-US"/>
        </w:rPr>
        <w:t>pp</w:t>
      </w:r>
      <w:r w:rsidRPr="000C3EC2">
        <w:rPr>
          <w:rFonts w:ascii="Times New Roman" w:eastAsia="Calibri" w:hAnsi="Times New Roman" w:cs="Times New Roman"/>
          <w:sz w:val="24"/>
          <w:szCs w:val="24"/>
        </w:rPr>
        <w:t>)</w:t>
      </w:r>
      <w:r w:rsidRPr="000C3EC2">
        <w:rPr>
          <w:rFonts w:ascii="Times New Roman" w:eastAsia="Calibri" w:hAnsi="Times New Roman" w:cs="Times New Roman"/>
          <w:sz w:val="24"/>
          <w:szCs w:val="24"/>
          <w:lang w:val="ky-KG"/>
        </w:rPr>
        <w:t xml:space="preserve">, преподаватели кафедры Мамбеталиева Г.М, Султанова А.А. и Абдубекова Ж.А. организовали гостевые лекции на тему: “Адабий окууга үйрөтүүдө окуу жана түшүнүү технологияларын колдонуу” лекторы: преподаватели  ЖАГУ им. Б.Осмонова к.п.н., профессор Сакиева С.С, к.п,н., доцент Ураимов К.М., старший преподаватель Осмоналиева С.Ч., на тему:  “Грамматикалык талдоонун теориясы” выступил д.ф.н.,профессор И. Абдувалиев и на тему  “Сабакка максат коюу, предметтик стандарт” преподаватель  Тобокелова С.А. </w:t>
      </w:r>
      <w:r w:rsidRPr="000C3EC2">
        <w:rPr>
          <w:rFonts w:ascii="Times New Roman" w:eastAsia="Calibri" w:hAnsi="Times New Roman" w:cs="Times New Roman"/>
          <w:sz w:val="24"/>
          <w:szCs w:val="24"/>
        </w:rPr>
        <w:t>Согласно текущему графику работы кафедры каждый преподаватель в течении учебного года проводит открытое занятие по соответствующим дисциплинам.</w:t>
      </w:r>
    </w:p>
    <w:p w14:paraId="37449154"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shd w:val="clear" w:color="auto" w:fill="FFFFFF"/>
        </w:rPr>
      </w:pPr>
      <w:r w:rsidRPr="000C3EC2">
        <w:rPr>
          <w:rFonts w:ascii="Times New Roman" w:eastAsia="Calibri" w:hAnsi="Times New Roman" w:cs="Times New Roman"/>
          <w:sz w:val="24"/>
          <w:szCs w:val="24"/>
        </w:rPr>
        <w:t xml:space="preserve">Методы контроля знаний магистрантов и критерии оценки подробно рассмотрены в </w:t>
      </w:r>
      <w:r w:rsidRPr="000C3EC2">
        <w:rPr>
          <w:rFonts w:ascii="Times New Roman" w:eastAsia="Calibri" w:hAnsi="Times New Roman" w:cs="Times New Roman"/>
          <w:sz w:val="24"/>
          <w:szCs w:val="24"/>
          <w:lang w:val="ky-KG"/>
        </w:rPr>
        <w:t>О</w:t>
      </w:r>
      <w:r w:rsidRPr="000C3EC2">
        <w:rPr>
          <w:rFonts w:ascii="Times New Roman" w:eastAsia="Calibri" w:hAnsi="Times New Roman" w:cs="Times New Roman"/>
          <w:sz w:val="24"/>
          <w:szCs w:val="24"/>
        </w:rPr>
        <w:t>О</w:t>
      </w:r>
      <w:r w:rsidRPr="000C3EC2">
        <w:rPr>
          <w:rFonts w:ascii="Times New Roman" w:eastAsia="Calibri" w:hAnsi="Times New Roman" w:cs="Times New Roman"/>
          <w:sz w:val="24"/>
          <w:szCs w:val="24"/>
          <w:lang w:val="ky-KG"/>
        </w:rPr>
        <w:t>П</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ky-KG"/>
        </w:rPr>
        <w:t>направления</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shd w:val="clear" w:color="auto" w:fill="FFFFFF"/>
          <w:lang w:val="ky-KG"/>
        </w:rPr>
        <w:t>550700</w:t>
      </w:r>
      <w:r w:rsidRPr="000C3EC2">
        <w:rPr>
          <w:rFonts w:ascii="Times New Roman" w:eastAsia="Calibri" w:hAnsi="Times New Roman" w:cs="Times New Roman"/>
          <w:sz w:val="24"/>
          <w:szCs w:val="24"/>
          <w:shd w:val="clear" w:color="auto" w:fill="FFFFFF"/>
        </w:rPr>
        <w:t xml:space="preserve"> «</w:t>
      </w:r>
      <w:r w:rsidRPr="000C3EC2">
        <w:rPr>
          <w:rFonts w:ascii="Times New Roman" w:eastAsia="Calibri" w:hAnsi="Times New Roman" w:cs="Times New Roman"/>
          <w:sz w:val="24"/>
          <w:szCs w:val="24"/>
          <w:shd w:val="clear" w:color="auto" w:fill="FFFFFF"/>
          <w:lang w:val="ky-KG"/>
        </w:rPr>
        <w:t>Педагогика</w:t>
      </w:r>
      <w:r w:rsidRPr="000C3EC2">
        <w:rPr>
          <w:rFonts w:ascii="Times New Roman" w:eastAsia="Calibri" w:hAnsi="Times New Roman" w:cs="Times New Roman"/>
          <w:sz w:val="24"/>
          <w:szCs w:val="24"/>
          <w:shd w:val="clear" w:color="auto" w:fill="FFFFFF"/>
        </w:rPr>
        <w:t xml:space="preserve">» и взяты в руководство преподавателями кафедры. </w:t>
      </w:r>
      <w:r w:rsidRPr="000C3EC2">
        <w:rPr>
          <w:rFonts w:ascii="Times New Roman" w:eastAsia="Calibri" w:hAnsi="Times New Roman" w:cs="Times New Roman"/>
          <w:sz w:val="24"/>
          <w:szCs w:val="24"/>
          <w:shd w:val="clear" w:color="auto" w:fill="FFFFFF"/>
        </w:rPr>
        <w:lastRenderedPageBreak/>
        <w:t xml:space="preserve">В целях организации обмена педагогическим опытом проводятся открытые уроки согласно утвержденному графику, после каждого из которых проходит обсуждение примененного преподавателем метода обучения и организации обратной связи. </w:t>
      </w:r>
    </w:p>
    <w:p w14:paraId="5C881496"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shd w:val="clear" w:color="auto" w:fill="FFFFFF"/>
        </w:rPr>
      </w:pPr>
      <w:r w:rsidRPr="000C3EC2">
        <w:rPr>
          <w:rFonts w:ascii="Times New Roman" w:eastAsia="Calibri" w:hAnsi="Times New Roman" w:cs="Times New Roman"/>
          <w:i/>
          <w:iCs/>
          <w:color w:val="7030A0"/>
          <w:sz w:val="24"/>
          <w:szCs w:val="24"/>
          <w:shd w:val="clear" w:color="auto" w:fill="FFFFFF"/>
        </w:rPr>
        <w:t>Приложение 3.1.График открытых занятий</w:t>
      </w:r>
      <w:r w:rsidRPr="000C3EC2">
        <w:rPr>
          <w:rFonts w:ascii="Times New Roman" w:eastAsia="Calibri" w:hAnsi="Times New Roman" w:cs="Times New Roman"/>
          <w:i/>
          <w:iCs/>
          <w:color w:val="7030A0"/>
          <w:sz w:val="24"/>
          <w:szCs w:val="24"/>
          <w:shd w:val="clear" w:color="auto" w:fill="FFFFFF"/>
          <w:lang w:val="ky-KG"/>
        </w:rPr>
        <w:t>,</w:t>
      </w:r>
      <w:r w:rsidRPr="000C3EC2">
        <w:rPr>
          <w:rFonts w:ascii="Times New Roman" w:eastAsia="Calibri" w:hAnsi="Times New Roman" w:cs="Times New Roman"/>
          <w:i/>
          <w:iCs/>
          <w:color w:val="7030A0"/>
          <w:sz w:val="24"/>
          <w:szCs w:val="24"/>
          <w:shd w:val="clear" w:color="auto" w:fill="FFFFFF"/>
        </w:rPr>
        <w:t xml:space="preserve"> гостевых лекций, протоколы и разработки (фото) </w:t>
      </w:r>
    </w:p>
    <w:p w14:paraId="6B8AACDC"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51" w:history="1">
        <w:r w:rsidR="000C3EC2" w:rsidRPr="000C3EC2">
          <w:rPr>
            <w:rFonts w:ascii="Times New Roman" w:eastAsia="Calibri" w:hAnsi="Times New Roman" w:cs="Times New Roman"/>
            <w:i/>
            <w:iCs/>
            <w:color w:val="0563C1" w:themeColor="hyperlink"/>
            <w:sz w:val="24"/>
            <w:szCs w:val="24"/>
            <w:u w:val="single"/>
            <w:shd w:val="clear" w:color="auto" w:fill="FFFFFF"/>
          </w:rPr>
          <w:t>https://www.instagram.com/p/CrIif4OMmFJ/?utm_source=ig_web_copy_link&amp;igshid=MzRlODBiNWFlZA</w:t>
        </w:r>
      </w:hyperlink>
      <w:r w:rsidR="000C3EC2" w:rsidRPr="000C3EC2">
        <w:rPr>
          <w:rFonts w:ascii="Times New Roman" w:eastAsia="Calibri" w:hAnsi="Times New Roman" w:cs="Times New Roman"/>
          <w:i/>
          <w:iCs/>
          <w:color w:val="7030A0"/>
          <w:sz w:val="24"/>
          <w:szCs w:val="24"/>
          <w:shd w:val="clear" w:color="auto" w:fill="FFFFFF"/>
        </w:rPr>
        <w:t>==</w:t>
      </w:r>
      <w:r w:rsidR="000C3EC2" w:rsidRPr="000C3EC2">
        <w:rPr>
          <w:rFonts w:ascii="Times New Roman" w:eastAsia="Calibri" w:hAnsi="Times New Roman" w:cs="Times New Roman"/>
          <w:i/>
          <w:iCs/>
          <w:color w:val="7030A0"/>
          <w:sz w:val="24"/>
          <w:szCs w:val="24"/>
          <w:shd w:val="clear" w:color="auto" w:fill="FFFFFF"/>
          <w:lang w:val="ky-KG"/>
        </w:rPr>
        <w:t xml:space="preserve"> </w:t>
      </w:r>
    </w:p>
    <w:p w14:paraId="4216631E"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52" w:history="1">
        <w:r w:rsidR="000C3EC2" w:rsidRPr="000C3EC2">
          <w:rPr>
            <w:rFonts w:ascii="Times New Roman" w:eastAsia="Calibri" w:hAnsi="Times New Roman" w:cs="Times New Roman"/>
            <w:i/>
            <w:iCs/>
            <w:color w:val="0563C1" w:themeColor="hyperlink"/>
            <w:sz w:val="24"/>
            <w:szCs w:val="24"/>
            <w:u w:val="single"/>
            <w:shd w:val="clear" w:color="auto" w:fill="FFFFFF"/>
            <w:lang w:val="ky-KG"/>
          </w:rPr>
          <w:t>https://www.instagram.com/p/CrIif4OMmFJ/?utm_source=ig_web_copy_link&amp;igshid=MzRlODBiNWFlZA</w:t>
        </w:r>
      </w:hyperlink>
      <w:r w:rsidR="000C3EC2" w:rsidRPr="000C3EC2">
        <w:rPr>
          <w:rFonts w:ascii="Times New Roman" w:eastAsia="Calibri" w:hAnsi="Times New Roman" w:cs="Times New Roman"/>
          <w:i/>
          <w:iCs/>
          <w:color w:val="7030A0"/>
          <w:sz w:val="24"/>
          <w:szCs w:val="24"/>
          <w:shd w:val="clear" w:color="auto" w:fill="FFFFFF"/>
          <w:lang w:val="ky-KG"/>
        </w:rPr>
        <w:t xml:space="preserve">== </w:t>
      </w:r>
    </w:p>
    <w:p w14:paraId="6FE53EA7"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53" w:history="1">
        <w:r w:rsidR="000C3EC2" w:rsidRPr="000C3EC2">
          <w:rPr>
            <w:rFonts w:ascii="Times New Roman" w:eastAsia="Calibri" w:hAnsi="Times New Roman" w:cs="Times New Roman"/>
            <w:i/>
            <w:iCs/>
            <w:color w:val="0563C1" w:themeColor="hyperlink"/>
            <w:sz w:val="24"/>
            <w:szCs w:val="24"/>
            <w:u w:val="single"/>
            <w:shd w:val="clear" w:color="auto" w:fill="FFFFFF"/>
            <w:lang w:val="ky-KG"/>
          </w:rPr>
          <w:t>https://www.instagram.com/p/CrIhobOsMhq/?utm_source=ig_web_copy_link&amp;igshid=MzRlODBiNWFlZA</w:t>
        </w:r>
      </w:hyperlink>
      <w:r w:rsidR="000C3EC2" w:rsidRPr="000C3EC2">
        <w:rPr>
          <w:rFonts w:ascii="Times New Roman" w:eastAsia="Calibri" w:hAnsi="Times New Roman" w:cs="Times New Roman"/>
          <w:i/>
          <w:iCs/>
          <w:color w:val="7030A0"/>
          <w:sz w:val="24"/>
          <w:szCs w:val="24"/>
          <w:shd w:val="clear" w:color="auto" w:fill="FFFFFF"/>
          <w:lang w:val="ky-KG"/>
        </w:rPr>
        <w:t xml:space="preserve">== </w:t>
      </w:r>
    </w:p>
    <w:p w14:paraId="48A174D1"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r w:rsidRPr="000C3EC2">
        <w:rPr>
          <w:rFonts w:ascii="Times New Roman" w:eastAsia="Calibri" w:hAnsi="Times New Roman" w:cs="Times New Roman"/>
          <w:i/>
          <w:iCs/>
          <w:color w:val="7030A0"/>
          <w:sz w:val="24"/>
          <w:szCs w:val="24"/>
          <w:shd w:val="clear" w:color="auto" w:fill="FFFFFF"/>
        </w:rPr>
        <w:t xml:space="preserve">Приложение </w:t>
      </w:r>
      <w:r w:rsidRPr="000C3EC2">
        <w:rPr>
          <w:rFonts w:ascii="Times New Roman" w:eastAsia="Calibri" w:hAnsi="Times New Roman" w:cs="Times New Roman"/>
          <w:i/>
          <w:iCs/>
          <w:color w:val="7030A0"/>
          <w:sz w:val="24"/>
          <w:szCs w:val="24"/>
          <w:shd w:val="clear" w:color="auto" w:fill="FFFFFF"/>
          <w:lang w:val="ky-KG"/>
        </w:rPr>
        <w:t xml:space="preserve">3.2.Анализ результатов анкетирования </w:t>
      </w:r>
    </w:p>
    <w:p w14:paraId="750B6258"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r w:rsidRPr="000C3EC2">
        <w:rPr>
          <w:rFonts w:ascii="Times New Roman" w:eastAsia="Calibri" w:hAnsi="Times New Roman" w:cs="Times New Roman"/>
          <w:i/>
          <w:iCs/>
          <w:color w:val="7030A0"/>
          <w:sz w:val="24"/>
          <w:szCs w:val="24"/>
          <w:shd w:val="clear" w:color="auto" w:fill="FFFFFF"/>
          <w:lang w:val="ky-KG"/>
        </w:rPr>
        <w:t>Приложение 3.3.Методическая инструкция удовлетворенность магистрантов качеством преподавания дисциплин</w:t>
      </w:r>
    </w:p>
    <w:p w14:paraId="50C8C3CD"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shd w:val="clear" w:color="auto" w:fill="FFFFFF"/>
          <w:lang w:val="ky-KG"/>
        </w:rPr>
      </w:pPr>
      <w:hyperlink r:id="rId54" w:history="1">
        <w:r w:rsidR="000C3EC2" w:rsidRPr="000C3EC2">
          <w:rPr>
            <w:rFonts w:ascii="Times New Roman" w:eastAsia="Calibri" w:hAnsi="Times New Roman" w:cs="Times New Roman"/>
            <w:i/>
            <w:iCs/>
            <w:color w:val="0563C1" w:themeColor="hyperlink"/>
            <w:sz w:val="24"/>
            <w:szCs w:val="24"/>
            <w:u w:val="single"/>
            <w:shd w:val="clear" w:color="auto" w:fill="FFFFFF"/>
            <w:lang w:val="ky-KG"/>
          </w:rPr>
          <w:t>https://drive.google.com/file/d/1p6rQqAA5MlxRbWz5nOKBYNu02NfKNi-R/view</w:t>
        </w:r>
      </w:hyperlink>
      <w:r w:rsidR="000C3EC2" w:rsidRPr="000C3EC2">
        <w:rPr>
          <w:rFonts w:ascii="Times New Roman" w:eastAsia="Calibri" w:hAnsi="Times New Roman" w:cs="Times New Roman"/>
          <w:i/>
          <w:iCs/>
          <w:color w:val="7030A0"/>
          <w:sz w:val="24"/>
          <w:szCs w:val="24"/>
          <w:shd w:val="clear" w:color="auto" w:fill="FFFFFF"/>
          <w:lang w:val="ky-KG"/>
        </w:rPr>
        <w:t xml:space="preserve"> </w:t>
      </w:r>
    </w:p>
    <w:p w14:paraId="410C76CD"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16365C75"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p>
    <w:p w14:paraId="6EAACF04" w14:textId="3F7A1899"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3.</w:t>
      </w:r>
      <w:r w:rsidRPr="0057645C">
        <w:rPr>
          <w:rFonts w:ascii="Times New Roman" w:eastAsia="Times New Roman" w:hAnsi="Times New Roman" w:cs="Times New Roman"/>
          <w:b/>
          <w:sz w:val="24"/>
          <w:szCs w:val="24"/>
          <w:u w:val="single"/>
          <w:lang w:val="ky-KG" w:eastAsia="ru-RU"/>
        </w:rPr>
        <w:t>2 Образовательная программа обеспечивает доступность и открытость критериев и методов оценивания, ожидаемых видов контроля, процедуры апелляции результатов оценивания;</w:t>
      </w:r>
    </w:p>
    <w:p w14:paraId="1E0AB1DE" w14:textId="77777777" w:rsidR="005A7239" w:rsidRDefault="005A7239" w:rsidP="000C3EC2">
      <w:pPr>
        <w:shd w:val="clear" w:color="auto" w:fill="FFFFFF"/>
        <w:spacing w:after="0" w:line="240" w:lineRule="auto"/>
        <w:ind w:firstLine="709"/>
        <w:jc w:val="both"/>
        <w:rPr>
          <w:rFonts w:ascii="Times New Roman" w:eastAsia="Calibri" w:hAnsi="Times New Roman" w:cs="Times New Roman"/>
          <w:sz w:val="24"/>
          <w:szCs w:val="24"/>
        </w:rPr>
      </w:pPr>
    </w:p>
    <w:p w14:paraId="778D0063" w14:textId="49A36FF4" w:rsidR="000C3EC2" w:rsidRPr="000C3EC2" w:rsidRDefault="000C3EC2" w:rsidP="000C3EC2">
      <w:pPr>
        <w:shd w:val="clear" w:color="auto" w:fill="FFFFFF"/>
        <w:spacing w:after="0" w:line="240" w:lineRule="auto"/>
        <w:ind w:firstLine="709"/>
        <w:jc w:val="both"/>
        <w:rPr>
          <w:rFonts w:ascii="Times New Roman" w:eastAsia="Calibri" w:hAnsi="Times New Roman" w:cs="Times New Roman"/>
        </w:rPr>
      </w:pPr>
      <w:r w:rsidRPr="000C3EC2">
        <w:rPr>
          <w:rFonts w:ascii="Times New Roman" w:eastAsia="Calibri" w:hAnsi="Times New Roman" w:cs="Times New Roman"/>
          <w:sz w:val="24"/>
          <w:szCs w:val="24"/>
        </w:rPr>
        <w:t xml:space="preserve">Для обучения оценивающих методов проверки знаний обучающихся, преподаватели кафедры </w:t>
      </w:r>
      <w:r w:rsidRPr="000C3EC2">
        <w:rPr>
          <w:rFonts w:ascii="Times New Roman" w:eastAsia="Calibri" w:hAnsi="Times New Roman" w:cs="Times New Roman"/>
          <w:sz w:val="24"/>
          <w:szCs w:val="24"/>
          <w:lang w:val="ky-KG"/>
        </w:rPr>
        <w:t xml:space="preserve">Педагогика  </w:t>
      </w:r>
      <w:r w:rsidRPr="000C3EC2">
        <w:rPr>
          <w:rFonts w:ascii="Times New Roman" w:eastAsia="Calibri" w:hAnsi="Times New Roman" w:cs="Times New Roman"/>
          <w:sz w:val="24"/>
          <w:szCs w:val="24"/>
        </w:rPr>
        <w:t xml:space="preserve"> принимали активное участие в тренингах-семинарах, которые проводились </w:t>
      </w:r>
      <w:r w:rsidRPr="000C3EC2">
        <w:rPr>
          <w:rFonts w:ascii="Times New Roman" w:eastAsia="Calibri" w:hAnsi="Times New Roman" w:cs="Times New Roman"/>
          <w:sz w:val="24"/>
          <w:szCs w:val="24"/>
          <w:lang w:val="ky-KG"/>
        </w:rPr>
        <w:t>Департаментом аккредитации и качества образования</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ky-KG"/>
        </w:rPr>
        <w:t xml:space="preserve">“По совершенствованию качества преподавания в ВУЗах” использованием онлайн-ресурсов </w:t>
      </w:r>
      <w:r w:rsidRPr="000C3EC2">
        <w:rPr>
          <w:rFonts w:ascii="Times New Roman" w:eastAsia="Calibri" w:hAnsi="Times New Roman" w:cs="Times New Roman"/>
          <w:sz w:val="24"/>
          <w:szCs w:val="24"/>
        </w:rPr>
        <w:t>(С</w:t>
      </w:r>
      <w:r w:rsidRPr="000C3EC2">
        <w:rPr>
          <w:rFonts w:ascii="Times New Roman" w:eastAsia="Calibri" w:hAnsi="Times New Roman" w:cs="Times New Roman"/>
          <w:sz w:val="24"/>
          <w:szCs w:val="24"/>
          <w:lang w:val="en-US"/>
        </w:rPr>
        <w:t>anva</w:t>
      </w:r>
      <w:r w:rsidRPr="000C3EC2">
        <w:rPr>
          <w:rFonts w:ascii="Times New Roman" w:eastAsia="Calibri" w:hAnsi="Times New Roman" w:cs="Times New Roman"/>
          <w:sz w:val="24"/>
          <w:szCs w:val="24"/>
          <w:lang w:val="ky-KG"/>
        </w:rPr>
        <w:t>,</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en-US"/>
        </w:rPr>
        <w:t>Forms</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en-US"/>
        </w:rPr>
        <w:t>app</w:t>
      </w:r>
      <w:r w:rsidRPr="000C3EC2">
        <w:rPr>
          <w:rFonts w:ascii="Times New Roman" w:eastAsia="Calibri" w:hAnsi="Times New Roman" w:cs="Times New Roman"/>
          <w:sz w:val="24"/>
          <w:szCs w:val="24"/>
        </w:rPr>
        <w:t>)</w:t>
      </w:r>
      <w:r w:rsidRPr="000C3EC2">
        <w:rPr>
          <w:rFonts w:ascii="Times New Roman" w:eastAsia="Calibri" w:hAnsi="Times New Roman" w:cs="Times New Roman"/>
          <w:sz w:val="24"/>
          <w:szCs w:val="24"/>
          <w:lang w:val="ky-KG"/>
        </w:rPr>
        <w:t xml:space="preserve">, Фондом “Равные права и возможности” прошли курсы по повышению “Гендерные аспекты психологии и педагогики”, “Инклюзивное образование”. </w:t>
      </w:r>
      <w:r w:rsidRPr="000C3EC2">
        <w:rPr>
          <w:rFonts w:ascii="Times New Roman" w:eastAsia="Calibri" w:hAnsi="Times New Roman" w:cs="Times New Roman"/>
        </w:rPr>
        <w:t>активное участие в тренингах-семинарах, которые проводились ОФ «Академия высшего образования «TeachEx» по модулям «Оценивание учебных достижений магистрантов ВУЗов», «Помощь начинающему педагогу ВУЗа», «Методика написания кейсов и применение метода «Кейс-стади» в обучении», «Методология результатов обучения и оценки обучения в учебном процессе», «Вопросы гарантии качества высшего образования, культуры качества и культура преподавания», со стороны университета модуль «Профессиональная компетенция педагога» и Агентство по гарантии качества в сфере образования «</w:t>
      </w:r>
      <w:r w:rsidRPr="000C3EC2">
        <w:rPr>
          <w:rFonts w:ascii="Times New Roman" w:eastAsia="Calibri" w:hAnsi="Times New Roman" w:cs="Times New Roman"/>
          <w:lang w:val="en-US"/>
        </w:rPr>
        <w:t>EdNet</w:t>
      </w:r>
      <w:r w:rsidRPr="000C3EC2">
        <w:rPr>
          <w:rFonts w:ascii="Times New Roman" w:eastAsia="Calibri" w:hAnsi="Times New Roman" w:cs="Times New Roman"/>
        </w:rPr>
        <w:t>» прослушали тренинг на тему «Роль результатов обучения в обеспечении качества образования», КНУ им Ж.</w:t>
      </w:r>
      <w:r w:rsidRPr="000C3EC2">
        <w:rPr>
          <w:rFonts w:ascii="Times New Roman" w:eastAsia="Calibri" w:hAnsi="Times New Roman" w:cs="Times New Roman"/>
          <w:lang w:val="ky-KG"/>
        </w:rPr>
        <w:t> </w:t>
      </w:r>
      <w:r w:rsidRPr="000C3EC2">
        <w:rPr>
          <w:rFonts w:ascii="Times New Roman" w:eastAsia="Calibri" w:hAnsi="Times New Roman" w:cs="Times New Roman"/>
        </w:rPr>
        <w:t>Баласагына прошли курсы на тему «Совершенствование педагогического мастерства»</w:t>
      </w:r>
      <w:r w:rsidRPr="000C3EC2">
        <w:rPr>
          <w:rFonts w:ascii="Times New Roman" w:eastAsia="Calibri" w:hAnsi="Times New Roman" w:cs="Times New Roman"/>
          <w:lang w:val="ky-KG"/>
        </w:rPr>
        <w:t>, а также “Санарип мугалим”</w:t>
      </w:r>
      <w:r w:rsidRPr="000C3EC2">
        <w:rPr>
          <w:rFonts w:ascii="Times New Roman" w:eastAsia="Calibri" w:hAnsi="Times New Roman" w:cs="Times New Roman"/>
        </w:rPr>
        <w:t xml:space="preserve">  и т.п.</w:t>
      </w:r>
    </w:p>
    <w:p w14:paraId="7754D4BE" w14:textId="77777777" w:rsidR="000C3EC2" w:rsidRPr="000C3EC2" w:rsidRDefault="000C3EC2" w:rsidP="000C3EC2">
      <w:pPr>
        <w:shd w:val="clear" w:color="auto" w:fill="FFFFFF"/>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lang w:val="ky-KG"/>
        </w:rPr>
        <w:t xml:space="preserve">На заседании кафедры регулярно обсуждаются методы оценки знаний магистрантов на текущем, промежуточном и итоговом контролях. Для оказания методической помощи преподавателям в совершенствовании форм и методов оценки в университете функционирует Департамент аккредитации и качества образования, как выше указали они регулярно проводять обучающие семинары среди преподавателей для улучшения качества образования, на владение и внедрение ФОС. В соответствии с ГОС в учебный процесс а также на базе кафедры организовано курс повышения квалификации специалистов </w:t>
      </w:r>
      <w:r w:rsidRPr="000C3EC2">
        <w:rPr>
          <w:rFonts w:ascii="Times New Roman" w:eastAsia="Calibri" w:hAnsi="Times New Roman" w:cs="Times New Roman"/>
          <w:sz w:val="24"/>
          <w:szCs w:val="24"/>
        </w:rPr>
        <w:t>«Совершенствование педагогического мастерства».</w:t>
      </w:r>
      <w:r w:rsidRPr="000C3EC2">
        <w:rPr>
          <w:rFonts w:ascii="Times New Roman" w:eastAsia="Calibri" w:hAnsi="Times New Roman" w:cs="Times New Roman"/>
          <w:sz w:val="24"/>
          <w:szCs w:val="24"/>
          <w:lang w:val="ky-KG"/>
        </w:rPr>
        <w:t xml:space="preserve"> В связи с этим о</w:t>
      </w:r>
      <w:r w:rsidRPr="000C3EC2">
        <w:rPr>
          <w:rFonts w:ascii="Times New Roman" w:eastAsia="Calibri" w:hAnsi="Times New Roman" w:cs="Times New Roman"/>
          <w:sz w:val="24"/>
          <w:szCs w:val="24"/>
        </w:rPr>
        <w:t>оценивающие лица (экзаменаторы) хорошо владеют методами и критериями оценки знаний магистрантов. Как уже отмечалось выше, эти методы и критерии подробно описаны в О</w:t>
      </w:r>
      <w:r w:rsidRPr="000C3EC2">
        <w:rPr>
          <w:rFonts w:ascii="Times New Roman" w:eastAsia="Calibri" w:hAnsi="Times New Roman" w:cs="Times New Roman"/>
          <w:sz w:val="24"/>
          <w:szCs w:val="24"/>
          <w:lang w:val="ky-KG"/>
        </w:rPr>
        <w:t>О</w:t>
      </w:r>
      <w:r w:rsidRPr="000C3EC2">
        <w:rPr>
          <w:rFonts w:ascii="Times New Roman" w:eastAsia="Calibri" w:hAnsi="Times New Roman" w:cs="Times New Roman"/>
          <w:sz w:val="24"/>
          <w:szCs w:val="24"/>
        </w:rPr>
        <w:t xml:space="preserve">П </w:t>
      </w:r>
      <w:r w:rsidRPr="000C3EC2">
        <w:rPr>
          <w:rFonts w:ascii="Times New Roman" w:eastAsia="Calibri" w:hAnsi="Times New Roman" w:cs="Times New Roman"/>
          <w:sz w:val="24"/>
          <w:szCs w:val="24"/>
          <w:lang w:val="ky-KG"/>
        </w:rPr>
        <w:t>направления</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shd w:val="clear" w:color="auto" w:fill="FFFFFF"/>
          <w:lang w:val="ky-KG"/>
        </w:rPr>
        <w:t xml:space="preserve">550700 </w:t>
      </w:r>
      <w:r w:rsidRPr="000C3EC2">
        <w:rPr>
          <w:rFonts w:ascii="Times New Roman" w:eastAsia="Calibri" w:hAnsi="Times New Roman" w:cs="Times New Roman"/>
          <w:sz w:val="24"/>
          <w:szCs w:val="24"/>
          <w:shd w:val="clear" w:color="auto" w:fill="FFFFFF"/>
        </w:rPr>
        <w:t>«</w:t>
      </w:r>
      <w:r w:rsidRPr="000C3EC2">
        <w:rPr>
          <w:rFonts w:ascii="Times New Roman" w:eastAsia="Calibri" w:hAnsi="Times New Roman" w:cs="Times New Roman"/>
          <w:sz w:val="24"/>
          <w:szCs w:val="24"/>
          <w:shd w:val="clear" w:color="auto" w:fill="FFFFFF"/>
          <w:lang w:val="ky-KG"/>
        </w:rPr>
        <w:t>Педагогика</w:t>
      </w:r>
      <w:r w:rsidRPr="000C3EC2">
        <w:rPr>
          <w:rFonts w:ascii="Times New Roman" w:eastAsia="Calibri" w:hAnsi="Times New Roman" w:cs="Times New Roman"/>
          <w:sz w:val="24"/>
          <w:szCs w:val="24"/>
          <w:shd w:val="clear" w:color="auto" w:fill="FFFFFF"/>
        </w:rPr>
        <w:t>».</w:t>
      </w:r>
    </w:p>
    <w:p w14:paraId="0C7263C1"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rPr>
      </w:pPr>
      <w:r w:rsidRPr="000C3EC2">
        <w:rPr>
          <w:rFonts w:ascii="Times New Roman" w:eastAsia="Calibri" w:hAnsi="Times New Roman" w:cs="Times New Roman"/>
          <w:i/>
          <w:iCs/>
          <w:color w:val="7030A0"/>
          <w:sz w:val="24"/>
          <w:szCs w:val="24"/>
        </w:rPr>
        <w:t>Приложение 3.4. Копии сертификатов</w:t>
      </w:r>
      <w:r w:rsidRPr="000C3EC2">
        <w:rPr>
          <w:rFonts w:ascii="Times New Roman" w:eastAsia="Calibri" w:hAnsi="Times New Roman" w:cs="Times New Roman"/>
          <w:i/>
          <w:iCs/>
          <w:color w:val="7030A0"/>
          <w:sz w:val="24"/>
          <w:szCs w:val="24"/>
          <w:lang w:val="ky-KG"/>
        </w:rPr>
        <w:t xml:space="preserve"> </w:t>
      </w:r>
      <w:r w:rsidRPr="000C3EC2">
        <w:rPr>
          <w:rFonts w:ascii="Times New Roman" w:eastAsia="Calibri" w:hAnsi="Times New Roman" w:cs="Times New Roman"/>
          <w:i/>
          <w:iCs/>
          <w:color w:val="7030A0"/>
          <w:sz w:val="24"/>
          <w:szCs w:val="24"/>
        </w:rPr>
        <w:t>преподавателей</w:t>
      </w:r>
    </w:p>
    <w:p w14:paraId="1B6997CA"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lang w:val="ky-KG"/>
        </w:rPr>
      </w:pPr>
      <w:r w:rsidRPr="000C3EC2">
        <w:rPr>
          <w:rFonts w:ascii="Times New Roman" w:eastAsia="Calibri" w:hAnsi="Times New Roman" w:cs="Times New Roman"/>
          <w:i/>
          <w:iCs/>
          <w:color w:val="7030A0"/>
          <w:sz w:val="24"/>
          <w:szCs w:val="24"/>
        </w:rPr>
        <w:t xml:space="preserve">Приложение 3.5. </w:t>
      </w:r>
      <w:r w:rsidRPr="000C3EC2">
        <w:rPr>
          <w:rFonts w:ascii="Times New Roman" w:eastAsia="Calibri" w:hAnsi="Times New Roman" w:cs="Times New Roman"/>
          <w:i/>
          <w:iCs/>
          <w:color w:val="7030A0"/>
          <w:sz w:val="24"/>
          <w:szCs w:val="24"/>
          <w:lang w:val="ky-KG"/>
        </w:rPr>
        <w:t>Положение о модульно-рейтинговой системе оценки знаний</w:t>
      </w:r>
    </w:p>
    <w:p w14:paraId="3CF0EE75"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lang w:val="ky-KG"/>
        </w:rPr>
      </w:pPr>
      <w:hyperlink r:id="rId55" w:history="1">
        <w:r w:rsidR="000C3EC2" w:rsidRPr="000C3EC2">
          <w:rPr>
            <w:rFonts w:ascii="Times New Roman" w:eastAsia="Calibri" w:hAnsi="Times New Roman" w:cs="Times New Roman"/>
            <w:i/>
            <w:iCs/>
            <w:color w:val="0563C1" w:themeColor="hyperlink"/>
            <w:sz w:val="24"/>
            <w:szCs w:val="24"/>
            <w:u w:val="single"/>
            <w:lang w:val="ky-KG"/>
          </w:rPr>
          <w:t>https://mnu.kg/wp-content/uploads/2023/10/polozhenie-o-ballno-rejtingovoj-sisteme-oczenki-znanij-studentov-i-obespechenie-kachestva-uchebnogo-proczessa.pdf</w:t>
        </w:r>
      </w:hyperlink>
    </w:p>
    <w:p w14:paraId="01F8E2B0"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lang w:val="ky-KG"/>
        </w:rPr>
      </w:pPr>
      <w:r w:rsidRPr="000C3EC2">
        <w:rPr>
          <w:rFonts w:ascii="Times New Roman" w:eastAsia="Calibri" w:hAnsi="Times New Roman" w:cs="Times New Roman"/>
          <w:i/>
          <w:iCs/>
          <w:color w:val="7030A0"/>
          <w:sz w:val="24"/>
          <w:szCs w:val="24"/>
        </w:rPr>
        <w:t>Приложение 3.6</w:t>
      </w:r>
      <w:r w:rsidRPr="000C3EC2">
        <w:rPr>
          <w:rFonts w:ascii="Times New Roman" w:eastAsia="Calibri" w:hAnsi="Times New Roman" w:cs="Times New Roman"/>
          <w:i/>
          <w:iCs/>
          <w:color w:val="7030A0"/>
          <w:sz w:val="24"/>
          <w:szCs w:val="24"/>
          <w:lang w:val="ky-KG"/>
        </w:rPr>
        <w:t>. Лицензия курса повышения квалификации</w:t>
      </w:r>
    </w:p>
    <w:p w14:paraId="441D27CB"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5CFC71C7" w14:textId="77777777" w:rsidR="0057645C" w:rsidRPr="000C3EC2" w:rsidRDefault="0057645C" w:rsidP="00344B6A">
      <w:pPr>
        <w:spacing w:after="0" w:line="240" w:lineRule="auto"/>
        <w:ind w:firstLine="709"/>
        <w:jc w:val="both"/>
        <w:rPr>
          <w:rFonts w:ascii="Times New Roman" w:eastAsia="Times New Roman" w:hAnsi="Times New Roman" w:cs="Times New Roman"/>
          <w:b/>
          <w:sz w:val="24"/>
          <w:szCs w:val="24"/>
          <w:u w:val="single"/>
          <w:lang w:eastAsia="ru-RU"/>
        </w:rPr>
      </w:pPr>
    </w:p>
    <w:p w14:paraId="29D4C8C3" w14:textId="28804C50"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3.</w:t>
      </w:r>
      <w:r w:rsidRPr="0057645C">
        <w:rPr>
          <w:rFonts w:ascii="Times New Roman" w:eastAsia="Times New Roman" w:hAnsi="Times New Roman" w:cs="Times New Roman"/>
          <w:b/>
          <w:sz w:val="24"/>
          <w:szCs w:val="24"/>
          <w:u w:val="single"/>
          <w:lang w:val="ky-KG" w:eastAsia="ru-RU"/>
        </w:rPr>
        <w:t>3. Образовательная программа проводит регулярный анализ причин отсева обучающихся, принимает меры по повышению их успеваемости и закреплению;</w:t>
      </w:r>
    </w:p>
    <w:p w14:paraId="1AA867D1" w14:textId="77777777" w:rsidR="005A7239" w:rsidRDefault="005A7239" w:rsidP="000C3EC2">
      <w:pPr>
        <w:spacing w:after="0" w:line="240" w:lineRule="auto"/>
        <w:ind w:firstLine="567"/>
        <w:jc w:val="both"/>
        <w:rPr>
          <w:rFonts w:ascii="Times New Roman" w:eastAsia="Calibri" w:hAnsi="Times New Roman" w:cs="Times New Roman"/>
          <w:sz w:val="24"/>
          <w:szCs w:val="24"/>
        </w:rPr>
      </w:pPr>
    </w:p>
    <w:p w14:paraId="734B9F98" w14:textId="1227C475"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rPr>
        <w:t>Отчисление магистрантов осуществляется на основе «Положения об отчислении магистрантов МНУ имени К.Ш.Токтомаматова». В данном положении причинами отсева магистрантов указаны академическая задолженность, задолженность по оплате обучения, потеря связи с учебным заведением и грубое нарушение внутреннего порядка МНУ, вовлекшие за собой тяжелые последствия.</w:t>
      </w:r>
      <w:r w:rsidRPr="000C3EC2">
        <w:rPr>
          <w:rFonts w:ascii="Times New Roman" w:eastAsia="Calibri" w:hAnsi="Times New Roman" w:cs="Times New Roman"/>
          <w:sz w:val="24"/>
          <w:szCs w:val="24"/>
          <w:lang w:val="ky-KG"/>
        </w:rPr>
        <w:t xml:space="preserve"> </w:t>
      </w:r>
      <w:r w:rsidRPr="000C3EC2">
        <w:rPr>
          <w:rFonts w:ascii="Times New Roman" w:eastAsia="Calibri" w:hAnsi="Times New Roman" w:cs="Times New Roman"/>
          <w:sz w:val="24"/>
          <w:szCs w:val="24"/>
        </w:rPr>
        <w:t xml:space="preserve">В данном положении причинами отсева магистрантов указаны </w:t>
      </w:r>
      <w:r w:rsidRPr="000C3EC2">
        <w:rPr>
          <w:rFonts w:ascii="Times New Roman" w:eastAsia="Calibri" w:hAnsi="Times New Roman" w:cs="Times New Roman"/>
          <w:sz w:val="24"/>
          <w:szCs w:val="24"/>
          <w:lang w:val="ky-KG"/>
        </w:rPr>
        <w:t>академическая задолженность, задолженность по оплате обучения, потеря связи с учебным заведением и грубое нарушение внутреннего порядка МНУ, вовлекшие за собой тяжелые последствия.</w:t>
      </w:r>
    </w:p>
    <w:p w14:paraId="373680E8"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 xml:space="preserve">Отчисление происходит специальным рапортом руководителей подразделений МНУ, который составляется по итогам каждого семестра после прохождения всех необходимых процедур, включая пересдачу задолженностей. Для недопущения несогласованных процедур по отчислению, </w:t>
      </w:r>
      <w:r w:rsidRPr="000C3EC2">
        <w:rPr>
          <w:rFonts w:ascii="Times New Roman" w:eastAsia="Calibri" w:hAnsi="Times New Roman" w:cs="Times New Roman"/>
          <w:sz w:val="24"/>
          <w:szCs w:val="24"/>
        </w:rPr>
        <w:t xml:space="preserve">дирекция </w:t>
      </w:r>
      <w:r w:rsidRPr="000C3EC2">
        <w:rPr>
          <w:rFonts w:ascii="Times New Roman" w:eastAsia="Calibri" w:hAnsi="Times New Roman" w:cs="Times New Roman"/>
          <w:sz w:val="24"/>
          <w:szCs w:val="24"/>
          <w:lang w:val="ky-KG"/>
        </w:rPr>
        <w:t>ИНОО</w:t>
      </w:r>
      <w:r w:rsidRPr="000C3EC2">
        <w:rPr>
          <w:rFonts w:ascii="Times New Roman" w:eastAsia="Calibri" w:hAnsi="Times New Roman" w:cs="Times New Roman"/>
          <w:sz w:val="24"/>
          <w:szCs w:val="24"/>
        </w:rPr>
        <w:t xml:space="preserve"> анализирует и подготавливает отчет по причинам отчисления и оповещает об этом весь коллектив ППС</w:t>
      </w:r>
      <w:r w:rsidRPr="000C3EC2">
        <w:rPr>
          <w:rFonts w:ascii="Times New Roman" w:eastAsia="Calibri" w:hAnsi="Times New Roman" w:cs="Times New Roman"/>
          <w:sz w:val="24"/>
          <w:szCs w:val="24"/>
          <w:lang w:val="ky-KG"/>
        </w:rPr>
        <w:t>,</w:t>
      </w:r>
      <w:r w:rsidRPr="000C3EC2">
        <w:rPr>
          <w:rFonts w:ascii="Times New Roman" w:eastAsia="Calibri" w:hAnsi="Times New Roman" w:cs="Times New Roman"/>
          <w:sz w:val="24"/>
          <w:szCs w:val="24"/>
        </w:rPr>
        <w:t xml:space="preserve"> магистрантов</w:t>
      </w:r>
      <w:r w:rsidRPr="000C3EC2">
        <w:rPr>
          <w:rFonts w:ascii="Times New Roman" w:eastAsia="Calibri" w:hAnsi="Times New Roman" w:cs="Times New Roman"/>
          <w:sz w:val="24"/>
          <w:szCs w:val="24"/>
          <w:lang w:val="ky-KG"/>
        </w:rPr>
        <w:t xml:space="preserve"> и периодически проводятся мониторинг учебного процесса, срез знаний магистрантов,обучение и повышение квалификации ППС.</w:t>
      </w:r>
      <w:r w:rsidRPr="000C3EC2">
        <w:rPr>
          <w:rFonts w:ascii="Times New Roman" w:eastAsia="Calibri" w:hAnsi="Times New Roman" w:cs="Times New Roman"/>
          <w:sz w:val="24"/>
          <w:szCs w:val="24"/>
        </w:rPr>
        <w:t xml:space="preserve"> </w:t>
      </w:r>
    </w:p>
    <w:p w14:paraId="40FC1355"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rPr>
        <w:t xml:space="preserve">Также для устранения пробелов в знании магистрантов в целях предотвращения их отчисления, преподаватели </w:t>
      </w:r>
      <w:r w:rsidRPr="000C3EC2">
        <w:rPr>
          <w:rFonts w:ascii="Times New Roman" w:eastAsia="Calibri" w:hAnsi="Times New Roman" w:cs="Times New Roman"/>
          <w:sz w:val="24"/>
          <w:szCs w:val="24"/>
          <w:lang w:val="ky-KG"/>
        </w:rPr>
        <w:t xml:space="preserve">кафедры </w:t>
      </w:r>
      <w:r w:rsidRPr="000C3EC2">
        <w:rPr>
          <w:rFonts w:ascii="Times New Roman" w:eastAsia="Calibri" w:hAnsi="Times New Roman" w:cs="Times New Roman"/>
          <w:sz w:val="24"/>
          <w:szCs w:val="24"/>
        </w:rPr>
        <w:t>в явочные дни дают дополнительные консультации по своим дисциплинам для отстающих магистрантов</w:t>
      </w:r>
      <w:r w:rsidRPr="000C3EC2">
        <w:rPr>
          <w:rFonts w:ascii="Times New Roman" w:eastAsia="Calibri" w:hAnsi="Times New Roman" w:cs="Times New Roman"/>
          <w:b/>
          <w:bCs/>
          <w:sz w:val="24"/>
          <w:szCs w:val="24"/>
          <w:lang w:val="ky-KG"/>
        </w:rPr>
        <w:t xml:space="preserve"> </w:t>
      </w:r>
      <w:r w:rsidRPr="000C3EC2">
        <w:rPr>
          <w:rFonts w:ascii="Times New Roman" w:eastAsia="Calibri" w:hAnsi="Times New Roman" w:cs="Times New Roman"/>
          <w:sz w:val="24"/>
          <w:szCs w:val="24"/>
          <w:lang w:val="ky-KG"/>
        </w:rPr>
        <w:t xml:space="preserve">и для предотвращения отсева магистрантов по задолженности по оплате обучения при приеме документов абитуриента заключает договор (контракт) с родителями или опекунами абитуриента. Во время встреч руководства с родителями магистрантов одним из вопросов повестки дня становится обсуждение ответственности родителей за своевременное выполнение условий договора. </w:t>
      </w:r>
      <w:r w:rsidRPr="000C3EC2">
        <w:rPr>
          <w:rFonts w:ascii="Times New Roman" w:eastAsia="Calibri" w:hAnsi="Times New Roman" w:cs="Times New Roman"/>
          <w:b/>
          <w:bCs/>
          <w:sz w:val="24"/>
          <w:szCs w:val="24"/>
          <w:lang w:val="ky-KG"/>
        </w:rPr>
        <w:t xml:space="preserve"> </w:t>
      </w:r>
      <w:r w:rsidRPr="000C3EC2">
        <w:rPr>
          <w:rFonts w:ascii="Times New Roman" w:eastAsia="Calibri" w:hAnsi="Times New Roman" w:cs="Times New Roman"/>
          <w:b/>
          <w:bCs/>
          <w:sz w:val="24"/>
          <w:szCs w:val="24"/>
        </w:rPr>
        <w:t xml:space="preserve">  </w:t>
      </w:r>
    </w:p>
    <w:p w14:paraId="217E6F8F" w14:textId="77777777" w:rsidR="000C3EC2" w:rsidRPr="000C3EC2" w:rsidRDefault="000C3EC2" w:rsidP="000C3EC2">
      <w:pPr>
        <w:spacing w:after="0" w:line="240" w:lineRule="auto"/>
        <w:ind w:firstLine="567"/>
        <w:jc w:val="both"/>
        <w:rPr>
          <w:rFonts w:ascii="Times New Roman" w:eastAsia="Times New Roman" w:hAnsi="Times New Roman" w:cs="Times New Roman"/>
          <w:spacing w:val="-10"/>
          <w:sz w:val="24"/>
          <w:szCs w:val="24"/>
          <w:lang w:val="ky-KG"/>
        </w:rPr>
      </w:pPr>
      <w:r w:rsidRPr="000C3EC2">
        <w:rPr>
          <w:rFonts w:ascii="Times New Roman" w:eastAsia="Times New Roman" w:hAnsi="Times New Roman" w:cs="Times New Roman"/>
          <w:spacing w:val="-10"/>
          <w:sz w:val="24"/>
          <w:szCs w:val="24"/>
          <w:lang w:val="ky-KG"/>
        </w:rPr>
        <w:t>Инструментами сохранения и пополнения контингента обучающихся являются следующие процедуры:</w:t>
      </w:r>
    </w:p>
    <w:p w14:paraId="0A8A85F6" w14:textId="77777777" w:rsidR="000C3EC2" w:rsidRPr="000C3EC2" w:rsidRDefault="000C3EC2" w:rsidP="000C3EC2">
      <w:pPr>
        <w:spacing w:after="0" w:line="240" w:lineRule="auto"/>
        <w:ind w:firstLine="567"/>
        <w:jc w:val="both"/>
        <w:rPr>
          <w:rFonts w:ascii="Times New Roman" w:eastAsia="Calibri" w:hAnsi="Times New Roman" w:cs="Times New Roman"/>
          <w:i/>
          <w:iCs/>
          <w:color w:val="7030A0"/>
          <w:sz w:val="24"/>
          <w:szCs w:val="24"/>
        </w:rPr>
      </w:pPr>
      <w:r w:rsidRPr="000C3EC2">
        <w:rPr>
          <w:rFonts w:ascii="Times New Roman" w:eastAsia="Calibri" w:hAnsi="Times New Roman" w:cs="Times New Roman"/>
          <w:i/>
          <w:iCs/>
          <w:color w:val="7030A0"/>
          <w:sz w:val="24"/>
          <w:szCs w:val="24"/>
        </w:rPr>
        <w:t>Приложение</w:t>
      </w:r>
      <w:r w:rsidRPr="000C3EC2">
        <w:rPr>
          <w:rFonts w:ascii="Times New Roman" w:eastAsia="Calibri" w:hAnsi="Times New Roman" w:cs="Times New Roman"/>
          <w:i/>
          <w:iCs/>
          <w:color w:val="7030A0"/>
          <w:sz w:val="24"/>
          <w:szCs w:val="24"/>
          <w:lang w:val="ky-KG"/>
        </w:rPr>
        <w:t xml:space="preserve"> 3.17.</w:t>
      </w:r>
      <w:r w:rsidRPr="000C3EC2">
        <w:rPr>
          <w:rFonts w:ascii="Times New Roman" w:eastAsia="Calibri" w:hAnsi="Times New Roman" w:cs="Times New Roman"/>
          <w:i/>
          <w:iCs/>
          <w:color w:val="7030A0"/>
          <w:sz w:val="24"/>
          <w:szCs w:val="24"/>
        </w:rPr>
        <w:t xml:space="preserve"> Положение об отчислении магистрантов МНУ имени К.Ш.Токтомаматова</w:t>
      </w:r>
    </w:p>
    <w:p w14:paraId="7F41ED01"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rPr>
      </w:pPr>
      <w:hyperlink r:id="rId56" w:history="1">
        <w:r w:rsidR="000C3EC2" w:rsidRPr="000C3EC2">
          <w:rPr>
            <w:rFonts w:ascii="Times New Roman" w:eastAsia="Calibri" w:hAnsi="Times New Roman" w:cs="Times New Roman"/>
            <w:i/>
            <w:iCs/>
            <w:color w:val="0563C1" w:themeColor="hyperlink"/>
            <w:sz w:val="24"/>
            <w:szCs w:val="24"/>
            <w:u w:val="single"/>
          </w:rPr>
          <w:t>https://mnu.kg/wp-content/uploads/2023/09/polozhenie-o-poryadke-o-perevoda-vostonovleniya-otchisleniya-i-predostavleniya-akademicheskih-otpuskov-studentam.pdf</w:t>
        </w:r>
      </w:hyperlink>
    </w:p>
    <w:p w14:paraId="1F2E39E0"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lang w:val="ky-KG"/>
        </w:rPr>
      </w:pPr>
      <w:r w:rsidRPr="000C3EC2">
        <w:rPr>
          <w:rFonts w:ascii="Times New Roman" w:eastAsia="Calibri" w:hAnsi="Times New Roman" w:cs="Times New Roman"/>
          <w:i/>
          <w:iCs/>
          <w:color w:val="7030A0"/>
          <w:sz w:val="24"/>
          <w:szCs w:val="24"/>
        </w:rPr>
        <w:t xml:space="preserve">Приложение </w:t>
      </w:r>
      <w:r w:rsidRPr="000C3EC2">
        <w:rPr>
          <w:rFonts w:ascii="Times New Roman" w:eastAsia="Calibri" w:hAnsi="Times New Roman" w:cs="Times New Roman"/>
          <w:i/>
          <w:iCs/>
          <w:color w:val="7030A0"/>
          <w:sz w:val="24"/>
          <w:szCs w:val="24"/>
          <w:lang w:val="ky-KG"/>
        </w:rPr>
        <w:t>3.18. Положение о порядке ликвидации академической задолженности</w:t>
      </w:r>
    </w:p>
    <w:p w14:paraId="4B6EF940" w14:textId="77777777" w:rsidR="000C3EC2" w:rsidRPr="000C3EC2" w:rsidRDefault="0098048B" w:rsidP="000C3EC2">
      <w:pPr>
        <w:spacing w:after="0" w:line="240" w:lineRule="auto"/>
        <w:ind w:firstLine="567"/>
        <w:rPr>
          <w:rFonts w:ascii="Times New Roman" w:eastAsia="Calibri" w:hAnsi="Times New Roman" w:cs="Times New Roman"/>
          <w:i/>
          <w:iCs/>
          <w:color w:val="7030A0"/>
          <w:sz w:val="24"/>
          <w:szCs w:val="24"/>
          <w:lang w:val="ky-KG"/>
        </w:rPr>
      </w:pPr>
      <w:hyperlink r:id="rId57" w:history="1">
        <w:r w:rsidR="000C3EC2" w:rsidRPr="000C3EC2">
          <w:rPr>
            <w:rFonts w:ascii="Times New Roman" w:eastAsia="Calibri" w:hAnsi="Times New Roman" w:cs="Times New Roman"/>
            <w:i/>
            <w:iCs/>
            <w:color w:val="0563C1" w:themeColor="hyperlink"/>
            <w:sz w:val="24"/>
            <w:szCs w:val="24"/>
            <w:u w:val="single"/>
            <w:lang w:val="ky-KG"/>
          </w:rPr>
          <w:t>https://mnu.kg/wp-content/uploads/2023/09/akademicheskaya-politika-mnu-na-2023-2024-uchebnyj-god.pdf</w:t>
        </w:r>
      </w:hyperlink>
    </w:p>
    <w:p w14:paraId="7B5CF2E6"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lang w:val="ky-KG"/>
        </w:rPr>
      </w:pPr>
      <w:r w:rsidRPr="000C3EC2">
        <w:rPr>
          <w:rFonts w:ascii="Times New Roman" w:eastAsia="Calibri" w:hAnsi="Times New Roman" w:cs="Times New Roman"/>
          <w:i/>
          <w:iCs/>
          <w:color w:val="7030A0"/>
          <w:sz w:val="24"/>
          <w:szCs w:val="24"/>
        </w:rPr>
        <w:t xml:space="preserve">Приложение </w:t>
      </w:r>
      <w:r w:rsidRPr="000C3EC2">
        <w:rPr>
          <w:rFonts w:ascii="Times New Roman" w:eastAsia="Calibri" w:hAnsi="Times New Roman" w:cs="Times New Roman"/>
          <w:i/>
          <w:iCs/>
          <w:color w:val="7030A0"/>
          <w:sz w:val="24"/>
          <w:szCs w:val="24"/>
          <w:lang w:val="ky-KG"/>
        </w:rPr>
        <w:t xml:space="preserve">3.19. Договоры между МНУ и родителями магистрантов </w:t>
      </w:r>
    </w:p>
    <w:p w14:paraId="76265DE4"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38ECDED4" w14:textId="77777777" w:rsidR="000C3EC2" w:rsidRPr="000C3EC2" w:rsidRDefault="000C3EC2" w:rsidP="000C3EC2">
      <w:pPr>
        <w:shd w:val="clear" w:color="auto" w:fill="FFFFFF"/>
        <w:spacing w:after="0" w:line="300" w:lineRule="auto"/>
        <w:jc w:val="both"/>
        <w:rPr>
          <w:rFonts w:ascii="Times New Roman" w:eastAsia="Times New Roman" w:hAnsi="Times New Roman" w:cs="Times New Roman"/>
          <w:b/>
          <w:bCs/>
          <w:sz w:val="24"/>
          <w:szCs w:val="24"/>
          <w:u w:val="single"/>
          <w:lang w:eastAsia="ru-RU"/>
        </w:rPr>
      </w:pPr>
    </w:p>
    <w:p w14:paraId="6326A180" w14:textId="68AEE7C2"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3.</w:t>
      </w:r>
      <w:r w:rsidRPr="0057645C">
        <w:rPr>
          <w:rFonts w:ascii="Times New Roman" w:eastAsia="Times New Roman" w:hAnsi="Times New Roman" w:cs="Times New Roman"/>
          <w:b/>
          <w:sz w:val="24"/>
          <w:szCs w:val="24"/>
          <w:u w:val="single"/>
          <w:lang w:val="ky-KG" w:eastAsia="ru-RU"/>
        </w:rPr>
        <w:t>4. Образовательная программа реализуется с учетом потребностей различных групп, обучающихся и предоставлением возможностей для формирования индивидуальных траекторий обучения, академической мобильности и с использованием иных вариантов предоставления образовательных услуг;</w:t>
      </w:r>
    </w:p>
    <w:p w14:paraId="5BA6C541" w14:textId="77777777" w:rsidR="000C3EC2" w:rsidRDefault="000C3EC2" w:rsidP="000C3EC2">
      <w:pPr>
        <w:shd w:val="clear" w:color="auto" w:fill="FFFFFF"/>
        <w:spacing w:after="0" w:line="240" w:lineRule="auto"/>
        <w:ind w:firstLine="567"/>
        <w:jc w:val="both"/>
        <w:rPr>
          <w:rFonts w:ascii="Times New Roman" w:eastAsia="Calibri" w:hAnsi="Times New Roman" w:cs="Times New Roman"/>
          <w:sz w:val="24"/>
          <w:szCs w:val="24"/>
        </w:rPr>
      </w:pPr>
    </w:p>
    <w:p w14:paraId="547E6116" w14:textId="53A42831" w:rsidR="000C3EC2" w:rsidRPr="000C3EC2" w:rsidRDefault="000C3EC2" w:rsidP="000C3EC2">
      <w:pPr>
        <w:shd w:val="clear" w:color="auto" w:fill="FFFFFF"/>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rPr>
        <w:t>В образовании личностно-ориентированного типа представление о содержании образования меняется. В зоне первичного внимания находится деятельность самого магистранта, его внутреннее образовательное приращение и развитие.</w:t>
      </w:r>
    </w:p>
    <w:p w14:paraId="0F5F750B" w14:textId="77777777" w:rsidR="000C3EC2" w:rsidRPr="000C3EC2" w:rsidRDefault="000C3EC2" w:rsidP="000C3EC2">
      <w:pPr>
        <w:shd w:val="clear" w:color="auto" w:fill="FFFFFF"/>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rPr>
        <w:t xml:space="preserve"> В целях предоставления магистрантам возможности самоопределения и саморазвития в учебном плане содержатся курсы по выбору, где магистрант в пределах установленного объёма кредита может выбирать дисциплины исходя из своей цели на будущее, компетентности, потребностей рынка труда. В конце учебного года магистрантам дается перечень курсов по выбору на следующий учебный год с указанием объёма </w:t>
      </w:r>
      <w:r w:rsidRPr="000C3EC2">
        <w:rPr>
          <w:rFonts w:ascii="Times New Roman" w:eastAsia="Calibri" w:hAnsi="Times New Roman" w:cs="Times New Roman"/>
          <w:sz w:val="24"/>
          <w:szCs w:val="24"/>
        </w:rPr>
        <w:lastRenderedPageBreak/>
        <w:t xml:space="preserve">кредитов, содержания дисциплины. Далее магистрант при желании может ознакомится с учебно-методическим комплексом по интересующим его модулям, и принять соответствующее решение. В течении недели магистрант должен в письменном виде сообщить о своем решении, после чего на кафедре обсуждается вопрос о составлении рабочего учебного плана и формировании учебной нагрузки преподавателей на следующий учебный год. </w:t>
      </w:r>
    </w:p>
    <w:p w14:paraId="5C19D7A0" w14:textId="77777777" w:rsidR="000C3EC2" w:rsidRPr="000C3EC2" w:rsidRDefault="000C3EC2" w:rsidP="000C3EC2">
      <w:pPr>
        <w:spacing w:after="0" w:line="240" w:lineRule="auto"/>
        <w:ind w:firstLine="567"/>
        <w:jc w:val="both"/>
        <w:rPr>
          <w:rFonts w:ascii="Times New Roman" w:eastAsia="Calibri" w:hAnsi="Times New Roman" w:cs="Times New Roman"/>
          <w:i/>
          <w:iCs/>
          <w:color w:val="7030A0"/>
          <w:sz w:val="24"/>
          <w:szCs w:val="24"/>
        </w:rPr>
      </w:pPr>
      <w:r w:rsidRPr="000C3EC2">
        <w:rPr>
          <w:rFonts w:ascii="Times New Roman" w:eastAsia="Calibri" w:hAnsi="Times New Roman" w:cs="Times New Roman"/>
          <w:i/>
          <w:color w:val="7030A0"/>
          <w:sz w:val="24"/>
          <w:szCs w:val="24"/>
        </w:rPr>
        <w:t xml:space="preserve">Приложение </w:t>
      </w:r>
      <w:r w:rsidRPr="000C3EC2">
        <w:rPr>
          <w:rFonts w:ascii="Times New Roman" w:eastAsia="Calibri" w:hAnsi="Times New Roman" w:cs="Times New Roman"/>
          <w:i/>
          <w:color w:val="7030A0"/>
          <w:sz w:val="24"/>
          <w:szCs w:val="24"/>
          <w:lang w:val="ky-KG"/>
        </w:rPr>
        <w:t>3.29.</w:t>
      </w:r>
      <w:r w:rsidRPr="000C3EC2">
        <w:rPr>
          <w:rFonts w:ascii="Times New Roman" w:eastAsia="Calibri" w:hAnsi="Times New Roman" w:cs="Times New Roman"/>
          <w:i/>
          <w:iCs/>
          <w:color w:val="7030A0"/>
          <w:sz w:val="24"/>
          <w:szCs w:val="24"/>
        </w:rPr>
        <w:t xml:space="preserve"> Учебный план.</w:t>
      </w:r>
    </w:p>
    <w:p w14:paraId="6671EA8B" w14:textId="77777777" w:rsidR="000C3EC2" w:rsidRPr="000C3EC2" w:rsidRDefault="000C3EC2" w:rsidP="000C3EC2">
      <w:pPr>
        <w:spacing w:after="0" w:line="240" w:lineRule="auto"/>
        <w:ind w:firstLine="567"/>
        <w:jc w:val="both"/>
        <w:rPr>
          <w:rFonts w:ascii="Times New Roman" w:eastAsia="Calibri" w:hAnsi="Times New Roman" w:cs="Times New Roman"/>
          <w:i/>
          <w:iCs/>
          <w:color w:val="7030A0"/>
          <w:sz w:val="24"/>
          <w:szCs w:val="24"/>
        </w:rPr>
      </w:pPr>
      <w:r w:rsidRPr="000C3EC2">
        <w:rPr>
          <w:rFonts w:ascii="Times New Roman" w:eastAsia="Calibri" w:hAnsi="Times New Roman" w:cs="Times New Roman"/>
          <w:i/>
          <w:iCs/>
          <w:color w:val="7030A0"/>
          <w:sz w:val="24"/>
          <w:szCs w:val="24"/>
        </w:rPr>
        <w:t xml:space="preserve">Приложение </w:t>
      </w:r>
      <w:r w:rsidRPr="000C3EC2">
        <w:rPr>
          <w:rFonts w:ascii="Times New Roman" w:eastAsia="Calibri" w:hAnsi="Times New Roman" w:cs="Times New Roman"/>
          <w:i/>
          <w:iCs/>
          <w:color w:val="7030A0"/>
          <w:sz w:val="24"/>
          <w:szCs w:val="24"/>
          <w:lang w:val="ky-KG"/>
        </w:rPr>
        <w:t>3.30</w:t>
      </w:r>
      <w:r w:rsidRPr="000C3EC2">
        <w:rPr>
          <w:rFonts w:ascii="Times New Roman" w:eastAsia="Calibri" w:hAnsi="Times New Roman" w:cs="Times New Roman"/>
          <w:i/>
          <w:iCs/>
          <w:color w:val="7030A0"/>
          <w:sz w:val="24"/>
          <w:szCs w:val="24"/>
        </w:rPr>
        <w:t xml:space="preserve">. </w:t>
      </w:r>
      <w:r w:rsidRPr="000C3EC2">
        <w:rPr>
          <w:rFonts w:ascii="Times New Roman" w:eastAsia="Calibri" w:hAnsi="Times New Roman" w:cs="Times New Roman"/>
          <w:i/>
          <w:iCs/>
          <w:color w:val="7030A0"/>
          <w:sz w:val="24"/>
          <w:szCs w:val="24"/>
          <w:lang w:val="ky-KG"/>
        </w:rPr>
        <w:t>Протоколы групп по выбору элективных дисциплин</w:t>
      </w:r>
    </w:p>
    <w:p w14:paraId="15C42043"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00181AE4" w14:textId="77777777" w:rsidR="0057645C" w:rsidRDefault="0057645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5C0EA256" w14:textId="5BA5BB87"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3.</w:t>
      </w:r>
      <w:r w:rsidRPr="0057645C">
        <w:rPr>
          <w:rFonts w:ascii="Times New Roman" w:eastAsia="Times New Roman" w:hAnsi="Times New Roman" w:cs="Times New Roman"/>
          <w:b/>
          <w:sz w:val="24"/>
          <w:szCs w:val="24"/>
          <w:u w:val="single"/>
          <w:lang w:val="ky-KG" w:eastAsia="ru-RU"/>
        </w:rPr>
        <w:t>5. Образовательная программа проводит мониторинг учебной нагрузки, успеваемости и выпуска обучающихся, трудоустройства выпускников.</w:t>
      </w:r>
    </w:p>
    <w:p w14:paraId="7D2A5E81" w14:textId="77777777" w:rsidR="000C3EC2" w:rsidRDefault="000C3EC2"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38769A3B" w14:textId="0A5A25CC" w:rsidR="00344B6A" w:rsidRPr="0057645C" w:rsidRDefault="000C3EC2" w:rsidP="00344B6A">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Дополнительный критерий.</w:t>
      </w:r>
    </w:p>
    <w:p w14:paraId="39078CDF" w14:textId="37CC3F12"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Критерий, а) применение образовательной организацией инновационных учебно-методических ресурсов, педагогических методов, форм и технологий с целью повышения качества образования;</w:t>
      </w:r>
    </w:p>
    <w:p w14:paraId="54491141" w14:textId="77777777" w:rsidR="005A7239" w:rsidRDefault="005A7239" w:rsidP="000C3EC2">
      <w:pPr>
        <w:spacing w:after="0" w:line="240" w:lineRule="auto"/>
        <w:ind w:firstLine="567"/>
        <w:jc w:val="both"/>
        <w:rPr>
          <w:rFonts w:ascii="Times New Roman" w:eastAsia="Calibri" w:hAnsi="Times New Roman" w:cs="Times New Roman"/>
          <w:sz w:val="24"/>
          <w:szCs w:val="24"/>
        </w:rPr>
      </w:pPr>
    </w:p>
    <w:p w14:paraId="0C0867C5" w14:textId="4D7D2033"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rPr>
        <w:t>С целью повышения качества обучения преподавателями кафедры используются инновационные учебно-методические ресурсы (проекторы, компьютеры, интерактивные доски). Все преподаватели кафедры умеют пользоваться проекторами, электронной доской, компьютерами, которыми оснащены многие аудитории ИНОО. Следовательно, все преподаватели кафедры используют инновационные ресурсы на своих занятиях.  Все аудитории ВУЗа оснащены с инновационными учебно-методическими средствами</w:t>
      </w:r>
      <w:r w:rsidRPr="000C3EC2">
        <w:rPr>
          <w:rFonts w:ascii="Times New Roman" w:eastAsia="Calibri" w:hAnsi="Times New Roman" w:cs="Times New Roman"/>
          <w:sz w:val="24"/>
          <w:szCs w:val="24"/>
          <w:lang w:val="ky-KG"/>
        </w:rPr>
        <w:t>:</w:t>
      </w:r>
    </w:p>
    <w:p w14:paraId="3981AC5C"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w:t>
      </w:r>
      <w:r w:rsidRPr="000C3EC2">
        <w:rPr>
          <w:rFonts w:ascii="Times New Roman" w:eastAsia="Calibri" w:hAnsi="Times New Roman" w:cs="Times New Roman"/>
          <w:sz w:val="24"/>
          <w:szCs w:val="24"/>
          <w:lang w:val="en-US"/>
        </w:rPr>
        <w:t>LED</w:t>
      </w:r>
      <w:r w:rsidRPr="000C3EC2">
        <w:rPr>
          <w:rFonts w:ascii="Times New Roman" w:eastAsia="Calibri" w:hAnsi="Times New Roman" w:cs="Times New Roman"/>
          <w:sz w:val="24"/>
          <w:szCs w:val="24"/>
        </w:rPr>
        <w:t xml:space="preserve"> </w:t>
      </w:r>
      <w:r w:rsidRPr="000C3EC2">
        <w:rPr>
          <w:rFonts w:ascii="Times New Roman" w:eastAsia="Calibri" w:hAnsi="Times New Roman" w:cs="Times New Roman"/>
          <w:sz w:val="24"/>
          <w:szCs w:val="24"/>
          <w:lang w:val="ky-KG"/>
        </w:rPr>
        <w:t>экран</w:t>
      </w:r>
    </w:p>
    <w:p w14:paraId="3EBE1D50"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-Интерактивная панель</w:t>
      </w:r>
    </w:p>
    <w:p w14:paraId="1E776260"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-Интерактивная доска</w:t>
      </w:r>
    </w:p>
    <w:p w14:paraId="6505CE52"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w:t>
      </w:r>
      <w:r w:rsidRPr="000C3EC2">
        <w:rPr>
          <w:rFonts w:ascii="Times New Roman" w:eastAsia="Calibri" w:hAnsi="Times New Roman" w:cs="Times New Roman"/>
          <w:sz w:val="24"/>
          <w:szCs w:val="24"/>
          <w:lang w:val="en-US"/>
        </w:rPr>
        <w:t>Web</w:t>
      </w:r>
      <w:r w:rsidRPr="000C3EC2">
        <w:rPr>
          <w:rFonts w:ascii="Times New Roman" w:eastAsia="Calibri" w:hAnsi="Times New Roman" w:cs="Times New Roman"/>
          <w:sz w:val="24"/>
          <w:szCs w:val="24"/>
          <w:lang w:val="ky-KG"/>
        </w:rPr>
        <w:t xml:space="preserve"> камеры</w:t>
      </w:r>
    </w:p>
    <w:p w14:paraId="2AC90AA3"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-Проекторы</w:t>
      </w:r>
    </w:p>
    <w:p w14:paraId="7DA9E9CD"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rPr>
      </w:pPr>
      <w:r w:rsidRPr="000C3EC2">
        <w:rPr>
          <w:rFonts w:ascii="Times New Roman" w:eastAsia="Calibri" w:hAnsi="Times New Roman" w:cs="Times New Roman"/>
          <w:sz w:val="24"/>
          <w:szCs w:val="24"/>
        </w:rPr>
        <w:t>Кроме этого, каждый преподаватель кафедры обеспечены ноутбуками, проекторами и звуковыми колонками для повсеместного их применения в ходе учебных занятий.</w:t>
      </w:r>
    </w:p>
    <w:p w14:paraId="7A7B4E76"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rPr>
      </w:pPr>
      <w:r w:rsidRPr="000C3EC2">
        <w:rPr>
          <w:rFonts w:ascii="Times New Roman" w:eastAsia="Calibri" w:hAnsi="Times New Roman" w:cs="Times New Roman"/>
          <w:sz w:val="24"/>
          <w:szCs w:val="24"/>
        </w:rPr>
        <w:t>Кроме того, как уже отмечалось выше, для всего состава ППС организовываются курсы повышения квалификации на актуальные темы с приглашением специалистов, в том числе с целью изучения новых инновационных педагогических методов и технологий, которые с успехом применяются преподавателями в ходе своей деятельности.</w:t>
      </w:r>
    </w:p>
    <w:p w14:paraId="677E01C5" w14:textId="77777777" w:rsidR="000C3EC2" w:rsidRPr="000C3EC2" w:rsidRDefault="000C3EC2" w:rsidP="000C3EC2">
      <w:pPr>
        <w:spacing w:after="0" w:line="240" w:lineRule="auto"/>
        <w:ind w:firstLine="567"/>
        <w:jc w:val="both"/>
        <w:rPr>
          <w:rFonts w:ascii="Times New Roman" w:eastAsia="Calibri" w:hAnsi="Times New Roman" w:cs="Times New Roman"/>
          <w:sz w:val="24"/>
          <w:szCs w:val="24"/>
          <w:lang w:val="ky-KG"/>
        </w:rPr>
      </w:pPr>
      <w:r w:rsidRPr="000C3EC2">
        <w:rPr>
          <w:rFonts w:ascii="Times New Roman" w:eastAsia="Calibri" w:hAnsi="Times New Roman" w:cs="Times New Roman"/>
          <w:sz w:val="24"/>
          <w:szCs w:val="24"/>
          <w:lang w:val="ky-KG"/>
        </w:rPr>
        <w:t>В соответствии с ГОС в учебный процесс а также на базе кафедры организовано курс повышения квалификации специалистов «Совершенствование педагогического мастерства».</w:t>
      </w:r>
    </w:p>
    <w:p w14:paraId="6816DAF9" w14:textId="77777777" w:rsidR="000C3EC2" w:rsidRPr="000C3EC2" w:rsidRDefault="000C3EC2" w:rsidP="000C3EC2">
      <w:pPr>
        <w:spacing w:after="0" w:line="240" w:lineRule="auto"/>
        <w:ind w:firstLine="567"/>
        <w:rPr>
          <w:rFonts w:ascii="Times New Roman" w:eastAsia="Calibri" w:hAnsi="Times New Roman" w:cs="Times New Roman"/>
          <w:i/>
          <w:iCs/>
          <w:color w:val="7030A0"/>
          <w:sz w:val="24"/>
          <w:szCs w:val="24"/>
          <w:lang w:val="ky-KG"/>
        </w:rPr>
      </w:pPr>
      <w:r w:rsidRPr="000C3EC2">
        <w:rPr>
          <w:rFonts w:ascii="Times New Roman" w:eastAsia="Calibri" w:hAnsi="Times New Roman" w:cs="Times New Roman"/>
          <w:i/>
          <w:iCs/>
          <w:color w:val="7030A0"/>
          <w:sz w:val="24"/>
          <w:szCs w:val="24"/>
        </w:rPr>
        <w:t xml:space="preserve">Приложение </w:t>
      </w:r>
      <w:r w:rsidRPr="000C3EC2">
        <w:rPr>
          <w:rFonts w:ascii="Times New Roman" w:eastAsia="Calibri" w:hAnsi="Times New Roman" w:cs="Times New Roman"/>
          <w:i/>
          <w:iCs/>
          <w:color w:val="7030A0"/>
          <w:sz w:val="24"/>
          <w:szCs w:val="24"/>
          <w:lang w:val="ky-KG"/>
        </w:rPr>
        <w:t>3.23. Лицензия курса повышения квалификации</w:t>
      </w:r>
    </w:p>
    <w:p w14:paraId="4FDB7EB0" w14:textId="77777777" w:rsidR="000C3EC2" w:rsidRPr="000C3EC2" w:rsidRDefault="000C3EC2" w:rsidP="000C3EC2">
      <w:pPr>
        <w:spacing w:after="0" w:line="240" w:lineRule="auto"/>
        <w:ind w:firstLine="567"/>
        <w:jc w:val="both"/>
        <w:rPr>
          <w:rFonts w:ascii="Times New Roman" w:eastAsia="Calibri" w:hAnsi="Times New Roman" w:cs="Times New Roman"/>
          <w:i/>
          <w:iCs/>
          <w:color w:val="7030A0"/>
          <w:sz w:val="24"/>
          <w:szCs w:val="24"/>
        </w:rPr>
      </w:pPr>
      <w:r w:rsidRPr="000C3EC2">
        <w:rPr>
          <w:rFonts w:ascii="Times New Roman" w:eastAsia="Calibri" w:hAnsi="Times New Roman" w:cs="Times New Roman"/>
          <w:i/>
          <w:iCs/>
          <w:color w:val="7030A0"/>
          <w:sz w:val="24"/>
          <w:szCs w:val="24"/>
        </w:rPr>
        <w:t xml:space="preserve">Приложение </w:t>
      </w:r>
      <w:r w:rsidRPr="000C3EC2">
        <w:rPr>
          <w:rFonts w:ascii="Times New Roman" w:eastAsia="Calibri" w:hAnsi="Times New Roman" w:cs="Times New Roman"/>
          <w:i/>
          <w:iCs/>
          <w:color w:val="7030A0"/>
          <w:sz w:val="24"/>
          <w:szCs w:val="24"/>
          <w:lang w:val="ky-KG"/>
        </w:rPr>
        <w:t>3</w:t>
      </w:r>
      <w:r w:rsidRPr="000C3EC2">
        <w:rPr>
          <w:rFonts w:ascii="Times New Roman" w:eastAsia="Calibri" w:hAnsi="Times New Roman" w:cs="Times New Roman"/>
          <w:i/>
          <w:iCs/>
          <w:color w:val="7030A0"/>
          <w:sz w:val="24"/>
          <w:szCs w:val="24"/>
        </w:rPr>
        <w:t>.24. Копии сертификатов преподавателей (сертификаты с применением новых технологий)</w:t>
      </w:r>
    </w:p>
    <w:p w14:paraId="329805EC" w14:textId="77777777" w:rsidR="000C3EC2" w:rsidRPr="000C3EC2" w:rsidRDefault="000C3EC2" w:rsidP="000C3EC2">
      <w:pPr>
        <w:spacing w:after="0" w:line="240" w:lineRule="auto"/>
        <w:ind w:firstLine="567"/>
        <w:jc w:val="both"/>
        <w:rPr>
          <w:rFonts w:ascii="Times New Roman" w:eastAsia="Calibri" w:hAnsi="Times New Roman" w:cs="Times New Roman"/>
          <w:i/>
          <w:color w:val="7030A0"/>
          <w:sz w:val="24"/>
          <w:szCs w:val="24"/>
        </w:rPr>
      </w:pPr>
      <w:r w:rsidRPr="000C3EC2">
        <w:rPr>
          <w:rFonts w:ascii="Times New Roman" w:eastAsia="Calibri" w:hAnsi="Times New Roman" w:cs="Times New Roman"/>
          <w:i/>
          <w:color w:val="7030A0"/>
          <w:sz w:val="24"/>
          <w:szCs w:val="24"/>
        </w:rPr>
        <w:t xml:space="preserve">Приложение </w:t>
      </w:r>
      <w:r w:rsidRPr="000C3EC2">
        <w:rPr>
          <w:rFonts w:ascii="Times New Roman" w:eastAsia="Calibri" w:hAnsi="Times New Roman" w:cs="Times New Roman"/>
          <w:i/>
          <w:color w:val="7030A0"/>
          <w:sz w:val="24"/>
          <w:szCs w:val="24"/>
          <w:lang w:val="ky-KG"/>
        </w:rPr>
        <w:t>3.25</w:t>
      </w:r>
      <w:r w:rsidRPr="000C3EC2">
        <w:rPr>
          <w:rFonts w:ascii="Times New Roman" w:eastAsia="Calibri" w:hAnsi="Times New Roman" w:cs="Times New Roman"/>
          <w:i/>
          <w:color w:val="7030A0"/>
          <w:sz w:val="24"/>
          <w:szCs w:val="24"/>
        </w:rPr>
        <w:t>. Фото аудиторий с инновационными учебно-методическими ресурсами</w:t>
      </w:r>
    </w:p>
    <w:p w14:paraId="30849AE8"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4E11A7A0" w14:textId="77777777" w:rsidR="009639D1" w:rsidRDefault="009639D1" w:rsidP="009639D1">
      <w:pPr>
        <w:spacing w:after="0" w:line="240" w:lineRule="auto"/>
        <w:ind w:firstLine="567"/>
        <w:contextualSpacing/>
        <w:jc w:val="both"/>
        <w:rPr>
          <w:rFonts w:ascii="Times New Roman" w:eastAsia="Calibri" w:hAnsi="Times New Roman" w:cs="Times New Roman"/>
          <w:b/>
          <w:color w:val="FF0000"/>
          <w:sz w:val="24"/>
          <w:szCs w:val="24"/>
          <w:lang w:eastAsia="ru-RU"/>
        </w:rPr>
      </w:pPr>
    </w:p>
    <w:p w14:paraId="1DD6C446" w14:textId="3458CF33" w:rsidR="009639D1" w:rsidRPr="009639D1" w:rsidRDefault="009639D1" w:rsidP="009639D1">
      <w:pPr>
        <w:spacing w:after="0" w:line="240" w:lineRule="auto"/>
        <w:ind w:firstLine="567"/>
        <w:contextualSpacing/>
        <w:jc w:val="both"/>
        <w:rPr>
          <w:rFonts w:ascii="Times New Roman" w:eastAsia="Calibri" w:hAnsi="Times New Roman" w:cs="Times New Roman"/>
          <w:b/>
          <w:color w:val="FF0000"/>
          <w:sz w:val="24"/>
          <w:szCs w:val="24"/>
          <w:lang w:eastAsia="ru-RU"/>
        </w:rPr>
      </w:pPr>
      <w:r w:rsidRPr="009639D1">
        <w:rPr>
          <w:rFonts w:ascii="Times New Roman" w:eastAsia="Calibri" w:hAnsi="Times New Roman" w:cs="Times New Roman"/>
          <w:b/>
          <w:color w:val="FF0000"/>
          <w:sz w:val="24"/>
          <w:szCs w:val="24"/>
          <w:lang w:eastAsia="ru-RU"/>
        </w:rPr>
        <w:t>Сильные стороны:</w:t>
      </w:r>
    </w:p>
    <w:p w14:paraId="53347CF5" w14:textId="4E33B5FC" w:rsidR="009639D1" w:rsidRPr="007C3AE1" w:rsidRDefault="009639D1" w:rsidP="009639D1">
      <w:pPr>
        <w:spacing w:after="0" w:line="240" w:lineRule="auto"/>
        <w:ind w:firstLine="567"/>
        <w:contextualSpacing/>
        <w:jc w:val="both"/>
        <w:rPr>
          <w:rFonts w:ascii="Times New Roman" w:eastAsia="Calibri" w:hAnsi="Times New Roman" w:cs="Times New Roman"/>
          <w:sz w:val="24"/>
          <w:szCs w:val="24"/>
          <w:lang w:eastAsia="ru-RU"/>
        </w:rPr>
      </w:pPr>
      <w:r w:rsidRPr="007C3AE1">
        <w:rPr>
          <w:rFonts w:ascii="Times New Roman" w:eastAsia="Calibri" w:hAnsi="Times New Roman" w:cs="Times New Roman"/>
          <w:sz w:val="24"/>
          <w:szCs w:val="24"/>
          <w:lang w:eastAsia="ru-RU"/>
        </w:rPr>
        <w:t xml:space="preserve">Систематически слаженный контроль за посещаемостью, успеваемостью </w:t>
      </w:r>
      <w:r>
        <w:rPr>
          <w:rFonts w:ascii="Times New Roman" w:eastAsia="Calibri" w:hAnsi="Times New Roman" w:cs="Times New Roman"/>
          <w:sz w:val="24"/>
          <w:szCs w:val="24"/>
          <w:lang w:eastAsia="ru-RU"/>
        </w:rPr>
        <w:t>магистрант</w:t>
      </w:r>
      <w:r w:rsidRPr="007C3AE1">
        <w:rPr>
          <w:rFonts w:ascii="Times New Roman" w:eastAsia="Calibri" w:hAnsi="Times New Roman" w:cs="Times New Roman"/>
          <w:sz w:val="24"/>
          <w:szCs w:val="24"/>
          <w:lang w:eastAsia="ru-RU"/>
        </w:rPr>
        <w:t>ов, за ликвидацией академической задолженности;</w:t>
      </w:r>
    </w:p>
    <w:p w14:paraId="1FAAA071" w14:textId="5BB72C81" w:rsidR="009639D1" w:rsidRPr="007C3AE1" w:rsidRDefault="009639D1" w:rsidP="009639D1">
      <w:pPr>
        <w:spacing w:after="0" w:line="240" w:lineRule="auto"/>
        <w:ind w:firstLine="567"/>
        <w:contextualSpacing/>
        <w:jc w:val="both"/>
        <w:rPr>
          <w:rFonts w:ascii="Times New Roman" w:eastAsia="Calibri" w:hAnsi="Times New Roman" w:cs="Times New Roman"/>
          <w:sz w:val="24"/>
          <w:szCs w:val="24"/>
          <w:lang w:eastAsia="ru-RU"/>
        </w:rPr>
      </w:pPr>
      <w:r w:rsidRPr="007C3AE1">
        <w:rPr>
          <w:rFonts w:ascii="Times New Roman" w:eastAsia="Calibri" w:hAnsi="Times New Roman" w:cs="Times New Roman"/>
          <w:sz w:val="24"/>
          <w:szCs w:val="24"/>
          <w:lang w:eastAsia="ru-RU"/>
        </w:rPr>
        <w:t xml:space="preserve">Наличие разработанных и внедренных процедур реагирования на жалобы </w:t>
      </w:r>
      <w:r>
        <w:rPr>
          <w:rFonts w:ascii="Times New Roman" w:eastAsia="Calibri" w:hAnsi="Times New Roman" w:cs="Times New Roman"/>
          <w:sz w:val="24"/>
          <w:szCs w:val="24"/>
          <w:lang w:eastAsia="ru-RU"/>
        </w:rPr>
        <w:t>магистрант</w:t>
      </w:r>
      <w:r w:rsidRPr="007C3AE1">
        <w:rPr>
          <w:rFonts w:ascii="Times New Roman" w:eastAsia="Calibri" w:hAnsi="Times New Roman" w:cs="Times New Roman"/>
          <w:sz w:val="24"/>
          <w:szCs w:val="24"/>
          <w:lang w:eastAsia="ru-RU"/>
        </w:rPr>
        <w:t>ов;</w:t>
      </w:r>
    </w:p>
    <w:p w14:paraId="6FD9D5EE" w14:textId="421164D1" w:rsidR="009639D1" w:rsidRPr="007C3AE1" w:rsidRDefault="009639D1" w:rsidP="009639D1">
      <w:pPr>
        <w:spacing w:after="0" w:line="240" w:lineRule="auto"/>
        <w:ind w:firstLine="567"/>
        <w:contextualSpacing/>
        <w:jc w:val="both"/>
        <w:rPr>
          <w:rFonts w:ascii="Times New Roman" w:eastAsia="Calibri" w:hAnsi="Times New Roman" w:cs="Times New Roman"/>
          <w:sz w:val="24"/>
          <w:szCs w:val="24"/>
          <w:lang w:eastAsia="ru-RU"/>
        </w:rPr>
      </w:pPr>
      <w:r w:rsidRPr="007C3AE1">
        <w:rPr>
          <w:rFonts w:ascii="Times New Roman" w:eastAsia="Calibri" w:hAnsi="Times New Roman" w:cs="Times New Roman"/>
          <w:sz w:val="24"/>
          <w:szCs w:val="24"/>
          <w:lang w:eastAsia="ru-RU"/>
        </w:rPr>
        <w:t xml:space="preserve">Созданы необходимые условия для получения </w:t>
      </w:r>
      <w:r>
        <w:rPr>
          <w:rFonts w:ascii="Times New Roman" w:eastAsia="Calibri" w:hAnsi="Times New Roman" w:cs="Times New Roman"/>
          <w:sz w:val="24"/>
          <w:szCs w:val="24"/>
          <w:lang w:eastAsia="ru-RU"/>
        </w:rPr>
        <w:t>магистрант</w:t>
      </w:r>
      <w:r w:rsidRPr="007C3AE1">
        <w:rPr>
          <w:rFonts w:ascii="Times New Roman" w:eastAsia="Calibri" w:hAnsi="Times New Roman" w:cs="Times New Roman"/>
          <w:sz w:val="24"/>
          <w:szCs w:val="24"/>
          <w:lang w:eastAsia="ru-RU"/>
        </w:rPr>
        <w:t>ами дополнительного образования на краткосрочных курсах по актуальным сферам деятельности.</w:t>
      </w:r>
    </w:p>
    <w:p w14:paraId="12F10539" w14:textId="37BF62D3" w:rsidR="009639D1" w:rsidRPr="007C3AE1" w:rsidRDefault="009639D1" w:rsidP="009639D1">
      <w:pPr>
        <w:spacing w:after="0" w:line="240" w:lineRule="auto"/>
        <w:ind w:firstLine="567"/>
        <w:contextualSpacing/>
        <w:jc w:val="both"/>
        <w:rPr>
          <w:rFonts w:ascii="Times New Roman" w:eastAsia="Calibri" w:hAnsi="Times New Roman" w:cs="Times New Roman"/>
          <w:sz w:val="24"/>
          <w:szCs w:val="24"/>
          <w:lang w:eastAsia="ru-RU"/>
        </w:rPr>
      </w:pPr>
      <w:r w:rsidRPr="007C3AE1">
        <w:rPr>
          <w:rFonts w:ascii="Times New Roman" w:eastAsia="Calibri" w:hAnsi="Times New Roman" w:cs="Times New Roman"/>
          <w:sz w:val="24"/>
          <w:szCs w:val="24"/>
          <w:lang w:eastAsia="ru-RU"/>
        </w:rPr>
        <w:lastRenderedPageBreak/>
        <w:t>Регулярное повышение квалификации преподавателей в организации инновационных образовательных программ.</w:t>
      </w:r>
    </w:p>
    <w:p w14:paraId="436215A0" w14:textId="77777777" w:rsidR="009639D1" w:rsidRDefault="009639D1" w:rsidP="009639D1">
      <w:pPr>
        <w:spacing w:after="0" w:line="240" w:lineRule="auto"/>
        <w:ind w:firstLine="567"/>
        <w:contextualSpacing/>
        <w:jc w:val="both"/>
        <w:rPr>
          <w:rFonts w:ascii="Times New Roman" w:eastAsia="Calibri" w:hAnsi="Times New Roman" w:cs="Times New Roman"/>
          <w:b/>
          <w:sz w:val="24"/>
          <w:szCs w:val="24"/>
          <w:lang w:eastAsia="ru-RU"/>
        </w:rPr>
      </w:pPr>
    </w:p>
    <w:p w14:paraId="24E484A0" w14:textId="77777777" w:rsidR="009639D1" w:rsidRPr="009639D1" w:rsidRDefault="009639D1" w:rsidP="009639D1">
      <w:pPr>
        <w:spacing w:after="0" w:line="240" w:lineRule="auto"/>
        <w:ind w:firstLine="567"/>
        <w:contextualSpacing/>
        <w:jc w:val="both"/>
        <w:rPr>
          <w:rFonts w:ascii="Times New Roman" w:eastAsia="Calibri" w:hAnsi="Times New Roman" w:cs="Times New Roman"/>
          <w:b/>
          <w:color w:val="FF0000"/>
          <w:sz w:val="24"/>
          <w:szCs w:val="24"/>
          <w:lang w:eastAsia="ru-RU"/>
        </w:rPr>
      </w:pPr>
      <w:r w:rsidRPr="009639D1">
        <w:rPr>
          <w:rFonts w:ascii="Times New Roman" w:eastAsia="Calibri" w:hAnsi="Times New Roman" w:cs="Times New Roman"/>
          <w:b/>
          <w:color w:val="FF0000"/>
          <w:sz w:val="24"/>
          <w:szCs w:val="24"/>
          <w:lang w:eastAsia="ru-RU"/>
        </w:rPr>
        <w:t>Слабые стороны:</w:t>
      </w:r>
    </w:p>
    <w:p w14:paraId="6DC0BE5F" w14:textId="74B1693F" w:rsidR="009639D1" w:rsidRPr="007C3AE1" w:rsidRDefault="009639D1" w:rsidP="009639D1">
      <w:pPr>
        <w:spacing w:after="0" w:line="240" w:lineRule="auto"/>
        <w:ind w:firstLine="567"/>
        <w:contextualSpacing/>
        <w:jc w:val="both"/>
        <w:rPr>
          <w:rFonts w:ascii="Times New Roman" w:eastAsia="Calibri" w:hAnsi="Times New Roman" w:cs="Times New Roman"/>
          <w:sz w:val="24"/>
          <w:szCs w:val="24"/>
          <w:lang w:eastAsia="ru-RU"/>
        </w:rPr>
      </w:pPr>
      <w:r w:rsidRPr="007C3AE1">
        <w:rPr>
          <w:rFonts w:ascii="Times New Roman" w:eastAsia="Calibri" w:hAnsi="Times New Roman" w:cs="Times New Roman"/>
          <w:sz w:val="24"/>
          <w:szCs w:val="24"/>
          <w:lang w:eastAsia="ru-RU"/>
        </w:rPr>
        <w:t>Слабая взаимосвязь образовательной программы с зарубежными образовательными организациями.</w:t>
      </w:r>
    </w:p>
    <w:p w14:paraId="165430F5" w14:textId="77777777" w:rsidR="009639D1" w:rsidRDefault="009639D1" w:rsidP="009639D1">
      <w:pPr>
        <w:spacing w:after="0" w:line="240" w:lineRule="auto"/>
        <w:ind w:firstLine="567"/>
        <w:contextualSpacing/>
        <w:jc w:val="both"/>
        <w:rPr>
          <w:rFonts w:ascii="Times New Roman" w:eastAsia="Calibri" w:hAnsi="Times New Roman" w:cs="Times New Roman"/>
          <w:b/>
          <w:sz w:val="24"/>
          <w:szCs w:val="24"/>
          <w:lang w:eastAsia="ru-RU"/>
        </w:rPr>
      </w:pPr>
    </w:p>
    <w:p w14:paraId="36E6F6F4" w14:textId="5FED7971" w:rsidR="009639D1" w:rsidRPr="00851D12" w:rsidRDefault="009639D1" w:rsidP="009639D1">
      <w:pPr>
        <w:spacing w:after="0" w:line="240" w:lineRule="auto"/>
        <w:ind w:firstLine="567"/>
        <w:contextualSpacing/>
        <w:jc w:val="both"/>
        <w:rPr>
          <w:rFonts w:ascii="Times New Roman" w:eastAsia="Calibri" w:hAnsi="Times New Roman" w:cs="Times New Roman"/>
          <w:b/>
          <w:sz w:val="24"/>
          <w:szCs w:val="24"/>
          <w:lang w:val="ky-KG" w:eastAsia="ru-RU"/>
        </w:rPr>
      </w:pPr>
      <w:r w:rsidRPr="00851D12">
        <w:rPr>
          <w:rFonts w:ascii="Times New Roman" w:eastAsia="Calibri" w:hAnsi="Times New Roman" w:cs="Times New Roman"/>
          <w:b/>
          <w:sz w:val="24"/>
          <w:szCs w:val="24"/>
          <w:lang w:eastAsia="ru-RU"/>
        </w:rPr>
        <w:t>Аккредитационный стандарт</w:t>
      </w:r>
      <w:r w:rsidRPr="00851D12">
        <w:rPr>
          <w:rFonts w:ascii="Times New Roman" w:eastAsia="Calibri" w:hAnsi="Times New Roman" w:cs="Times New Roman"/>
          <w:b/>
          <w:sz w:val="24"/>
          <w:szCs w:val="24"/>
          <w:lang w:val="ky-KG" w:eastAsia="ru-RU"/>
        </w:rPr>
        <w:t xml:space="preserve"> </w:t>
      </w:r>
      <w:r>
        <w:rPr>
          <w:rFonts w:ascii="Times New Roman" w:eastAsia="Calibri" w:hAnsi="Times New Roman" w:cs="Times New Roman"/>
          <w:b/>
          <w:sz w:val="24"/>
          <w:szCs w:val="24"/>
          <w:lang w:val="ky-KG" w:eastAsia="ru-RU"/>
        </w:rPr>
        <w:t>3</w:t>
      </w:r>
      <w:r w:rsidRPr="00851D12">
        <w:rPr>
          <w:rFonts w:ascii="Times New Roman" w:eastAsia="Calibri" w:hAnsi="Times New Roman" w:cs="Times New Roman"/>
          <w:b/>
          <w:sz w:val="24"/>
          <w:szCs w:val="24"/>
          <w:lang w:val="ky-KG" w:eastAsia="ru-RU"/>
        </w:rPr>
        <w:t>.</w:t>
      </w:r>
      <w:r w:rsidRPr="00851D12">
        <w:rPr>
          <w:rFonts w:ascii="Times New Roman" w:eastAsia="Calibri" w:hAnsi="Times New Roman" w:cs="Times New Roman"/>
          <w:b/>
          <w:sz w:val="24"/>
          <w:szCs w:val="24"/>
          <w:lang w:eastAsia="ru-RU"/>
        </w:rPr>
        <w:t xml:space="preserve"> </w:t>
      </w:r>
      <w:r w:rsidRPr="009639D1">
        <w:rPr>
          <w:rFonts w:ascii="Times New Roman" w:eastAsia="Calibri" w:hAnsi="Times New Roman" w:cs="Times New Roman"/>
          <w:b/>
          <w:sz w:val="24"/>
          <w:szCs w:val="24"/>
          <w:lang w:eastAsia="ru-RU"/>
        </w:rPr>
        <w:t xml:space="preserve">Личностно-ориентированное обучение и оценка образовательных достижений, обучающихся </w:t>
      </w:r>
      <w:r w:rsidRPr="002D63BF">
        <w:rPr>
          <w:rFonts w:ascii="Times New Roman" w:eastAsia="Calibri" w:hAnsi="Times New Roman" w:cs="Times New Roman"/>
          <w:b/>
          <w:sz w:val="24"/>
          <w:szCs w:val="24"/>
          <w:u w:val="single"/>
          <w:lang w:eastAsia="ru-RU"/>
        </w:rPr>
        <w:t>выполняется.</w:t>
      </w:r>
      <w:r w:rsidRPr="00851D12">
        <w:rPr>
          <w:rFonts w:ascii="Times New Roman" w:eastAsia="Calibri" w:hAnsi="Times New Roman" w:cs="Times New Roman"/>
          <w:b/>
          <w:sz w:val="24"/>
          <w:szCs w:val="24"/>
          <w:lang w:val="ky-KG" w:eastAsia="ru-RU"/>
        </w:rPr>
        <w:t xml:space="preserve"> </w:t>
      </w:r>
    </w:p>
    <w:p w14:paraId="0D27FC5D" w14:textId="77777777" w:rsidR="000C3EC2" w:rsidRPr="009639D1" w:rsidRDefault="000C3EC2" w:rsidP="000C3EC2">
      <w:pPr>
        <w:shd w:val="clear" w:color="auto" w:fill="FFFFFF"/>
        <w:spacing w:after="0" w:line="300" w:lineRule="auto"/>
        <w:jc w:val="both"/>
        <w:rPr>
          <w:rFonts w:ascii="Times New Roman" w:eastAsia="Times New Roman" w:hAnsi="Times New Roman" w:cs="Times New Roman"/>
          <w:sz w:val="28"/>
          <w:szCs w:val="28"/>
          <w:lang w:val="ky-KG" w:eastAsia="ru-RU"/>
        </w:rPr>
      </w:pPr>
    </w:p>
    <w:p w14:paraId="752D727D" w14:textId="77777777" w:rsidR="0057645C" w:rsidRPr="000C3EC2" w:rsidRDefault="0057645C" w:rsidP="00344B6A">
      <w:pPr>
        <w:spacing w:after="0" w:line="240" w:lineRule="auto"/>
        <w:ind w:firstLine="709"/>
        <w:jc w:val="both"/>
        <w:rPr>
          <w:rFonts w:ascii="Times New Roman" w:eastAsia="Times New Roman" w:hAnsi="Times New Roman" w:cs="Times New Roman"/>
          <w:b/>
          <w:sz w:val="24"/>
          <w:szCs w:val="24"/>
          <w:lang w:eastAsia="ru-RU"/>
        </w:rPr>
      </w:pPr>
    </w:p>
    <w:p w14:paraId="0679FCE9" w14:textId="77777777" w:rsidR="000C3EC2" w:rsidRDefault="000C3EC2">
      <w:pP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br w:type="page"/>
      </w:r>
    </w:p>
    <w:p w14:paraId="71B40CC4" w14:textId="422AFEB3" w:rsidR="00344B6A" w:rsidRPr="0057645C" w:rsidRDefault="00344B6A" w:rsidP="0057645C">
      <w:pPr>
        <w:spacing w:after="0" w:line="240" w:lineRule="auto"/>
        <w:jc w:val="center"/>
        <w:rPr>
          <w:rFonts w:ascii="Times New Roman" w:eastAsia="Times New Roman" w:hAnsi="Times New Roman" w:cs="Times New Roman"/>
          <w:b/>
          <w:caps/>
          <w:color w:val="FF0000"/>
          <w:sz w:val="24"/>
          <w:szCs w:val="24"/>
          <w:lang w:val="ky-KG" w:eastAsia="ru-RU"/>
        </w:rPr>
      </w:pPr>
      <w:r w:rsidRPr="0057645C">
        <w:rPr>
          <w:rFonts w:ascii="Times New Roman" w:eastAsia="Times New Roman" w:hAnsi="Times New Roman" w:cs="Times New Roman"/>
          <w:b/>
          <w:caps/>
          <w:color w:val="FF0000"/>
          <w:sz w:val="24"/>
          <w:szCs w:val="24"/>
          <w:lang w:val="ky-KG" w:eastAsia="ru-RU"/>
        </w:rPr>
        <w:lastRenderedPageBreak/>
        <w:t>Стандарт 4. Педагогический и учебно-вспомогательный персонал</w:t>
      </w:r>
    </w:p>
    <w:p w14:paraId="59FCDDC9" w14:textId="77777777" w:rsidR="00F40CFC" w:rsidRDefault="00F40CF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235ABF87" w14:textId="5C879F73"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4.</w:t>
      </w:r>
      <w:r w:rsidRPr="0057645C">
        <w:rPr>
          <w:rFonts w:ascii="Times New Roman" w:eastAsia="Times New Roman" w:hAnsi="Times New Roman" w:cs="Times New Roman"/>
          <w:b/>
          <w:sz w:val="24"/>
          <w:szCs w:val="24"/>
          <w:u w:val="single"/>
          <w:lang w:val="ky-KG" w:eastAsia="ru-RU"/>
        </w:rPr>
        <w:t>1. Состав, квалификация, образование и опыт педагогического и учебно-вспомогательного персонала соответствуют реализуемой образовательной программе и требованиям трудового законодательств;</w:t>
      </w:r>
    </w:p>
    <w:p w14:paraId="5C5C5076" w14:textId="77777777" w:rsidR="00F40CFC" w:rsidRDefault="00F40CFC" w:rsidP="000C3EC2">
      <w:pPr>
        <w:spacing w:after="0" w:line="240" w:lineRule="auto"/>
        <w:ind w:firstLine="567"/>
        <w:contextualSpacing/>
        <w:jc w:val="both"/>
        <w:rPr>
          <w:rFonts w:ascii="Times New Roman" w:eastAsia="Times New Roman" w:hAnsi="Times New Roman" w:cs="Times New Roman"/>
          <w:iCs/>
          <w:sz w:val="24"/>
          <w:szCs w:val="24"/>
          <w:lang w:val="ky-KG" w:eastAsia="ru-RU"/>
        </w:rPr>
      </w:pPr>
    </w:p>
    <w:p w14:paraId="34538F52" w14:textId="3ECD12F0" w:rsidR="000C3EC2" w:rsidRPr="000C3EC2" w:rsidRDefault="000C3EC2" w:rsidP="000C3EC2">
      <w:pPr>
        <w:spacing w:after="0" w:line="240" w:lineRule="auto"/>
        <w:ind w:firstLine="567"/>
        <w:contextualSpacing/>
        <w:jc w:val="both"/>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Сотрудники преподавательского и учебно-вспомогательного состава принимаются на работу в соответствии с трудовым законодательством Кыргызской Республики и стратегическим планом университета. Все дисциплины, предусмотренные основной образовательной программой преподаются профессорско-преподавательским составом соответствующей квалификации. У всех преподавателей научная специальность соответствует профилю преподаваемых дисциплин.</w:t>
      </w:r>
    </w:p>
    <w:p w14:paraId="04AE101D" w14:textId="77777777" w:rsidR="000C3EC2" w:rsidRPr="000C3EC2" w:rsidRDefault="000C3EC2" w:rsidP="000C3EC2">
      <w:pPr>
        <w:spacing w:after="0" w:line="240" w:lineRule="auto"/>
        <w:ind w:firstLine="567"/>
        <w:contextualSpacing/>
        <w:jc w:val="both"/>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Порядок приема на работу и продвижение по службе преподавателей  регулируется  документом  «Правила и основные критерии по приему на работу профессорско-преподавательского состава и сотрудников МНУ им. К.Ш.Токтомаматова.» от 29.01.2019 г.</w:t>
      </w:r>
    </w:p>
    <w:p w14:paraId="24ACDB6A" w14:textId="77777777" w:rsidR="000C3EC2" w:rsidRPr="000C3EC2" w:rsidRDefault="000C3EC2" w:rsidP="000C3EC2">
      <w:pPr>
        <w:spacing w:after="0" w:line="240" w:lineRule="auto"/>
        <w:ind w:firstLine="567"/>
        <w:contextualSpacing/>
        <w:jc w:val="both"/>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Если в университете появляется вакансия, то желающий сотрудник должен сообщить об этом руководителю до подачи заявления. Официальная дата перевода согласовывается с действующим руководителем.</w:t>
      </w:r>
    </w:p>
    <w:p w14:paraId="166A31CD" w14:textId="77777777" w:rsidR="000C3EC2" w:rsidRPr="000C3EC2" w:rsidRDefault="000C3EC2" w:rsidP="000C3EC2">
      <w:pPr>
        <w:spacing w:after="0" w:line="240" w:lineRule="auto"/>
        <w:ind w:firstLine="567"/>
        <w:contextualSpacing/>
        <w:jc w:val="both"/>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На работу в МНУ принимаются лица, имеющие соответствующее образование (диплом о высшем образовании, ученой степени и т.д.). В соответствии со статьей 28 Закона об образовании КР при приеме на работу претенденты оцениваются по следующим основным критериям:</w:t>
      </w:r>
    </w:p>
    <w:p w14:paraId="0305331C" w14:textId="77777777" w:rsidR="000C3EC2" w:rsidRPr="000C3EC2" w:rsidRDefault="000C3EC2" w:rsidP="000C3EC2">
      <w:pPr>
        <w:spacing w:after="0" w:line="240" w:lineRule="auto"/>
        <w:ind w:firstLine="567"/>
        <w:contextualSpacing/>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1.Наличие соответствующего высшего образования;</w:t>
      </w:r>
    </w:p>
    <w:p w14:paraId="79865E09" w14:textId="77777777" w:rsidR="000C3EC2" w:rsidRPr="000C3EC2" w:rsidRDefault="000C3EC2" w:rsidP="000C3EC2">
      <w:pPr>
        <w:spacing w:after="0" w:line="240" w:lineRule="auto"/>
        <w:ind w:firstLine="567"/>
        <w:contextualSpacing/>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2.Отсутствие судимости;</w:t>
      </w:r>
    </w:p>
    <w:p w14:paraId="32D26733" w14:textId="77777777" w:rsidR="000C3EC2" w:rsidRPr="000C3EC2" w:rsidRDefault="000C3EC2" w:rsidP="000C3EC2">
      <w:pPr>
        <w:spacing w:after="0" w:line="240" w:lineRule="auto"/>
        <w:ind w:firstLine="567"/>
        <w:contextualSpacing/>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3.Отсутствие медицинских противопоказаний;</w:t>
      </w:r>
    </w:p>
    <w:p w14:paraId="4CCDD788" w14:textId="77777777" w:rsidR="000C3EC2" w:rsidRPr="000C3EC2" w:rsidRDefault="000C3EC2" w:rsidP="000C3EC2">
      <w:pPr>
        <w:spacing w:after="0" w:line="240" w:lineRule="auto"/>
        <w:ind w:firstLine="567"/>
        <w:contextualSpacing/>
        <w:rPr>
          <w:rFonts w:ascii="Times New Roman" w:eastAsia="Times New Roman" w:hAnsi="Times New Roman" w:cs="Times New Roman"/>
          <w:iCs/>
          <w:sz w:val="24"/>
          <w:szCs w:val="24"/>
          <w:lang w:val="ky-KG" w:eastAsia="ru-RU"/>
        </w:rPr>
      </w:pPr>
      <w:r w:rsidRPr="000C3EC2">
        <w:rPr>
          <w:rFonts w:ascii="Times New Roman" w:eastAsia="Times New Roman" w:hAnsi="Times New Roman" w:cs="Times New Roman"/>
          <w:iCs/>
          <w:sz w:val="24"/>
          <w:szCs w:val="24"/>
          <w:lang w:val="ky-KG" w:eastAsia="ru-RU"/>
        </w:rPr>
        <w:t>4.Опыт работы (приветствуется).</w:t>
      </w:r>
    </w:p>
    <w:p w14:paraId="1623D163" w14:textId="77777777" w:rsidR="00F40CFC" w:rsidRDefault="00F40CFC" w:rsidP="000C3EC2">
      <w:pPr>
        <w:spacing w:after="0" w:line="240" w:lineRule="auto"/>
        <w:ind w:firstLine="567"/>
        <w:contextualSpacing/>
        <w:jc w:val="both"/>
        <w:rPr>
          <w:rFonts w:ascii="Times New Roman" w:eastAsia="Times New Roman" w:hAnsi="Times New Roman" w:cs="Times New Roman"/>
          <w:i/>
          <w:iCs/>
          <w:color w:val="7030A0"/>
          <w:sz w:val="24"/>
          <w:szCs w:val="24"/>
          <w:lang w:val="ky-KG" w:eastAsia="ru-RU"/>
        </w:rPr>
      </w:pPr>
    </w:p>
    <w:p w14:paraId="0FD26B9A" w14:textId="54D54E25" w:rsidR="000C3EC2" w:rsidRPr="000C3EC2" w:rsidRDefault="000C3EC2" w:rsidP="000C3EC2">
      <w:pPr>
        <w:spacing w:after="0" w:line="240" w:lineRule="auto"/>
        <w:ind w:firstLine="567"/>
        <w:contextualSpacing/>
        <w:jc w:val="both"/>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val="ky-KG" w:eastAsia="ru-RU"/>
        </w:rPr>
        <w:t xml:space="preserve">Приложение 5.1. Правила и основные критерии по приему на работу профессорско-преподавательского состава и сотрудников МНУ им. К.Ш.Токтомаматова. </w:t>
      </w:r>
    </w:p>
    <w:p w14:paraId="1676BBB4" w14:textId="77777777" w:rsidR="000C3EC2" w:rsidRPr="000C3EC2" w:rsidRDefault="0098048B" w:rsidP="000C3EC2">
      <w:pPr>
        <w:spacing w:after="0" w:line="240" w:lineRule="auto"/>
        <w:ind w:firstLine="567"/>
        <w:contextualSpacing/>
        <w:jc w:val="both"/>
        <w:rPr>
          <w:rFonts w:ascii="Times New Roman" w:eastAsia="Times New Roman" w:hAnsi="Times New Roman" w:cs="Times New Roman"/>
          <w:i/>
          <w:iCs/>
          <w:color w:val="7030A0"/>
          <w:sz w:val="24"/>
          <w:szCs w:val="24"/>
          <w:lang w:val="ky-KG" w:eastAsia="ru-RU"/>
        </w:rPr>
      </w:pPr>
      <w:hyperlink r:id="rId58" w:history="1">
        <w:r w:rsidR="000C3EC2" w:rsidRPr="000C3EC2">
          <w:rPr>
            <w:rFonts w:ascii="Times New Roman" w:eastAsia="Times New Roman" w:hAnsi="Times New Roman" w:cs="Times New Roman"/>
            <w:i/>
            <w:iCs/>
            <w:color w:val="0563C1" w:themeColor="hyperlink"/>
            <w:sz w:val="24"/>
            <w:szCs w:val="24"/>
            <w:u w:val="single"/>
            <w:lang w:val="ky-KG" w:eastAsia="ru-RU"/>
          </w:rPr>
          <w:t>https://mnu.kg/wp-content/uploads/2022/10/pravila-i-osnovnye-kriterii-po-priemu-na-rabotu-pps.pdf</w:t>
        </w:r>
      </w:hyperlink>
    </w:p>
    <w:p w14:paraId="640BAA2D" w14:textId="77777777" w:rsidR="000C3EC2" w:rsidRPr="000C3EC2" w:rsidRDefault="000C3EC2"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val="ky-KG" w:eastAsia="ru-RU"/>
        </w:rPr>
        <w:t xml:space="preserve">Приложение 5.2. Положение о кадровой политике МНУ им. К.Ш.Токтомаматова </w:t>
      </w:r>
    </w:p>
    <w:p w14:paraId="2E8C6C9F" w14:textId="77777777" w:rsidR="000C3EC2" w:rsidRPr="000C3EC2" w:rsidRDefault="0098048B"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hyperlink r:id="rId59" w:history="1">
        <w:r w:rsidR="000C3EC2" w:rsidRPr="000C3EC2">
          <w:rPr>
            <w:rFonts w:ascii="Times New Roman" w:eastAsia="Times New Roman" w:hAnsi="Times New Roman" w:cs="Times New Roman"/>
            <w:i/>
            <w:iCs/>
            <w:color w:val="0563C1" w:themeColor="hyperlink"/>
            <w:sz w:val="24"/>
            <w:szCs w:val="24"/>
            <w:u w:val="single"/>
            <w:lang w:val="ky-KG" w:eastAsia="ru-RU"/>
          </w:rPr>
          <w:t>https://mnu.kg/wp-content/uploads/2022/10/polozhenie-o-kadrovoj-politike.pdf</w:t>
        </w:r>
      </w:hyperlink>
      <w:r w:rsidR="000C3EC2" w:rsidRPr="000C3EC2">
        <w:rPr>
          <w:rFonts w:ascii="Times New Roman" w:eastAsia="Times New Roman" w:hAnsi="Times New Roman" w:cs="Times New Roman"/>
          <w:i/>
          <w:iCs/>
          <w:color w:val="7030A0"/>
          <w:sz w:val="24"/>
          <w:szCs w:val="24"/>
          <w:lang w:val="ky-KG" w:eastAsia="ru-RU"/>
        </w:rPr>
        <w:t xml:space="preserve"> </w:t>
      </w:r>
    </w:p>
    <w:p w14:paraId="5C2FD54B" w14:textId="77777777" w:rsidR="000C3EC2" w:rsidRPr="000C3EC2" w:rsidRDefault="000C3EC2"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val="ky-KG" w:eastAsia="ru-RU"/>
        </w:rPr>
        <w:t xml:space="preserve">Приложение 5.3. Кодекс этики и служебного поведения ППС и сотрудников МНУ им. К.Ш.Токтомаматова </w:t>
      </w:r>
    </w:p>
    <w:p w14:paraId="32168DAA" w14:textId="77777777" w:rsidR="000C3EC2" w:rsidRPr="000C3EC2" w:rsidRDefault="0098048B"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hyperlink r:id="rId60" w:history="1">
        <w:r w:rsidR="000C3EC2" w:rsidRPr="000C3EC2">
          <w:rPr>
            <w:rFonts w:ascii="Times New Roman" w:eastAsia="Times New Roman" w:hAnsi="Times New Roman" w:cs="Times New Roman"/>
            <w:i/>
            <w:iCs/>
            <w:color w:val="0563C1" w:themeColor="hyperlink"/>
            <w:sz w:val="24"/>
            <w:szCs w:val="24"/>
            <w:u w:val="single"/>
            <w:lang w:val="ky-KG" w:eastAsia="ru-RU"/>
          </w:rPr>
          <w:t>https://mnu.kg/wp-content/uploads/2022/10/kodeks-etiki-i-sluzhebnogo-povedeniya-pps-i-sotrudnikov.pdf</w:t>
        </w:r>
      </w:hyperlink>
      <w:r w:rsidR="000C3EC2" w:rsidRPr="000C3EC2">
        <w:rPr>
          <w:rFonts w:ascii="Times New Roman" w:eastAsia="Times New Roman" w:hAnsi="Times New Roman" w:cs="Times New Roman"/>
          <w:i/>
          <w:iCs/>
          <w:color w:val="7030A0"/>
          <w:sz w:val="24"/>
          <w:szCs w:val="24"/>
          <w:lang w:val="ky-KG" w:eastAsia="ru-RU"/>
        </w:rPr>
        <w:t xml:space="preserve"> </w:t>
      </w:r>
    </w:p>
    <w:p w14:paraId="2645906C" w14:textId="77777777" w:rsidR="000C3EC2" w:rsidRPr="000C3EC2" w:rsidRDefault="000C3EC2"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val="ky-KG" w:eastAsia="ru-RU"/>
        </w:rPr>
        <w:t>Приложение 5.4. Положение  кафедры педагогики</w:t>
      </w:r>
    </w:p>
    <w:p w14:paraId="55C234A8" w14:textId="77777777" w:rsidR="000C3EC2" w:rsidRPr="000C3EC2" w:rsidRDefault="000C3EC2"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eastAsia="ru-RU"/>
        </w:rPr>
        <w:t>Приложение</w:t>
      </w:r>
      <w:r w:rsidRPr="000C3EC2">
        <w:rPr>
          <w:rFonts w:ascii="Times New Roman" w:eastAsia="Times New Roman" w:hAnsi="Times New Roman" w:cs="Times New Roman"/>
          <w:i/>
          <w:iCs/>
          <w:color w:val="7030A0"/>
          <w:sz w:val="24"/>
          <w:szCs w:val="24"/>
          <w:lang w:val="ky-KG" w:eastAsia="ru-RU"/>
        </w:rPr>
        <w:t xml:space="preserve"> 5.5.</w:t>
      </w:r>
      <w:r w:rsidRPr="000C3EC2">
        <w:rPr>
          <w:rFonts w:ascii="Times New Roman" w:eastAsia="Times New Roman" w:hAnsi="Times New Roman" w:cs="Times New Roman"/>
          <w:i/>
          <w:iCs/>
          <w:color w:val="7030A0"/>
          <w:sz w:val="24"/>
          <w:szCs w:val="24"/>
          <w:lang w:eastAsia="ru-RU"/>
        </w:rPr>
        <w:t xml:space="preserve"> Штатный формуляр </w:t>
      </w:r>
      <w:r w:rsidRPr="000C3EC2">
        <w:rPr>
          <w:rFonts w:ascii="Times New Roman" w:eastAsia="Times New Roman" w:hAnsi="Times New Roman" w:cs="Times New Roman"/>
          <w:i/>
          <w:iCs/>
          <w:color w:val="7030A0"/>
          <w:sz w:val="24"/>
          <w:szCs w:val="24"/>
          <w:lang w:val="ky-KG" w:eastAsia="ru-RU"/>
        </w:rPr>
        <w:t>(</w:t>
      </w:r>
      <w:r w:rsidRPr="000C3EC2">
        <w:rPr>
          <w:rFonts w:ascii="Times New Roman" w:eastAsia="Times New Roman" w:hAnsi="Times New Roman" w:cs="Times New Roman"/>
          <w:i/>
          <w:iCs/>
          <w:color w:val="7030A0"/>
          <w:sz w:val="24"/>
          <w:szCs w:val="24"/>
          <w:lang w:eastAsia="ru-RU"/>
        </w:rPr>
        <w:t xml:space="preserve">за </w:t>
      </w:r>
      <w:r w:rsidRPr="000C3EC2">
        <w:rPr>
          <w:rFonts w:ascii="Times New Roman" w:eastAsia="Times New Roman" w:hAnsi="Times New Roman" w:cs="Times New Roman"/>
          <w:i/>
          <w:iCs/>
          <w:color w:val="7030A0"/>
          <w:sz w:val="24"/>
          <w:szCs w:val="24"/>
          <w:lang w:val="ky-KG" w:eastAsia="ru-RU"/>
        </w:rPr>
        <w:t xml:space="preserve">2 </w:t>
      </w:r>
      <w:r w:rsidRPr="000C3EC2">
        <w:rPr>
          <w:rFonts w:ascii="Times New Roman" w:eastAsia="Times New Roman" w:hAnsi="Times New Roman" w:cs="Times New Roman"/>
          <w:i/>
          <w:iCs/>
          <w:color w:val="7030A0"/>
          <w:sz w:val="24"/>
          <w:szCs w:val="24"/>
          <w:lang w:eastAsia="ru-RU"/>
        </w:rPr>
        <w:t>учебные год</w:t>
      </w:r>
      <w:r w:rsidRPr="000C3EC2">
        <w:rPr>
          <w:rFonts w:ascii="Times New Roman" w:eastAsia="Times New Roman" w:hAnsi="Times New Roman" w:cs="Times New Roman"/>
          <w:i/>
          <w:iCs/>
          <w:color w:val="7030A0"/>
          <w:sz w:val="24"/>
          <w:szCs w:val="24"/>
          <w:lang w:val="ky-KG" w:eastAsia="ru-RU"/>
        </w:rPr>
        <w:t>ы).</w:t>
      </w:r>
    </w:p>
    <w:p w14:paraId="166AFE6E" w14:textId="77777777" w:rsidR="000C3EC2" w:rsidRPr="000C3EC2" w:rsidRDefault="000C3EC2" w:rsidP="000C3EC2">
      <w:pPr>
        <w:spacing w:after="0" w:line="240" w:lineRule="auto"/>
        <w:ind w:firstLine="567"/>
        <w:contextualSpacing/>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val="ky-KG" w:eastAsia="ru-RU"/>
        </w:rPr>
        <w:t>Приложение 5.6.</w:t>
      </w:r>
      <w:r w:rsidRPr="000C3EC2">
        <w:rPr>
          <w:rFonts w:ascii="Times New Roman" w:eastAsia="Times New Roman" w:hAnsi="Times New Roman" w:cs="Times New Roman"/>
          <w:i/>
          <w:iCs/>
          <w:color w:val="7030A0"/>
          <w:sz w:val="24"/>
          <w:szCs w:val="24"/>
          <w:lang w:eastAsia="ru-RU"/>
        </w:rPr>
        <w:t xml:space="preserve"> Копии дипломов </w:t>
      </w:r>
      <w:r w:rsidRPr="000C3EC2">
        <w:rPr>
          <w:rFonts w:ascii="Times New Roman" w:eastAsia="Times New Roman" w:hAnsi="Times New Roman" w:cs="Times New Roman"/>
          <w:i/>
          <w:iCs/>
          <w:color w:val="7030A0"/>
          <w:sz w:val="24"/>
          <w:szCs w:val="24"/>
          <w:lang w:val="ky-KG" w:eastAsia="ru-RU"/>
        </w:rPr>
        <w:t>о высшем образовании,</w:t>
      </w:r>
      <w:r w:rsidRPr="000C3EC2">
        <w:rPr>
          <w:rFonts w:ascii="Times New Roman" w:eastAsia="Times New Roman" w:hAnsi="Times New Roman" w:cs="Times New Roman"/>
          <w:i/>
          <w:iCs/>
          <w:color w:val="7030A0"/>
          <w:sz w:val="24"/>
          <w:szCs w:val="24"/>
          <w:lang w:eastAsia="ru-RU"/>
        </w:rPr>
        <w:t xml:space="preserve"> ученой степени и ученого звания.</w:t>
      </w:r>
    </w:p>
    <w:p w14:paraId="21AF7CEF"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365F9087" w14:textId="77777777" w:rsidR="000C3EC2" w:rsidRDefault="000C3EC2"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6B726F7D" w14:textId="10E82EFE"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4.</w:t>
      </w:r>
      <w:r w:rsidRPr="0057645C">
        <w:rPr>
          <w:rFonts w:ascii="Times New Roman" w:eastAsia="Times New Roman" w:hAnsi="Times New Roman" w:cs="Times New Roman"/>
          <w:b/>
          <w:sz w:val="24"/>
          <w:szCs w:val="24"/>
          <w:u w:val="single"/>
          <w:lang w:val="ky-KG" w:eastAsia="ru-RU"/>
        </w:rPr>
        <w:t>2. В образовательной программе созданы условия для подбора, мотивации и закрепления педагогов, а также для регулярного повышения квалификации преподавательского и учебно-вспомогательного персонала по инновационным образовательным методам и технологиям;</w:t>
      </w:r>
    </w:p>
    <w:p w14:paraId="4F02C626" w14:textId="77777777" w:rsidR="00F40CFC" w:rsidRDefault="00F40CFC" w:rsidP="000C3EC2">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14:paraId="1E59C115" w14:textId="772484AD" w:rsidR="000C3EC2" w:rsidRPr="000C3EC2" w:rsidRDefault="000C3EC2" w:rsidP="000C3EC2">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0C3EC2">
        <w:rPr>
          <w:rFonts w:ascii="Times New Roman" w:eastAsia="Times New Roman" w:hAnsi="Times New Roman" w:cs="Times New Roman"/>
          <w:color w:val="000000"/>
          <w:sz w:val="24"/>
          <w:szCs w:val="24"/>
          <w:shd w:val="clear" w:color="auto" w:fill="FFFFFF"/>
          <w:lang w:eastAsia="ru-RU"/>
        </w:rPr>
        <w:t xml:space="preserve">Для осуществления образовательной программы, был привлечен профессорско-преподавательский состав МНУ им.К.Ш.Токтомаматова, прием на работу производится, в </w:t>
      </w:r>
      <w:r w:rsidRPr="000C3EC2">
        <w:rPr>
          <w:rFonts w:ascii="Times New Roman" w:eastAsia="Times New Roman" w:hAnsi="Times New Roman" w:cs="Times New Roman"/>
          <w:color w:val="000000"/>
          <w:sz w:val="24"/>
          <w:szCs w:val="24"/>
          <w:shd w:val="clear" w:color="auto" w:fill="FFFFFF"/>
          <w:lang w:eastAsia="ru-RU"/>
        </w:rPr>
        <w:lastRenderedPageBreak/>
        <w:t>соответствии с правилами внутреннего распорядка МНУ, путем заключения в письменные формы трудового договора в соответствии с действующим законодательством КР.</w:t>
      </w:r>
    </w:p>
    <w:p w14:paraId="745101A4" w14:textId="77777777" w:rsidR="000C3EC2" w:rsidRPr="000C3EC2" w:rsidRDefault="000C3EC2" w:rsidP="000C3EC2">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0C3EC2">
        <w:rPr>
          <w:rFonts w:ascii="Times New Roman" w:eastAsia="Times New Roman" w:hAnsi="Times New Roman" w:cs="Times New Roman"/>
          <w:color w:val="000000"/>
          <w:sz w:val="24"/>
          <w:szCs w:val="24"/>
          <w:shd w:val="clear" w:color="auto" w:fill="FFFFFF"/>
          <w:lang w:eastAsia="ru-RU"/>
        </w:rPr>
        <w:t>Политика университета в области качества образования постоянно анализируется и используется руководством как средство обеспечения гарантий качества образовательной деятельности.</w:t>
      </w:r>
    </w:p>
    <w:p w14:paraId="62B8E790" w14:textId="77777777" w:rsidR="000C3EC2" w:rsidRPr="000C3EC2" w:rsidRDefault="000C3EC2" w:rsidP="000C3EC2">
      <w:pPr>
        <w:tabs>
          <w:tab w:val="left" w:pos="980"/>
        </w:tabs>
        <w:spacing w:after="0" w:line="240" w:lineRule="auto"/>
        <w:ind w:firstLine="567"/>
        <w:jc w:val="both"/>
        <w:rPr>
          <w:rFonts w:ascii="Times New Roman" w:eastAsia="Times New Roman" w:hAnsi="Times New Roman" w:cs="Times New Roman"/>
          <w:color w:val="000000"/>
          <w:sz w:val="24"/>
          <w:szCs w:val="24"/>
          <w:lang w:eastAsia="ru-RU"/>
        </w:rPr>
      </w:pPr>
      <w:r w:rsidRPr="000C3EC2">
        <w:rPr>
          <w:rFonts w:ascii="Times New Roman" w:eastAsia="Times New Roman" w:hAnsi="Times New Roman" w:cs="Times New Roman"/>
          <w:color w:val="000000"/>
          <w:sz w:val="24"/>
          <w:szCs w:val="24"/>
          <w:lang w:eastAsia="ru-RU"/>
        </w:rPr>
        <w:t>Состав кадров ППС ОП обычно комплектуется в соответствии с законодательством Кыргызской Республики, Правилами конкурсного замещения должностей научно - педагогического персонала высших учебных заведений.</w:t>
      </w:r>
    </w:p>
    <w:p w14:paraId="6A986A3C" w14:textId="77777777" w:rsidR="000C3EC2" w:rsidRPr="000C3EC2" w:rsidRDefault="000C3EC2" w:rsidP="000C3EC2">
      <w:pPr>
        <w:tabs>
          <w:tab w:val="left" w:pos="980"/>
        </w:tabs>
        <w:spacing w:after="0" w:line="240" w:lineRule="auto"/>
        <w:ind w:firstLine="567"/>
        <w:jc w:val="both"/>
        <w:rPr>
          <w:rFonts w:ascii="Times New Roman" w:eastAsia="Times New Roman" w:hAnsi="Times New Roman" w:cs="Times New Roman"/>
          <w:color w:val="000000"/>
          <w:sz w:val="24"/>
          <w:szCs w:val="24"/>
          <w:lang w:eastAsia="ru-RU"/>
        </w:rPr>
      </w:pPr>
      <w:r w:rsidRPr="000C3EC2">
        <w:rPr>
          <w:rFonts w:ascii="Times New Roman" w:eastAsia="Times New Roman" w:hAnsi="Times New Roman" w:cs="Times New Roman"/>
          <w:color w:val="000000"/>
          <w:sz w:val="24"/>
          <w:szCs w:val="24"/>
          <w:lang w:eastAsia="ru-RU"/>
        </w:rPr>
        <w:t>К профессорско-преподавательскому составу вуза относятся: ассистенты, преподаватели, старшие преподаватели, доценты, профессора, заведующие кафедрой, которые в установленном порядке на контрактно-конкурсной основе занимают данную должность.</w:t>
      </w:r>
    </w:p>
    <w:p w14:paraId="7430615A" w14:textId="77777777" w:rsidR="000C3EC2" w:rsidRPr="000C3EC2" w:rsidRDefault="000C3EC2" w:rsidP="000C3EC2">
      <w:pPr>
        <w:tabs>
          <w:tab w:val="left" w:pos="980"/>
        </w:tabs>
        <w:spacing w:after="0" w:line="240" w:lineRule="auto"/>
        <w:ind w:firstLine="567"/>
        <w:jc w:val="both"/>
        <w:rPr>
          <w:rFonts w:ascii="Times New Roman" w:eastAsia="Times New Roman" w:hAnsi="Times New Roman" w:cs="Times New Roman"/>
          <w:color w:val="000000"/>
          <w:sz w:val="24"/>
          <w:szCs w:val="24"/>
          <w:lang w:eastAsia="ru-RU"/>
        </w:rPr>
      </w:pPr>
      <w:r w:rsidRPr="000C3EC2">
        <w:rPr>
          <w:rFonts w:ascii="Times New Roman" w:eastAsia="Times New Roman" w:hAnsi="Times New Roman" w:cs="Times New Roman"/>
          <w:color w:val="000000"/>
          <w:sz w:val="24"/>
          <w:szCs w:val="24"/>
          <w:lang w:eastAsia="ru-RU"/>
        </w:rPr>
        <w:t xml:space="preserve">Целью проведения конкурса является отбор на замещение вакантных должностей профессорско-преподавательского состава вуза лиц, имеющих соответствующую теоретическую и профессиональную подготовку, способных обеспечить преподавание соответствующих дисциплин на должном теоретическом, методическом уровне и проведение научно-исследовательских работ. </w:t>
      </w:r>
    </w:p>
    <w:p w14:paraId="7F13A690" w14:textId="77777777" w:rsidR="000C3EC2" w:rsidRPr="000C3EC2" w:rsidRDefault="000C3EC2" w:rsidP="000C3EC2">
      <w:pPr>
        <w:tabs>
          <w:tab w:val="left" w:pos="980"/>
        </w:tabs>
        <w:spacing w:after="0" w:line="240" w:lineRule="auto"/>
        <w:ind w:firstLine="567"/>
        <w:jc w:val="both"/>
        <w:rPr>
          <w:rFonts w:ascii="Times New Roman" w:eastAsia="Times New Roman" w:hAnsi="Times New Roman" w:cs="Times New Roman"/>
          <w:color w:val="000000"/>
          <w:sz w:val="24"/>
          <w:szCs w:val="24"/>
          <w:lang w:eastAsia="ru-RU"/>
        </w:rPr>
      </w:pPr>
      <w:r w:rsidRPr="000C3EC2">
        <w:rPr>
          <w:rFonts w:ascii="Times New Roman" w:eastAsia="Times New Roman" w:hAnsi="Times New Roman" w:cs="Times New Roman"/>
          <w:color w:val="000000"/>
          <w:sz w:val="24"/>
          <w:szCs w:val="24"/>
          <w:lang w:eastAsia="ru-RU"/>
        </w:rPr>
        <w:t>Вакантные должности профессорско-преподавательского состава вуза: профессора, доценты, старшие преподаватели, преподаватели и ассистенты - замещаются на конкурсной основе сроком до 5 лет.</w:t>
      </w:r>
    </w:p>
    <w:p w14:paraId="2FE9DFAB" w14:textId="77777777" w:rsidR="000C3EC2" w:rsidRPr="000C3EC2" w:rsidRDefault="000C3EC2" w:rsidP="000C3EC2">
      <w:pPr>
        <w:tabs>
          <w:tab w:val="left" w:pos="980"/>
        </w:tabs>
        <w:spacing w:after="0" w:line="240" w:lineRule="auto"/>
        <w:ind w:firstLine="567"/>
        <w:jc w:val="both"/>
        <w:rPr>
          <w:rFonts w:ascii="Times New Roman" w:eastAsia="Times New Roman" w:hAnsi="Times New Roman" w:cs="Times New Roman"/>
          <w:color w:val="000000"/>
          <w:sz w:val="24"/>
          <w:szCs w:val="24"/>
          <w:lang w:eastAsia="ru-RU"/>
        </w:rPr>
      </w:pPr>
      <w:r w:rsidRPr="000C3EC2">
        <w:rPr>
          <w:rFonts w:ascii="Times New Roman" w:eastAsia="Times New Roman" w:hAnsi="Times New Roman" w:cs="Times New Roman"/>
          <w:color w:val="000000"/>
          <w:sz w:val="24"/>
          <w:szCs w:val="24"/>
          <w:lang w:eastAsia="ru-RU"/>
        </w:rPr>
        <w:t>Профессиональная компетентность преподавателя основана на таких группах качеств, как: глубокое знание предмета обучения; педагогическое мастерство; широкий научный кругозор; тяга к инновациям и научному творчеству; владение методами научного поиска; инновационная мобильность. Критериями развития профессиональной компетентности преподавателя в процессе педагогической деятельности становятся объем теоретико-методологических знаний, способность действовать в условиях свободы выбора содержания и способов деятельности, способность к саморазвитию, навыки решения педагогических задач различного уровня сложности, способность к целеполаганию.</w:t>
      </w:r>
    </w:p>
    <w:p w14:paraId="4CAAAEC7" w14:textId="77777777" w:rsidR="00235EC0" w:rsidRDefault="00235EC0" w:rsidP="00235EC0">
      <w:pPr>
        <w:spacing w:after="0" w:line="240" w:lineRule="auto"/>
        <w:ind w:firstLine="709"/>
        <w:jc w:val="both"/>
        <w:rPr>
          <w:rFonts w:ascii="Times New Roman" w:hAnsi="Times New Roman" w:cs="Times New Roman"/>
          <w:sz w:val="24"/>
          <w:szCs w:val="24"/>
          <w:lang w:val="ky-KG"/>
        </w:rPr>
      </w:pPr>
      <w:r w:rsidRPr="000C683F">
        <w:rPr>
          <w:rFonts w:ascii="Times New Roman" w:hAnsi="Times New Roman" w:cs="Times New Roman"/>
          <w:sz w:val="24"/>
          <w:szCs w:val="24"/>
          <w:lang w:val="ky-KG"/>
        </w:rPr>
        <w:t>На кафедре «</w:t>
      </w:r>
      <w:r>
        <w:rPr>
          <w:rFonts w:ascii="Times New Roman" w:hAnsi="Times New Roman" w:cs="Times New Roman"/>
          <w:sz w:val="24"/>
          <w:szCs w:val="24"/>
          <w:lang w:val="ky-KG"/>
        </w:rPr>
        <w:t>Педагогики</w:t>
      </w:r>
      <w:r w:rsidRPr="000C683F">
        <w:rPr>
          <w:rFonts w:ascii="Times New Roman" w:hAnsi="Times New Roman" w:cs="Times New Roman"/>
          <w:sz w:val="24"/>
          <w:szCs w:val="24"/>
          <w:lang w:val="ky-KG"/>
        </w:rPr>
        <w:t>» работают</w:t>
      </w:r>
      <w:r>
        <w:rPr>
          <w:rFonts w:ascii="Times New Roman" w:hAnsi="Times New Roman" w:cs="Times New Roman"/>
          <w:sz w:val="24"/>
          <w:szCs w:val="24"/>
          <w:lang w:val="ky-KG"/>
        </w:rPr>
        <w:t>:</w:t>
      </w:r>
      <w:r w:rsidRPr="000C683F">
        <w:rPr>
          <w:rFonts w:ascii="Times New Roman" w:hAnsi="Times New Roman" w:cs="Times New Roman"/>
          <w:sz w:val="24"/>
          <w:szCs w:val="24"/>
          <w:lang w:val="ky-KG"/>
        </w:rPr>
        <w:t xml:space="preserve"> </w:t>
      </w:r>
      <w:r>
        <w:rPr>
          <w:rFonts w:ascii="Times New Roman" w:hAnsi="Times New Roman" w:cs="Times New Roman"/>
          <w:sz w:val="24"/>
          <w:szCs w:val="24"/>
          <w:lang w:val="ky-KG"/>
        </w:rPr>
        <w:t>2</w:t>
      </w:r>
      <w:r w:rsidRPr="000C683F">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683F">
        <w:rPr>
          <w:rFonts w:ascii="Times New Roman" w:hAnsi="Times New Roman" w:cs="Times New Roman"/>
          <w:sz w:val="24"/>
          <w:szCs w:val="24"/>
          <w:lang w:val="ky-KG"/>
        </w:rPr>
        <w:t xml:space="preserve">к.п.н., профессор МНУ, </w:t>
      </w:r>
      <w:r>
        <w:rPr>
          <w:rFonts w:ascii="Times New Roman" w:hAnsi="Times New Roman" w:cs="Times New Roman"/>
          <w:sz w:val="24"/>
          <w:szCs w:val="24"/>
          <w:lang w:val="ky-KG"/>
        </w:rPr>
        <w:t>2</w:t>
      </w:r>
      <w:r w:rsidRPr="000C683F">
        <w:rPr>
          <w:rFonts w:ascii="Times New Roman" w:hAnsi="Times New Roman" w:cs="Times New Roman"/>
          <w:sz w:val="24"/>
          <w:szCs w:val="24"/>
          <w:lang w:val="ky-KG"/>
        </w:rPr>
        <w:t xml:space="preserve"> - к.</w:t>
      </w:r>
      <w:r>
        <w:rPr>
          <w:rFonts w:ascii="Times New Roman" w:hAnsi="Times New Roman" w:cs="Times New Roman"/>
          <w:sz w:val="24"/>
          <w:szCs w:val="24"/>
          <w:lang w:val="ky-KG"/>
        </w:rPr>
        <w:t>п</w:t>
      </w:r>
      <w:r w:rsidRPr="000C683F">
        <w:rPr>
          <w:rFonts w:ascii="Times New Roman" w:hAnsi="Times New Roman" w:cs="Times New Roman"/>
          <w:sz w:val="24"/>
          <w:szCs w:val="24"/>
          <w:lang w:val="ky-KG"/>
        </w:rPr>
        <w:t>.н, доцент, 1 – к.</w:t>
      </w:r>
      <w:r>
        <w:rPr>
          <w:rFonts w:ascii="Times New Roman" w:hAnsi="Times New Roman" w:cs="Times New Roman"/>
          <w:sz w:val="24"/>
          <w:szCs w:val="24"/>
          <w:lang w:val="ky-KG"/>
        </w:rPr>
        <w:t>э</w:t>
      </w:r>
      <w:r w:rsidRPr="000C683F">
        <w:rPr>
          <w:rFonts w:ascii="Times New Roman" w:hAnsi="Times New Roman" w:cs="Times New Roman"/>
          <w:sz w:val="24"/>
          <w:szCs w:val="24"/>
          <w:lang w:val="ky-KG"/>
        </w:rPr>
        <w:t>.н.,</w:t>
      </w:r>
      <w:r>
        <w:rPr>
          <w:rFonts w:ascii="Times New Roman" w:hAnsi="Times New Roman" w:cs="Times New Roman"/>
          <w:sz w:val="24"/>
          <w:szCs w:val="24"/>
          <w:lang w:val="ky-KG"/>
        </w:rPr>
        <w:t xml:space="preserve"> профессор</w:t>
      </w:r>
      <w:r w:rsidRPr="00D92E54">
        <w:rPr>
          <w:rFonts w:ascii="Times New Roman" w:hAnsi="Times New Roman" w:cs="Times New Roman"/>
          <w:sz w:val="24"/>
          <w:szCs w:val="24"/>
          <w:lang w:val="ky-KG"/>
        </w:rPr>
        <w:t xml:space="preserve"> МНУ</w:t>
      </w:r>
      <w:r>
        <w:rPr>
          <w:rFonts w:ascii="Times New Roman" w:hAnsi="Times New Roman" w:cs="Times New Roman"/>
          <w:sz w:val="24"/>
          <w:szCs w:val="24"/>
          <w:lang w:val="ky-KG"/>
        </w:rPr>
        <w:t xml:space="preserve">, 2 – доцента МНУ, 4 – старший </w:t>
      </w:r>
      <w:r w:rsidRPr="000C683F">
        <w:rPr>
          <w:rFonts w:ascii="Times New Roman" w:hAnsi="Times New Roman" w:cs="Times New Roman"/>
          <w:sz w:val="24"/>
          <w:szCs w:val="24"/>
          <w:lang w:val="ky-KG"/>
        </w:rPr>
        <w:t>преподавател</w:t>
      </w:r>
      <w:r>
        <w:rPr>
          <w:rFonts w:ascii="Times New Roman" w:hAnsi="Times New Roman" w:cs="Times New Roman"/>
          <w:sz w:val="24"/>
          <w:szCs w:val="24"/>
          <w:lang w:val="ky-KG"/>
        </w:rPr>
        <w:t xml:space="preserve">ь, 3 – преподаватель, 1 – методист. </w:t>
      </w:r>
      <w:r w:rsidRPr="000C683F">
        <w:rPr>
          <w:rFonts w:ascii="Times New Roman" w:hAnsi="Times New Roman" w:cs="Times New Roman"/>
          <w:sz w:val="24"/>
          <w:szCs w:val="24"/>
          <w:lang w:val="ky-KG"/>
        </w:rPr>
        <w:t xml:space="preserve">Процентное соотношение  остепененных преподавателей составляет </w:t>
      </w:r>
      <w:r w:rsidRPr="004F2875">
        <w:rPr>
          <w:rFonts w:ascii="Times New Roman" w:hAnsi="Times New Roman" w:cs="Times New Roman"/>
          <w:sz w:val="24"/>
          <w:szCs w:val="24"/>
          <w:lang w:val="ky-KG"/>
        </w:rPr>
        <w:t xml:space="preserve">– </w:t>
      </w:r>
      <w:r>
        <w:rPr>
          <w:rFonts w:ascii="Times New Roman" w:hAnsi="Times New Roman" w:cs="Times New Roman"/>
          <w:sz w:val="24"/>
          <w:szCs w:val="24"/>
          <w:lang w:val="ky-KG"/>
        </w:rPr>
        <w:t>5</w:t>
      </w:r>
      <w:r w:rsidRPr="004F2875">
        <w:rPr>
          <w:rFonts w:ascii="Times New Roman" w:hAnsi="Times New Roman" w:cs="Times New Roman"/>
          <w:sz w:val="24"/>
          <w:szCs w:val="24"/>
          <w:lang w:val="ky-KG"/>
        </w:rPr>
        <w:t>0%.</w:t>
      </w:r>
      <w:r w:rsidRPr="000C683F">
        <w:rPr>
          <w:rFonts w:ascii="Times New Roman" w:hAnsi="Times New Roman" w:cs="Times New Roman"/>
          <w:sz w:val="24"/>
          <w:szCs w:val="24"/>
          <w:lang w:val="ky-KG"/>
        </w:rPr>
        <w:t xml:space="preserve"> </w:t>
      </w:r>
    </w:p>
    <w:p w14:paraId="571432B1" w14:textId="77777777" w:rsidR="00235EC0" w:rsidRPr="00C953F0" w:rsidRDefault="00235EC0" w:rsidP="00235EC0">
      <w:pPr>
        <w:spacing w:after="0" w:line="240" w:lineRule="auto"/>
        <w:ind w:firstLine="709"/>
        <w:jc w:val="both"/>
        <w:rPr>
          <w:rFonts w:ascii="Times New Roman" w:hAnsi="Times New Roman" w:cs="Times New Roman"/>
          <w:sz w:val="24"/>
          <w:szCs w:val="24"/>
          <w:lang w:val="ky-KG"/>
        </w:rPr>
      </w:pPr>
      <w:r w:rsidRPr="00C953F0">
        <w:rPr>
          <w:rFonts w:ascii="Times New Roman" w:hAnsi="Times New Roman" w:cs="Times New Roman"/>
          <w:sz w:val="24"/>
          <w:szCs w:val="24"/>
          <w:lang w:val="ky-KG"/>
        </w:rPr>
        <w:t>У преподавателей имеется портфолио, в которой представлены все необходимые сведения о квалификации, списки основных трудов, перечень читаемых дисциплин.</w:t>
      </w:r>
    </w:p>
    <w:p w14:paraId="3CE9A0EB" w14:textId="77777777" w:rsidR="00235EC0" w:rsidRDefault="00235EC0" w:rsidP="00235EC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Таблица 5.</w:t>
      </w:r>
      <w:r w:rsidRPr="00C953F0">
        <w:rPr>
          <w:rFonts w:ascii="Times New Roman" w:hAnsi="Times New Roman" w:cs="Times New Roman"/>
          <w:sz w:val="24"/>
          <w:szCs w:val="24"/>
          <w:lang w:val="ky-KG"/>
        </w:rPr>
        <w:t>Контингент профессорско-преподавательского состава</w:t>
      </w:r>
      <w:r>
        <w:rPr>
          <w:rFonts w:ascii="Times New Roman" w:hAnsi="Times New Roman" w:cs="Times New Roman"/>
          <w:sz w:val="24"/>
          <w:szCs w:val="24"/>
          <w:lang w:val="ky-KG"/>
        </w:rPr>
        <w:t>:</w:t>
      </w:r>
    </w:p>
    <w:tbl>
      <w:tblPr>
        <w:tblStyle w:val="a3"/>
        <w:tblW w:w="9345" w:type="dxa"/>
        <w:tblLayout w:type="fixed"/>
        <w:tblLook w:val="04A0" w:firstRow="1" w:lastRow="0" w:firstColumn="1" w:lastColumn="0" w:noHBand="0" w:noVBand="1"/>
      </w:tblPr>
      <w:tblGrid>
        <w:gridCol w:w="562"/>
        <w:gridCol w:w="4678"/>
        <w:gridCol w:w="2693"/>
        <w:gridCol w:w="1412"/>
      </w:tblGrid>
      <w:tr w:rsidR="00235EC0" w:rsidRPr="00C953F0" w14:paraId="44EABBF7" w14:textId="77777777" w:rsidTr="00744475">
        <w:tc>
          <w:tcPr>
            <w:tcW w:w="562" w:type="dxa"/>
            <w:vAlign w:val="center"/>
          </w:tcPr>
          <w:p w14:paraId="69CF316F" w14:textId="77777777" w:rsidR="00235EC0" w:rsidRPr="00C953F0" w:rsidRDefault="00235EC0" w:rsidP="00744475">
            <w:pPr>
              <w:tabs>
                <w:tab w:val="left" w:pos="351"/>
              </w:tabs>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 п/п</w:t>
            </w:r>
          </w:p>
        </w:tc>
        <w:tc>
          <w:tcPr>
            <w:tcW w:w="4678" w:type="dxa"/>
            <w:vAlign w:val="center"/>
          </w:tcPr>
          <w:p w14:paraId="4CA855E7" w14:textId="77777777" w:rsidR="00235EC0" w:rsidRPr="00C953F0" w:rsidRDefault="00235EC0" w:rsidP="00744475">
            <w:pPr>
              <w:jc w:val="cente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eastAsia="ru-RU"/>
              </w:rPr>
              <w:t>Ф.И.О.</w:t>
            </w:r>
          </w:p>
        </w:tc>
        <w:tc>
          <w:tcPr>
            <w:tcW w:w="2693" w:type="dxa"/>
            <w:vAlign w:val="center"/>
          </w:tcPr>
          <w:p w14:paraId="70F44BF1" w14:textId="77777777" w:rsidR="00235EC0" w:rsidRPr="00C953F0" w:rsidRDefault="00235EC0" w:rsidP="00744475">
            <w:pPr>
              <w:rPr>
                <w:rFonts w:ascii="Times New Roman" w:eastAsia="Times New Roman" w:hAnsi="Times New Roman" w:cs="Times New Roman"/>
                <w:b/>
                <w:sz w:val="24"/>
                <w:szCs w:val="24"/>
                <w:lang w:eastAsia="ru-RU"/>
              </w:rPr>
            </w:pPr>
            <w:r w:rsidRPr="00C953F0">
              <w:rPr>
                <w:rFonts w:ascii="Times New Roman" w:eastAsia="Times New Roman" w:hAnsi="Times New Roman" w:cs="Times New Roman"/>
                <w:b/>
                <w:sz w:val="24"/>
                <w:szCs w:val="24"/>
                <w:lang w:val="ky-KG" w:eastAsia="ru-RU"/>
              </w:rPr>
              <w:t>Ученая</w:t>
            </w:r>
            <w:r w:rsidRPr="00C953F0">
              <w:rPr>
                <w:rFonts w:ascii="Times New Roman" w:eastAsia="Times New Roman" w:hAnsi="Times New Roman" w:cs="Times New Roman"/>
                <w:b/>
                <w:sz w:val="24"/>
                <w:szCs w:val="24"/>
                <w:lang w:eastAsia="ru-RU"/>
              </w:rPr>
              <w:t xml:space="preserve"> степень</w:t>
            </w:r>
          </w:p>
        </w:tc>
        <w:tc>
          <w:tcPr>
            <w:tcW w:w="1412" w:type="dxa"/>
            <w:vAlign w:val="center"/>
          </w:tcPr>
          <w:p w14:paraId="67125243" w14:textId="77777777" w:rsidR="00235EC0" w:rsidRPr="00C953F0" w:rsidRDefault="00235EC0" w:rsidP="00744475">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y-KG" w:eastAsia="ru-RU"/>
              </w:rPr>
              <w:t>%</w:t>
            </w:r>
            <w:r w:rsidRPr="00C953F0">
              <w:rPr>
                <w:rFonts w:ascii="Times New Roman" w:eastAsia="Times New Roman" w:hAnsi="Times New Roman" w:cs="Times New Roman"/>
                <w:b/>
                <w:sz w:val="24"/>
                <w:szCs w:val="24"/>
                <w:lang w:eastAsia="ru-RU"/>
              </w:rPr>
              <w:t xml:space="preserve"> соотно</w:t>
            </w:r>
            <w:r>
              <w:rPr>
                <w:rFonts w:ascii="Times New Roman" w:eastAsia="Times New Roman" w:hAnsi="Times New Roman" w:cs="Times New Roman"/>
                <w:b/>
                <w:sz w:val="24"/>
                <w:szCs w:val="24"/>
                <w:lang w:val="ky-KG" w:eastAsia="ru-RU"/>
              </w:rPr>
              <w:t>-</w:t>
            </w:r>
            <w:r w:rsidRPr="00C953F0">
              <w:rPr>
                <w:rFonts w:ascii="Times New Roman" w:eastAsia="Times New Roman" w:hAnsi="Times New Roman" w:cs="Times New Roman"/>
                <w:b/>
                <w:sz w:val="24"/>
                <w:szCs w:val="24"/>
                <w:lang w:eastAsia="ru-RU"/>
              </w:rPr>
              <w:t>шение</w:t>
            </w:r>
          </w:p>
        </w:tc>
      </w:tr>
      <w:tr w:rsidR="00235EC0" w:rsidRPr="00C953F0" w14:paraId="0B937E45" w14:textId="77777777" w:rsidTr="00744475">
        <w:tc>
          <w:tcPr>
            <w:tcW w:w="562" w:type="dxa"/>
            <w:vAlign w:val="center"/>
          </w:tcPr>
          <w:p w14:paraId="7C39D495" w14:textId="77777777" w:rsidR="00235EC0" w:rsidRPr="00C953F0" w:rsidRDefault="00235EC0" w:rsidP="00744475">
            <w:pPr>
              <w:tabs>
                <w:tab w:val="left" w:pos="351"/>
              </w:tabs>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w:t>
            </w:r>
          </w:p>
        </w:tc>
        <w:tc>
          <w:tcPr>
            <w:tcW w:w="4678" w:type="dxa"/>
            <w:vAlign w:val="center"/>
          </w:tcPr>
          <w:p w14:paraId="519D60DF" w14:textId="77777777" w:rsidR="00235EC0" w:rsidRPr="00C953F0" w:rsidRDefault="00235EC0" w:rsidP="00744475">
            <w:pPr>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val="ky-KG" w:eastAsia="ru-RU"/>
              </w:rPr>
              <w:t>Сулайманова Диларам Капарбаевна</w:t>
            </w:r>
          </w:p>
        </w:tc>
        <w:tc>
          <w:tcPr>
            <w:tcW w:w="2693" w:type="dxa"/>
            <w:vAlign w:val="center"/>
          </w:tcPr>
          <w:p w14:paraId="1D9A37E3" w14:textId="77777777" w:rsidR="00235EC0" w:rsidRPr="00C953F0" w:rsidRDefault="00235EC0" w:rsidP="00744475">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К.э.н., профессор МНУ</w:t>
            </w:r>
          </w:p>
        </w:tc>
        <w:tc>
          <w:tcPr>
            <w:tcW w:w="1412" w:type="dxa"/>
            <w:vMerge w:val="restart"/>
            <w:vAlign w:val="center"/>
          </w:tcPr>
          <w:p w14:paraId="405EB005" w14:textId="77777777" w:rsidR="00235EC0" w:rsidRPr="00455253" w:rsidRDefault="00235EC0" w:rsidP="00744475">
            <w:pPr>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50%</w:t>
            </w:r>
          </w:p>
        </w:tc>
      </w:tr>
      <w:tr w:rsidR="00235EC0" w:rsidRPr="00C953F0" w14:paraId="29820BC2" w14:textId="77777777" w:rsidTr="00744475">
        <w:tc>
          <w:tcPr>
            <w:tcW w:w="562" w:type="dxa"/>
          </w:tcPr>
          <w:p w14:paraId="345FD75D"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4678" w:type="dxa"/>
            <w:vAlign w:val="center"/>
          </w:tcPr>
          <w:p w14:paraId="5BD5CA66" w14:textId="77777777" w:rsidR="00235EC0" w:rsidRPr="00C953F0" w:rsidRDefault="00235EC0" w:rsidP="00744475">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eastAsia="ru-RU"/>
              </w:rPr>
              <w:t>Омошев Тологон</w:t>
            </w:r>
            <w:r w:rsidRPr="00C953F0">
              <w:rPr>
                <w:rFonts w:ascii="Times New Roman" w:eastAsia="Times New Roman" w:hAnsi="Times New Roman" w:cs="Times New Roman"/>
                <w:sz w:val="24"/>
                <w:szCs w:val="24"/>
                <w:lang w:val="ky-KG" w:eastAsia="ru-RU"/>
              </w:rPr>
              <w:t xml:space="preserve"> Тенирович</w:t>
            </w:r>
          </w:p>
        </w:tc>
        <w:tc>
          <w:tcPr>
            <w:tcW w:w="2693" w:type="dxa"/>
            <w:vAlign w:val="center"/>
          </w:tcPr>
          <w:p w14:paraId="33C28D10" w14:textId="77777777" w:rsidR="00235EC0" w:rsidRPr="00C953F0" w:rsidRDefault="00235EC0" w:rsidP="007444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C953F0">
              <w:rPr>
                <w:rFonts w:ascii="Times New Roman" w:eastAsia="Times New Roman" w:hAnsi="Times New Roman" w:cs="Times New Roman"/>
                <w:sz w:val="24"/>
                <w:szCs w:val="24"/>
                <w:lang w:eastAsia="ru-RU"/>
              </w:rPr>
              <w:t>.п.н., профессор МНУ</w:t>
            </w:r>
          </w:p>
        </w:tc>
        <w:tc>
          <w:tcPr>
            <w:tcW w:w="1412" w:type="dxa"/>
            <w:vMerge/>
            <w:vAlign w:val="center"/>
          </w:tcPr>
          <w:p w14:paraId="49AA68C4" w14:textId="77777777" w:rsidR="00235EC0" w:rsidRPr="00C953F0" w:rsidRDefault="00235EC0" w:rsidP="00744475">
            <w:pPr>
              <w:jc w:val="center"/>
              <w:rPr>
                <w:rFonts w:ascii="Times New Roman" w:eastAsia="Times New Roman" w:hAnsi="Times New Roman" w:cs="Times New Roman"/>
                <w:b/>
                <w:sz w:val="24"/>
                <w:szCs w:val="24"/>
                <w:lang w:eastAsia="ru-RU"/>
              </w:rPr>
            </w:pPr>
          </w:p>
        </w:tc>
      </w:tr>
      <w:tr w:rsidR="00235EC0" w:rsidRPr="00C953F0" w14:paraId="35173FC1" w14:textId="77777777" w:rsidTr="00744475">
        <w:tc>
          <w:tcPr>
            <w:tcW w:w="562" w:type="dxa"/>
          </w:tcPr>
          <w:p w14:paraId="7D09E22C"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4678" w:type="dxa"/>
            <w:vAlign w:val="center"/>
          </w:tcPr>
          <w:p w14:paraId="7F36A3DF" w14:textId="77777777" w:rsidR="00235EC0" w:rsidRPr="00C953F0" w:rsidRDefault="00235EC0" w:rsidP="00744475">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eastAsia="ru-RU"/>
              </w:rPr>
              <w:t>Борубаев Таштан</w:t>
            </w:r>
            <w:r w:rsidRPr="00C953F0">
              <w:rPr>
                <w:rFonts w:ascii="Times New Roman" w:eastAsia="Times New Roman" w:hAnsi="Times New Roman" w:cs="Times New Roman"/>
                <w:sz w:val="24"/>
                <w:szCs w:val="24"/>
                <w:lang w:val="ky-KG" w:eastAsia="ru-RU"/>
              </w:rPr>
              <w:t xml:space="preserve"> Борубаевич</w:t>
            </w:r>
          </w:p>
        </w:tc>
        <w:tc>
          <w:tcPr>
            <w:tcW w:w="2693" w:type="dxa"/>
            <w:vAlign w:val="center"/>
          </w:tcPr>
          <w:p w14:paraId="6E39A5CF" w14:textId="77777777" w:rsidR="00235EC0" w:rsidRPr="00C953F0" w:rsidRDefault="00235EC0" w:rsidP="007444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C953F0">
              <w:rPr>
                <w:rFonts w:ascii="Times New Roman" w:eastAsia="Times New Roman" w:hAnsi="Times New Roman" w:cs="Times New Roman"/>
                <w:sz w:val="24"/>
                <w:szCs w:val="24"/>
                <w:lang w:eastAsia="ru-RU"/>
              </w:rPr>
              <w:t>.п.н., профессор МНУ</w:t>
            </w:r>
          </w:p>
        </w:tc>
        <w:tc>
          <w:tcPr>
            <w:tcW w:w="1412" w:type="dxa"/>
            <w:vMerge/>
            <w:vAlign w:val="center"/>
          </w:tcPr>
          <w:p w14:paraId="349AE385" w14:textId="77777777" w:rsidR="00235EC0" w:rsidRPr="00C953F0" w:rsidRDefault="00235EC0" w:rsidP="00744475">
            <w:pPr>
              <w:jc w:val="center"/>
              <w:rPr>
                <w:rFonts w:ascii="Times New Roman" w:eastAsia="Times New Roman" w:hAnsi="Times New Roman" w:cs="Times New Roman"/>
                <w:b/>
                <w:sz w:val="24"/>
                <w:szCs w:val="24"/>
                <w:lang w:eastAsia="ru-RU"/>
              </w:rPr>
            </w:pPr>
          </w:p>
        </w:tc>
      </w:tr>
      <w:tr w:rsidR="00235EC0" w:rsidRPr="00C953F0" w14:paraId="6EA4E449" w14:textId="77777777" w:rsidTr="00744475">
        <w:tc>
          <w:tcPr>
            <w:tcW w:w="562" w:type="dxa"/>
          </w:tcPr>
          <w:p w14:paraId="57F5B22B"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4678" w:type="dxa"/>
            <w:vAlign w:val="center"/>
          </w:tcPr>
          <w:p w14:paraId="07C0FA69" w14:textId="77777777" w:rsidR="00235EC0" w:rsidRPr="00C953F0" w:rsidRDefault="00235EC0" w:rsidP="00744475">
            <w:pPr>
              <w:jc w:val="both"/>
              <w:rPr>
                <w:rFonts w:ascii="Times New Roman" w:eastAsia="Times New Roman" w:hAnsi="Times New Roman" w:cs="Times New Roman"/>
                <w:sz w:val="24"/>
                <w:szCs w:val="24"/>
                <w:lang w:val="ky-KG" w:eastAsia="ru-RU"/>
              </w:rPr>
            </w:pPr>
            <w:r w:rsidRPr="00C953F0">
              <w:rPr>
                <w:rFonts w:ascii="Times New Roman" w:eastAsia="Times New Roman" w:hAnsi="Times New Roman" w:cs="Times New Roman"/>
                <w:sz w:val="24"/>
                <w:szCs w:val="24"/>
                <w:lang w:val="ky-KG" w:eastAsia="ru-RU"/>
              </w:rPr>
              <w:t>Абдураимова Зарийпа Самашевна</w:t>
            </w:r>
          </w:p>
        </w:tc>
        <w:tc>
          <w:tcPr>
            <w:tcW w:w="2693" w:type="dxa"/>
            <w:vAlign w:val="center"/>
          </w:tcPr>
          <w:p w14:paraId="11533902" w14:textId="77777777" w:rsidR="00235EC0" w:rsidRPr="00C953F0" w:rsidRDefault="00235EC0" w:rsidP="007444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К</w:t>
            </w:r>
            <w:r w:rsidRPr="00C953F0">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п</w:t>
            </w:r>
            <w:r w:rsidRPr="00C953F0">
              <w:rPr>
                <w:rFonts w:ascii="Times New Roman" w:eastAsia="Times New Roman" w:hAnsi="Times New Roman" w:cs="Times New Roman"/>
                <w:sz w:val="24"/>
                <w:szCs w:val="24"/>
                <w:lang w:val="ky-KG" w:eastAsia="ru-RU"/>
              </w:rPr>
              <w:t>.н., доцент</w:t>
            </w:r>
          </w:p>
        </w:tc>
        <w:tc>
          <w:tcPr>
            <w:tcW w:w="1412" w:type="dxa"/>
            <w:vMerge/>
          </w:tcPr>
          <w:p w14:paraId="40BEB14E"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08C64293" w14:textId="77777777" w:rsidTr="00744475">
        <w:tc>
          <w:tcPr>
            <w:tcW w:w="562" w:type="dxa"/>
          </w:tcPr>
          <w:p w14:paraId="46D6B463"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4678" w:type="dxa"/>
            <w:vAlign w:val="center"/>
          </w:tcPr>
          <w:p w14:paraId="35D31B26" w14:textId="77777777" w:rsidR="00235EC0" w:rsidRPr="00C953F0" w:rsidRDefault="00235EC0" w:rsidP="00744475">
            <w:pPr>
              <w:widowControl w:val="0"/>
              <w:rPr>
                <w:rFonts w:ascii="Times New Roman" w:eastAsia="Calibri" w:hAnsi="Times New Roman" w:cs="Times New Roman"/>
                <w:sz w:val="24"/>
                <w:szCs w:val="24"/>
                <w:lang w:val="ky-KG"/>
              </w:rPr>
            </w:pPr>
            <w:r w:rsidRPr="00DB4339">
              <w:rPr>
                <w:rFonts w:ascii="Times New Roman" w:eastAsia="Calibri" w:hAnsi="Times New Roman" w:cs="Times New Roman"/>
                <w:sz w:val="24"/>
                <w:szCs w:val="24"/>
                <w:lang w:val="ky-KG"/>
              </w:rPr>
              <w:t>Тажибаева Жаркын Кадыркуловна</w:t>
            </w:r>
          </w:p>
        </w:tc>
        <w:tc>
          <w:tcPr>
            <w:tcW w:w="2693" w:type="dxa"/>
            <w:vAlign w:val="center"/>
          </w:tcPr>
          <w:p w14:paraId="7EC54AD5" w14:textId="77777777" w:rsidR="00235EC0" w:rsidRPr="001331AF" w:rsidRDefault="00235EC0" w:rsidP="00744475">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w:t>
            </w:r>
            <w:r w:rsidRPr="00C953F0">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п</w:t>
            </w:r>
            <w:r w:rsidRPr="00C953F0">
              <w:rPr>
                <w:rFonts w:ascii="Times New Roman" w:eastAsia="Times New Roman" w:hAnsi="Times New Roman" w:cs="Times New Roman"/>
                <w:sz w:val="24"/>
                <w:szCs w:val="24"/>
                <w:lang w:val="ky-KG" w:eastAsia="ru-RU"/>
              </w:rPr>
              <w:t>.н., доцент</w:t>
            </w:r>
          </w:p>
        </w:tc>
        <w:tc>
          <w:tcPr>
            <w:tcW w:w="1412" w:type="dxa"/>
            <w:vMerge/>
          </w:tcPr>
          <w:p w14:paraId="71D4B8E6"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57B51B71" w14:textId="77777777" w:rsidTr="00744475">
        <w:tc>
          <w:tcPr>
            <w:tcW w:w="562" w:type="dxa"/>
          </w:tcPr>
          <w:p w14:paraId="38F4ADFC"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4678" w:type="dxa"/>
            <w:vAlign w:val="center"/>
          </w:tcPr>
          <w:p w14:paraId="1DC3794F" w14:textId="77777777" w:rsidR="00235EC0" w:rsidRPr="00C953F0" w:rsidRDefault="00235EC0" w:rsidP="00744475">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Паязова Айсулуу Манаповна</w:t>
            </w:r>
          </w:p>
        </w:tc>
        <w:tc>
          <w:tcPr>
            <w:tcW w:w="2693" w:type="dxa"/>
            <w:vAlign w:val="center"/>
          </w:tcPr>
          <w:p w14:paraId="6F11A097" w14:textId="77777777" w:rsidR="00235EC0" w:rsidRPr="00C953F0" w:rsidRDefault="00235EC0" w:rsidP="007444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w:t>
            </w:r>
          </w:p>
        </w:tc>
        <w:tc>
          <w:tcPr>
            <w:tcW w:w="1412" w:type="dxa"/>
            <w:vMerge/>
          </w:tcPr>
          <w:p w14:paraId="124AB958"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6D6DC2CD" w14:textId="77777777" w:rsidTr="00744475">
        <w:tc>
          <w:tcPr>
            <w:tcW w:w="562" w:type="dxa"/>
          </w:tcPr>
          <w:p w14:paraId="59EA99E9"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4678" w:type="dxa"/>
            <w:vAlign w:val="center"/>
          </w:tcPr>
          <w:p w14:paraId="181F7403" w14:textId="77777777" w:rsidR="00235EC0" w:rsidRPr="00C953F0" w:rsidRDefault="00235EC0" w:rsidP="00744475">
            <w:pPr>
              <w:tabs>
                <w:tab w:val="center" w:pos="4677"/>
                <w:tab w:val="right" w:pos="9355"/>
              </w:tabs>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Султанова Айжамал Абылкасымовна</w:t>
            </w:r>
          </w:p>
        </w:tc>
        <w:tc>
          <w:tcPr>
            <w:tcW w:w="2693" w:type="dxa"/>
            <w:vAlign w:val="center"/>
          </w:tcPr>
          <w:p w14:paraId="09B24DF1" w14:textId="77777777" w:rsidR="00235EC0" w:rsidRPr="00C953F0" w:rsidRDefault="00235EC0" w:rsidP="0074447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Д</w:t>
            </w:r>
            <w:r w:rsidRPr="00C953F0">
              <w:rPr>
                <w:rFonts w:ascii="Times New Roman" w:eastAsia="Times New Roman" w:hAnsi="Times New Roman" w:cs="Times New Roman"/>
                <w:sz w:val="24"/>
                <w:szCs w:val="24"/>
                <w:lang w:val="ky-KG" w:eastAsia="ru-RU"/>
              </w:rPr>
              <w:t>оцент</w:t>
            </w:r>
            <w:r>
              <w:rPr>
                <w:rFonts w:ascii="Times New Roman" w:eastAsia="Times New Roman" w:hAnsi="Times New Roman" w:cs="Times New Roman"/>
                <w:sz w:val="24"/>
                <w:szCs w:val="24"/>
                <w:lang w:val="ky-KG" w:eastAsia="ru-RU"/>
              </w:rPr>
              <w:t xml:space="preserve"> МНУ</w:t>
            </w:r>
          </w:p>
        </w:tc>
        <w:tc>
          <w:tcPr>
            <w:tcW w:w="1412" w:type="dxa"/>
            <w:vMerge/>
          </w:tcPr>
          <w:p w14:paraId="1864C888"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6120C01E" w14:textId="77777777" w:rsidTr="00744475">
        <w:tc>
          <w:tcPr>
            <w:tcW w:w="562" w:type="dxa"/>
          </w:tcPr>
          <w:p w14:paraId="26D7118F"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4678" w:type="dxa"/>
            <w:vAlign w:val="center"/>
          </w:tcPr>
          <w:p w14:paraId="23C961C2" w14:textId="77777777" w:rsidR="00235EC0" w:rsidRPr="00C953F0" w:rsidRDefault="00235EC0" w:rsidP="00744475">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Танырыкова Мисират Макамбаевна</w:t>
            </w:r>
          </w:p>
        </w:tc>
        <w:tc>
          <w:tcPr>
            <w:tcW w:w="2693" w:type="dxa"/>
            <w:vAlign w:val="center"/>
          </w:tcPr>
          <w:p w14:paraId="7FB81BE6" w14:textId="77777777" w:rsidR="00235EC0" w:rsidRPr="00B87875" w:rsidRDefault="00235EC0" w:rsidP="00744475">
            <w:pP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Ст.преподаватель</w:t>
            </w:r>
          </w:p>
        </w:tc>
        <w:tc>
          <w:tcPr>
            <w:tcW w:w="1412" w:type="dxa"/>
            <w:vMerge w:val="restart"/>
            <w:vAlign w:val="center"/>
          </w:tcPr>
          <w:p w14:paraId="5513513F" w14:textId="77777777" w:rsidR="00235EC0" w:rsidRPr="00C953F0" w:rsidRDefault="00235EC0" w:rsidP="00744475">
            <w:pPr>
              <w:jc w:val="center"/>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25%</w:t>
            </w:r>
          </w:p>
        </w:tc>
      </w:tr>
      <w:tr w:rsidR="00235EC0" w:rsidRPr="00C953F0" w14:paraId="16BBE9B9" w14:textId="77777777" w:rsidTr="00744475">
        <w:tc>
          <w:tcPr>
            <w:tcW w:w="562" w:type="dxa"/>
          </w:tcPr>
          <w:p w14:paraId="40771DC2"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4678" w:type="dxa"/>
            <w:vAlign w:val="center"/>
          </w:tcPr>
          <w:p w14:paraId="34BD73AB" w14:textId="77777777" w:rsidR="00235EC0" w:rsidRPr="00C953F0" w:rsidRDefault="00235EC0" w:rsidP="00744475">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Мамбеталиева Г</w:t>
            </w:r>
            <w:r>
              <w:rPr>
                <w:rFonts w:ascii="Times New Roman" w:eastAsia="Calibri" w:hAnsi="Times New Roman" w:cs="Times New Roman"/>
                <w:sz w:val="24"/>
                <w:szCs w:val="24"/>
                <w:lang w:val="ky-KG"/>
              </w:rPr>
              <w:t>у</w:t>
            </w:r>
            <w:r w:rsidRPr="00C953F0">
              <w:rPr>
                <w:rFonts w:ascii="Times New Roman" w:eastAsia="Calibri" w:hAnsi="Times New Roman" w:cs="Times New Roman"/>
                <w:sz w:val="24"/>
                <w:szCs w:val="24"/>
                <w:lang w:val="ky-KG"/>
              </w:rPr>
              <w:t>лшайыр Муктарбековна</w:t>
            </w:r>
          </w:p>
        </w:tc>
        <w:tc>
          <w:tcPr>
            <w:tcW w:w="2693" w:type="dxa"/>
          </w:tcPr>
          <w:p w14:paraId="630B38F1" w14:textId="77777777" w:rsidR="00235EC0" w:rsidRDefault="00235EC0" w:rsidP="00744475">
            <w:r w:rsidRPr="008F3687">
              <w:rPr>
                <w:rFonts w:ascii="Times New Roman" w:eastAsia="Times New Roman" w:hAnsi="Times New Roman" w:cs="Times New Roman"/>
                <w:sz w:val="24"/>
                <w:szCs w:val="24"/>
                <w:lang w:val="ky-KG" w:eastAsia="ru-RU"/>
              </w:rPr>
              <w:t>Ст.преподаватель</w:t>
            </w:r>
          </w:p>
        </w:tc>
        <w:tc>
          <w:tcPr>
            <w:tcW w:w="1412" w:type="dxa"/>
            <w:vMerge/>
          </w:tcPr>
          <w:p w14:paraId="40945CE1"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745B24D0" w14:textId="77777777" w:rsidTr="00744475">
        <w:tc>
          <w:tcPr>
            <w:tcW w:w="562" w:type="dxa"/>
          </w:tcPr>
          <w:p w14:paraId="42022AB6" w14:textId="77777777" w:rsidR="00235EC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4678" w:type="dxa"/>
            <w:vAlign w:val="center"/>
          </w:tcPr>
          <w:p w14:paraId="682D4D0D" w14:textId="77777777" w:rsidR="00235EC0" w:rsidRPr="00C953F0" w:rsidRDefault="00235EC0" w:rsidP="00744475">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Нурдинова Жанара Д</w:t>
            </w:r>
            <w:r>
              <w:rPr>
                <w:rFonts w:ascii="Times New Roman" w:eastAsia="Calibri" w:hAnsi="Times New Roman" w:cs="Times New Roman"/>
                <w:sz w:val="24"/>
                <w:szCs w:val="24"/>
                <w:lang w:val="ky-KG"/>
              </w:rPr>
              <w:t>оо</w:t>
            </w:r>
            <w:r w:rsidRPr="00C953F0">
              <w:rPr>
                <w:rFonts w:ascii="Times New Roman" w:eastAsia="Calibri" w:hAnsi="Times New Roman" w:cs="Times New Roman"/>
                <w:sz w:val="24"/>
                <w:szCs w:val="24"/>
                <w:lang w:val="ky-KG"/>
              </w:rPr>
              <w:t>л</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тбековна</w:t>
            </w:r>
          </w:p>
        </w:tc>
        <w:tc>
          <w:tcPr>
            <w:tcW w:w="2693" w:type="dxa"/>
          </w:tcPr>
          <w:p w14:paraId="2CF1C9C2" w14:textId="77777777" w:rsidR="00235EC0" w:rsidRPr="008F3687" w:rsidRDefault="00235EC0" w:rsidP="00744475">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Ст.преподаватель</w:t>
            </w:r>
          </w:p>
        </w:tc>
        <w:tc>
          <w:tcPr>
            <w:tcW w:w="1412" w:type="dxa"/>
            <w:vMerge/>
          </w:tcPr>
          <w:p w14:paraId="52D5EFBE"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692AA5E9" w14:textId="77777777" w:rsidTr="00744475">
        <w:tc>
          <w:tcPr>
            <w:tcW w:w="562" w:type="dxa"/>
          </w:tcPr>
          <w:p w14:paraId="67A022C4"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4678" w:type="dxa"/>
            <w:vAlign w:val="center"/>
          </w:tcPr>
          <w:p w14:paraId="0562A5EE" w14:textId="77777777" w:rsidR="00235EC0" w:rsidRPr="00C953F0" w:rsidRDefault="00235EC0" w:rsidP="00744475">
            <w:pPr>
              <w:widowControl w:val="0"/>
              <w:rPr>
                <w:rFonts w:ascii="Times New Roman" w:eastAsia="Calibri" w:hAnsi="Times New Roman" w:cs="Times New Roman"/>
                <w:sz w:val="24"/>
                <w:szCs w:val="24"/>
                <w:lang w:val="ky-KG"/>
              </w:rPr>
            </w:pPr>
            <w:r w:rsidRPr="00B87875">
              <w:rPr>
                <w:rFonts w:ascii="Times New Roman" w:eastAsia="Calibri" w:hAnsi="Times New Roman" w:cs="Times New Roman"/>
                <w:sz w:val="24"/>
                <w:szCs w:val="24"/>
                <w:lang w:val="ky-KG"/>
              </w:rPr>
              <w:t>Абдукайимова Айнура Жанышбековна</w:t>
            </w:r>
          </w:p>
        </w:tc>
        <w:tc>
          <w:tcPr>
            <w:tcW w:w="2693" w:type="dxa"/>
          </w:tcPr>
          <w:p w14:paraId="34843E14" w14:textId="77777777" w:rsidR="00235EC0" w:rsidRPr="008F3687" w:rsidRDefault="00235EC0" w:rsidP="00744475">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Ст.преподаватель</w:t>
            </w:r>
          </w:p>
        </w:tc>
        <w:tc>
          <w:tcPr>
            <w:tcW w:w="1412" w:type="dxa"/>
            <w:vMerge/>
          </w:tcPr>
          <w:p w14:paraId="504E5BF5"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6C5FBB65" w14:textId="77777777" w:rsidTr="00744475">
        <w:tc>
          <w:tcPr>
            <w:tcW w:w="562" w:type="dxa"/>
          </w:tcPr>
          <w:p w14:paraId="242BC8AB"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4678" w:type="dxa"/>
            <w:vAlign w:val="center"/>
          </w:tcPr>
          <w:p w14:paraId="3EBE069D" w14:textId="77777777" w:rsidR="00235EC0" w:rsidRPr="00C953F0" w:rsidRDefault="00235EC0" w:rsidP="00744475">
            <w:pPr>
              <w:widowControl w:val="0"/>
              <w:rPr>
                <w:rFonts w:ascii="Times New Roman" w:eastAsia="Calibri" w:hAnsi="Times New Roman" w:cs="Times New Roman"/>
                <w:sz w:val="24"/>
                <w:szCs w:val="24"/>
                <w:lang w:val="ky-KG"/>
              </w:rPr>
            </w:pPr>
            <w:r w:rsidRPr="00B87875">
              <w:rPr>
                <w:rFonts w:ascii="Times New Roman" w:eastAsia="Calibri" w:hAnsi="Times New Roman" w:cs="Times New Roman"/>
                <w:sz w:val="24"/>
                <w:szCs w:val="24"/>
                <w:lang w:val="ky-KG"/>
              </w:rPr>
              <w:t>Каримова Наристе Равшанбековна</w:t>
            </w:r>
          </w:p>
        </w:tc>
        <w:tc>
          <w:tcPr>
            <w:tcW w:w="2693" w:type="dxa"/>
            <w:vAlign w:val="center"/>
          </w:tcPr>
          <w:p w14:paraId="1B107B3F" w14:textId="77777777" w:rsidR="00235EC0" w:rsidRPr="00B87875" w:rsidRDefault="00235EC0" w:rsidP="00744475">
            <w:pPr>
              <w:rPr>
                <w:rFonts w:ascii="Times New Roman" w:eastAsia="Times New Roman" w:hAnsi="Times New Roman" w:cs="Times New Roman"/>
                <w:sz w:val="24"/>
                <w:szCs w:val="24"/>
                <w:lang w:val="ky-KG" w:eastAsia="ru-RU"/>
              </w:rPr>
            </w:pPr>
            <w:r w:rsidRPr="00B87875">
              <w:rPr>
                <w:rFonts w:ascii="Times New Roman" w:eastAsia="Times New Roman" w:hAnsi="Times New Roman" w:cs="Times New Roman"/>
                <w:sz w:val="24"/>
                <w:szCs w:val="24"/>
                <w:lang w:val="ky-KG" w:eastAsia="ru-RU"/>
              </w:rPr>
              <w:t>Преподаватель</w:t>
            </w:r>
          </w:p>
        </w:tc>
        <w:tc>
          <w:tcPr>
            <w:tcW w:w="1412" w:type="dxa"/>
            <w:vMerge w:val="restart"/>
            <w:vAlign w:val="center"/>
          </w:tcPr>
          <w:p w14:paraId="6254DAEE"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25%</w:t>
            </w:r>
          </w:p>
        </w:tc>
      </w:tr>
      <w:tr w:rsidR="00235EC0" w:rsidRPr="00C953F0" w14:paraId="32F0AC69" w14:textId="77777777" w:rsidTr="00744475">
        <w:tc>
          <w:tcPr>
            <w:tcW w:w="562" w:type="dxa"/>
          </w:tcPr>
          <w:p w14:paraId="2FA4F0DA"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4678" w:type="dxa"/>
            <w:vAlign w:val="center"/>
          </w:tcPr>
          <w:p w14:paraId="65B8A90B" w14:textId="77777777" w:rsidR="00235EC0" w:rsidRPr="00C953F0" w:rsidRDefault="00235EC0" w:rsidP="00744475">
            <w:pPr>
              <w:widowControl w:val="0"/>
              <w:rPr>
                <w:rFonts w:ascii="Times New Roman" w:eastAsia="Calibri" w:hAnsi="Times New Roman" w:cs="Times New Roman"/>
                <w:sz w:val="24"/>
                <w:szCs w:val="24"/>
                <w:lang w:val="ky-KG"/>
              </w:rPr>
            </w:pPr>
            <w:r w:rsidRPr="00DB4339">
              <w:rPr>
                <w:rFonts w:ascii="Times New Roman" w:eastAsia="Calibri" w:hAnsi="Times New Roman" w:cs="Times New Roman"/>
                <w:sz w:val="24"/>
                <w:szCs w:val="24"/>
                <w:lang w:val="ky-KG"/>
              </w:rPr>
              <w:t>Номадинова Гулдана Уланбековна</w:t>
            </w:r>
          </w:p>
        </w:tc>
        <w:tc>
          <w:tcPr>
            <w:tcW w:w="2693" w:type="dxa"/>
          </w:tcPr>
          <w:p w14:paraId="783A00A1" w14:textId="77777777" w:rsidR="00235EC0" w:rsidRDefault="00235EC0" w:rsidP="00744475">
            <w:pPr>
              <w:rPr>
                <w:rFonts w:ascii="Times New Roman" w:eastAsia="Times New Roman" w:hAnsi="Times New Roman" w:cs="Times New Roman"/>
                <w:sz w:val="24"/>
                <w:szCs w:val="24"/>
                <w:lang w:val="ky-KG" w:eastAsia="ru-RU"/>
              </w:rPr>
            </w:pPr>
            <w:r w:rsidRPr="003E3B61">
              <w:rPr>
                <w:rFonts w:ascii="Times New Roman" w:eastAsia="Times New Roman" w:hAnsi="Times New Roman" w:cs="Times New Roman"/>
                <w:sz w:val="24"/>
                <w:szCs w:val="24"/>
                <w:lang w:val="ky-KG" w:eastAsia="ru-RU"/>
              </w:rPr>
              <w:t>Преподаватель</w:t>
            </w:r>
          </w:p>
        </w:tc>
        <w:tc>
          <w:tcPr>
            <w:tcW w:w="1412" w:type="dxa"/>
            <w:vMerge/>
          </w:tcPr>
          <w:p w14:paraId="6437276F"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556BDA6A" w14:textId="77777777" w:rsidTr="00744475">
        <w:tc>
          <w:tcPr>
            <w:tcW w:w="562" w:type="dxa"/>
          </w:tcPr>
          <w:p w14:paraId="5612FEE0" w14:textId="77777777" w:rsidR="00235EC0" w:rsidRPr="00C953F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4678" w:type="dxa"/>
            <w:vAlign w:val="center"/>
          </w:tcPr>
          <w:p w14:paraId="31C8C333" w14:textId="77777777" w:rsidR="00235EC0" w:rsidRPr="00B87875" w:rsidRDefault="00235EC0" w:rsidP="00744475">
            <w:pPr>
              <w:widowControl w:val="0"/>
              <w:rPr>
                <w:rFonts w:ascii="Times New Roman" w:eastAsia="Calibri" w:hAnsi="Times New Roman" w:cs="Times New Roman"/>
                <w:sz w:val="24"/>
                <w:szCs w:val="24"/>
                <w:lang w:val="ky-KG"/>
              </w:rPr>
            </w:pPr>
            <w:r w:rsidRPr="001331AF">
              <w:rPr>
                <w:rFonts w:ascii="Times New Roman" w:eastAsia="Calibri" w:hAnsi="Times New Roman" w:cs="Times New Roman"/>
                <w:sz w:val="24"/>
                <w:szCs w:val="24"/>
                <w:lang w:val="ky-KG"/>
              </w:rPr>
              <w:t>Дурусалы кызы Айтурган</w:t>
            </w:r>
          </w:p>
        </w:tc>
        <w:tc>
          <w:tcPr>
            <w:tcW w:w="2693" w:type="dxa"/>
          </w:tcPr>
          <w:p w14:paraId="7DF53D9C" w14:textId="77777777" w:rsidR="00235EC0" w:rsidRDefault="00235EC0" w:rsidP="00744475">
            <w:r w:rsidRPr="003E3B61">
              <w:rPr>
                <w:rFonts w:ascii="Times New Roman" w:eastAsia="Times New Roman" w:hAnsi="Times New Roman" w:cs="Times New Roman"/>
                <w:sz w:val="24"/>
                <w:szCs w:val="24"/>
                <w:lang w:val="ky-KG" w:eastAsia="ru-RU"/>
              </w:rPr>
              <w:t>Преподаватель</w:t>
            </w:r>
          </w:p>
        </w:tc>
        <w:tc>
          <w:tcPr>
            <w:tcW w:w="1412" w:type="dxa"/>
            <w:vMerge/>
          </w:tcPr>
          <w:p w14:paraId="444991D1" w14:textId="77777777" w:rsidR="00235EC0" w:rsidRPr="00C953F0" w:rsidRDefault="00235EC0" w:rsidP="00744475">
            <w:pPr>
              <w:jc w:val="both"/>
              <w:rPr>
                <w:rFonts w:ascii="Times New Roman" w:hAnsi="Times New Roman" w:cs="Times New Roman"/>
                <w:sz w:val="24"/>
                <w:szCs w:val="24"/>
                <w:lang w:val="ky-KG"/>
              </w:rPr>
            </w:pPr>
          </w:p>
        </w:tc>
      </w:tr>
      <w:tr w:rsidR="00235EC0" w:rsidRPr="00C953F0" w14:paraId="77655265" w14:textId="77777777" w:rsidTr="00744475">
        <w:tc>
          <w:tcPr>
            <w:tcW w:w="562" w:type="dxa"/>
          </w:tcPr>
          <w:p w14:paraId="25A6E608" w14:textId="77777777" w:rsidR="00235EC0" w:rsidRDefault="00235EC0" w:rsidP="00744475">
            <w:pPr>
              <w:jc w:val="center"/>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4678" w:type="dxa"/>
            <w:vAlign w:val="center"/>
          </w:tcPr>
          <w:p w14:paraId="0ED38C5D" w14:textId="77777777" w:rsidR="00235EC0" w:rsidRDefault="00235EC0" w:rsidP="00744475">
            <w:pPr>
              <w:widowControl w:val="0"/>
              <w:rPr>
                <w:rFonts w:ascii="Times New Roman" w:eastAsia="Calibri" w:hAnsi="Times New Roman" w:cs="Times New Roman"/>
                <w:sz w:val="24"/>
                <w:szCs w:val="24"/>
                <w:lang w:val="ky-KG"/>
              </w:rPr>
            </w:pPr>
            <w:r w:rsidRPr="00C953F0">
              <w:rPr>
                <w:rFonts w:ascii="Times New Roman" w:eastAsia="Calibri" w:hAnsi="Times New Roman" w:cs="Times New Roman"/>
                <w:sz w:val="24"/>
                <w:szCs w:val="24"/>
                <w:lang w:val="ky-KG"/>
              </w:rPr>
              <w:t>Т</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р</w:t>
            </w:r>
            <w:r>
              <w:rPr>
                <w:rFonts w:ascii="Times New Roman" w:eastAsia="Calibri" w:hAnsi="Times New Roman" w:cs="Times New Roman"/>
                <w:sz w:val="24"/>
                <w:szCs w:val="24"/>
                <w:lang w:val="ky-KG"/>
              </w:rPr>
              <w:t>о</w:t>
            </w:r>
            <w:r w:rsidRPr="00C953F0">
              <w:rPr>
                <w:rFonts w:ascii="Times New Roman" w:eastAsia="Calibri" w:hAnsi="Times New Roman" w:cs="Times New Roman"/>
                <w:sz w:val="24"/>
                <w:szCs w:val="24"/>
                <w:lang w:val="ky-KG"/>
              </w:rPr>
              <w:t>гулова Жанарг</w:t>
            </w:r>
            <w:r>
              <w:rPr>
                <w:rFonts w:ascii="Times New Roman" w:eastAsia="Calibri" w:hAnsi="Times New Roman" w:cs="Times New Roman"/>
                <w:sz w:val="24"/>
                <w:szCs w:val="24"/>
                <w:lang w:val="ky-KG"/>
              </w:rPr>
              <w:t>у</w:t>
            </w:r>
            <w:r w:rsidRPr="00C953F0">
              <w:rPr>
                <w:rFonts w:ascii="Times New Roman" w:eastAsia="Calibri" w:hAnsi="Times New Roman" w:cs="Times New Roman"/>
                <w:sz w:val="24"/>
                <w:szCs w:val="24"/>
                <w:lang w:val="ky-KG"/>
              </w:rPr>
              <w:t>л Куламкадыровна</w:t>
            </w:r>
          </w:p>
        </w:tc>
        <w:tc>
          <w:tcPr>
            <w:tcW w:w="2693" w:type="dxa"/>
            <w:vAlign w:val="center"/>
          </w:tcPr>
          <w:p w14:paraId="64BC7BE3" w14:textId="77777777" w:rsidR="00235EC0" w:rsidRDefault="00235EC0" w:rsidP="00744475">
            <w:r>
              <w:rPr>
                <w:rFonts w:ascii="Times New Roman" w:eastAsia="Times New Roman" w:hAnsi="Times New Roman" w:cs="Times New Roman"/>
                <w:sz w:val="24"/>
                <w:szCs w:val="24"/>
                <w:lang w:val="ky-KG" w:eastAsia="ru-RU"/>
              </w:rPr>
              <w:t>Методист</w:t>
            </w:r>
          </w:p>
        </w:tc>
        <w:tc>
          <w:tcPr>
            <w:tcW w:w="1412" w:type="dxa"/>
            <w:vMerge/>
          </w:tcPr>
          <w:p w14:paraId="2DE9A4D5" w14:textId="77777777" w:rsidR="00235EC0" w:rsidRPr="00C953F0" w:rsidRDefault="00235EC0" w:rsidP="00744475">
            <w:pPr>
              <w:jc w:val="both"/>
              <w:rPr>
                <w:rFonts w:ascii="Times New Roman" w:hAnsi="Times New Roman" w:cs="Times New Roman"/>
                <w:sz w:val="24"/>
                <w:szCs w:val="24"/>
                <w:lang w:val="ky-KG"/>
              </w:rPr>
            </w:pPr>
          </w:p>
        </w:tc>
      </w:tr>
    </w:tbl>
    <w:p w14:paraId="0516F6CA" w14:textId="765796A5" w:rsidR="00235EC0" w:rsidRDefault="00235EC0" w:rsidP="00235EC0">
      <w:pPr>
        <w:spacing w:after="0" w:line="240" w:lineRule="auto"/>
        <w:ind w:firstLine="709"/>
        <w:jc w:val="both"/>
        <w:rPr>
          <w:rFonts w:ascii="Times New Roman" w:hAnsi="Times New Roman" w:cs="Times New Roman"/>
          <w:b/>
          <w:sz w:val="24"/>
          <w:szCs w:val="24"/>
          <w:lang w:val="ky-KG"/>
        </w:rPr>
      </w:pPr>
      <w:r w:rsidRPr="00812713">
        <w:rPr>
          <w:rFonts w:ascii="Times New Roman" w:hAnsi="Times New Roman" w:cs="Times New Roman"/>
          <w:i/>
          <w:color w:val="7030A0"/>
          <w:sz w:val="24"/>
          <w:szCs w:val="24"/>
          <w:lang w:val="ky-KG"/>
        </w:rPr>
        <w:lastRenderedPageBreak/>
        <w:t>Приложение 13. Штатный формуля</w:t>
      </w:r>
      <w:r>
        <w:rPr>
          <w:rFonts w:ascii="Times New Roman" w:hAnsi="Times New Roman" w:cs="Times New Roman"/>
          <w:i/>
          <w:color w:val="7030A0"/>
          <w:sz w:val="24"/>
          <w:szCs w:val="24"/>
          <w:lang w:val="ky-KG"/>
        </w:rPr>
        <w:t>р</w:t>
      </w:r>
      <w:r w:rsidRPr="00812713">
        <w:rPr>
          <w:rFonts w:ascii="Times New Roman" w:hAnsi="Times New Roman" w:cs="Times New Roman"/>
          <w:i/>
          <w:color w:val="7030A0"/>
          <w:sz w:val="24"/>
          <w:szCs w:val="24"/>
          <w:lang w:val="ky-KG"/>
        </w:rPr>
        <w:t xml:space="preserve"> кафедры на 202</w:t>
      </w:r>
      <w:r>
        <w:rPr>
          <w:rFonts w:ascii="Times New Roman" w:hAnsi="Times New Roman" w:cs="Times New Roman"/>
          <w:i/>
          <w:color w:val="7030A0"/>
          <w:sz w:val="24"/>
          <w:szCs w:val="24"/>
          <w:lang w:val="ky-KG"/>
        </w:rPr>
        <w:t>4</w:t>
      </w:r>
      <w:r w:rsidRPr="00812713">
        <w:rPr>
          <w:rFonts w:ascii="Times New Roman" w:hAnsi="Times New Roman" w:cs="Times New Roman"/>
          <w:i/>
          <w:color w:val="7030A0"/>
          <w:sz w:val="24"/>
          <w:szCs w:val="24"/>
          <w:lang w:val="ky-KG"/>
        </w:rPr>
        <w:t>-202</w:t>
      </w:r>
      <w:r>
        <w:rPr>
          <w:rFonts w:ascii="Times New Roman" w:hAnsi="Times New Roman" w:cs="Times New Roman"/>
          <w:i/>
          <w:color w:val="7030A0"/>
          <w:sz w:val="24"/>
          <w:szCs w:val="24"/>
          <w:lang w:val="ky-KG"/>
        </w:rPr>
        <w:t>5</w:t>
      </w:r>
      <w:r w:rsidRPr="00812713">
        <w:rPr>
          <w:rFonts w:ascii="Times New Roman" w:hAnsi="Times New Roman" w:cs="Times New Roman"/>
          <w:i/>
          <w:color w:val="7030A0"/>
          <w:sz w:val="24"/>
          <w:szCs w:val="24"/>
          <w:lang w:val="ky-KG"/>
        </w:rPr>
        <w:t xml:space="preserve"> учебный год</w:t>
      </w:r>
    </w:p>
    <w:p w14:paraId="253D1158" w14:textId="77777777" w:rsidR="000C3EC2" w:rsidRPr="000C3EC2" w:rsidRDefault="000C3EC2" w:rsidP="000C3EC2">
      <w:pPr>
        <w:spacing w:after="0" w:line="240" w:lineRule="auto"/>
        <w:ind w:firstLine="567"/>
        <w:jc w:val="both"/>
        <w:rPr>
          <w:rFonts w:ascii="Times New Roman" w:eastAsia="Times New Roman" w:hAnsi="Times New Roman" w:cs="Times New Roman"/>
          <w:i/>
          <w:iCs/>
          <w:color w:val="7030A0"/>
          <w:sz w:val="24"/>
          <w:szCs w:val="24"/>
          <w:lang w:val="ky-KG" w:eastAsia="ru-RU"/>
        </w:rPr>
      </w:pPr>
      <w:r w:rsidRPr="000C3EC2">
        <w:rPr>
          <w:rFonts w:ascii="Times New Roman" w:eastAsia="Times New Roman" w:hAnsi="Times New Roman" w:cs="Times New Roman"/>
          <w:i/>
          <w:iCs/>
          <w:color w:val="7030A0"/>
          <w:sz w:val="24"/>
          <w:szCs w:val="24"/>
          <w:lang w:eastAsia="ru-RU"/>
        </w:rPr>
        <w:t>Приложение</w:t>
      </w:r>
      <w:r w:rsidRPr="000C3EC2">
        <w:rPr>
          <w:rFonts w:ascii="Times New Roman" w:eastAsia="Times New Roman" w:hAnsi="Times New Roman" w:cs="Times New Roman"/>
          <w:i/>
          <w:iCs/>
          <w:color w:val="7030A0"/>
          <w:sz w:val="24"/>
          <w:szCs w:val="24"/>
          <w:lang w:val="ky-KG" w:eastAsia="ru-RU"/>
        </w:rPr>
        <w:t xml:space="preserve"> 5.7.</w:t>
      </w:r>
      <w:r w:rsidRPr="000C3EC2">
        <w:rPr>
          <w:rFonts w:ascii="Times New Roman" w:eastAsia="Times New Roman" w:hAnsi="Times New Roman" w:cs="Times New Roman"/>
          <w:i/>
          <w:iCs/>
          <w:color w:val="7030A0"/>
          <w:sz w:val="24"/>
          <w:szCs w:val="24"/>
          <w:lang w:eastAsia="ru-RU"/>
        </w:rPr>
        <w:t xml:space="preserve"> Трудовые договора с ППС</w:t>
      </w:r>
      <w:r w:rsidRPr="000C3EC2">
        <w:rPr>
          <w:rFonts w:ascii="Times New Roman" w:eastAsia="Times New Roman" w:hAnsi="Times New Roman" w:cs="Times New Roman"/>
          <w:i/>
          <w:iCs/>
          <w:color w:val="7030A0"/>
          <w:sz w:val="24"/>
          <w:szCs w:val="24"/>
          <w:lang w:val="ky-KG" w:eastAsia="ru-RU"/>
        </w:rPr>
        <w:t>.</w:t>
      </w:r>
    </w:p>
    <w:p w14:paraId="32CF152B" w14:textId="77777777" w:rsidR="000C3EC2" w:rsidRPr="000C3EC2" w:rsidRDefault="000C3EC2" w:rsidP="000C3EC2">
      <w:pPr>
        <w:spacing w:after="0" w:line="240" w:lineRule="auto"/>
        <w:ind w:firstLine="567"/>
        <w:jc w:val="both"/>
        <w:rPr>
          <w:rFonts w:ascii="Times New Roman" w:eastAsia="Times New Roman" w:hAnsi="Times New Roman" w:cs="Times New Roman"/>
          <w:i/>
          <w:iCs/>
          <w:color w:val="7030A0"/>
          <w:sz w:val="24"/>
          <w:szCs w:val="24"/>
          <w:lang w:eastAsia="ru-RU"/>
        </w:rPr>
      </w:pPr>
      <w:r w:rsidRPr="000C3EC2">
        <w:rPr>
          <w:rFonts w:ascii="Times New Roman" w:eastAsia="Times New Roman" w:hAnsi="Times New Roman" w:cs="Times New Roman"/>
          <w:i/>
          <w:iCs/>
          <w:color w:val="7030A0"/>
          <w:sz w:val="24"/>
          <w:szCs w:val="24"/>
          <w:lang w:val="ky-KG" w:eastAsia="ru-RU"/>
        </w:rPr>
        <w:t>Приложение 5.8.</w:t>
      </w:r>
      <w:r w:rsidRPr="000C3EC2">
        <w:rPr>
          <w:rFonts w:ascii="Times New Roman" w:eastAsia="Times New Roman" w:hAnsi="Times New Roman" w:cs="Times New Roman"/>
          <w:i/>
          <w:iCs/>
          <w:color w:val="7030A0"/>
          <w:sz w:val="24"/>
          <w:szCs w:val="24"/>
          <w:lang w:eastAsia="ru-RU"/>
        </w:rPr>
        <w:t xml:space="preserve"> </w:t>
      </w:r>
      <w:r w:rsidRPr="000C3EC2">
        <w:rPr>
          <w:rFonts w:ascii="Times New Roman" w:eastAsia="Times New Roman" w:hAnsi="Times New Roman" w:cs="Times New Roman"/>
          <w:i/>
          <w:iCs/>
          <w:color w:val="7030A0"/>
          <w:sz w:val="24"/>
          <w:szCs w:val="24"/>
          <w:lang w:val="ky-KG" w:eastAsia="ru-RU"/>
        </w:rPr>
        <w:t>Правила внутреннего трудового</w:t>
      </w:r>
      <w:r w:rsidRPr="000C3EC2">
        <w:rPr>
          <w:rFonts w:ascii="Times New Roman" w:eastAsia="Times New Roman" w:hAnsi="Times New Roman" w:cs="Times New Roman"/>
          <w:i/>
          <w:iCs/>
          <w:color w:val="7030A0"/>
          <w:sz w:val="24"/>
          <w:szCs w:val="24"/>
          <w:lang w:eastAsia="ru-RU"/>
        </w:rPr>
        <w:t xml:space="preserve"> распорядка </w:t>
      </w:r>
    </w:p>
    <w:p w14:paraId="4D6BCEF0" w14:textId="77777777" w:rsidR="000C3EC2" w:rsidRPr="000C3EC2" w:rsidRDefault="0098048B" w:rsidP="000C3EC2">
      <w:pPr>
        <w:spacing w:after="0" w:line="240" w:lineRule="auto"/>
        <w:ind w:firstLine="567"/>
        <w:jc w:val="both"/>
        <w:rPr>
          <w:rFonts w:ascii="Times New Roman" w:eastAsia="Times New Roman" w:hAnsi="Times New Roman" w:cs="Times New Roman"/>
          <w:i/>
          <w:iCs/>
          <w:color w:val="0563C1" w:themeColor="hyperlink"/>
          <w:sz w:val="24"/>
          <w:szCs w:val="24"/>
          <w:u w:val="single"/>
          <w:lang w:eastAsia="ru-RU"/>
        </w:rPr>
      </w:pPr>
      <w:hyperlink r:id="rId61" w:history="1">
        <w:r w:rsidR="000C3EC2" w:rsidRPr="000C3EC2">
          <w:rPr>
            <w:rFonts w:ascii="Times New Roman" w:eastAsia="Times New Roman" w:hAnsi="Times New Roman" w:cs="Times New Roman"/>
            <w:i/>
            <w:iCs/>
            <w:color w:val="0563C1" w:themeColor="hyperlink"/>
            <w:sz w:val="24"/>
            <w:szCs w:val="24"/>
            <w:u w:val="single"/>
            <w:lang w:eastAsia="ru-RU"/>
          </w:rPr>
          <w:t>https://mnu.kg/wp-content/uploads/2022/10/polozhenie-vnutrennego-rasporyadka-mnu.pdf</w:t>
        </w:r>
      </w:hyperlink>
    </w:p>
    <w:p w14:paraId="3BEEAF7E" w14:textId="77777777" w:rsidR="000C3EC2" w:rsidRPr="000C3EC2" w:rsidRDefault="000C3EC2" w:rsidP="000C3EC2">
      <w:pPr>
        <w:spacing w:after="0" w:line="240" w:lineRule="auto"/>
        <w:jc w:val="both"/>
        <w:rPr>
          <w:rFonts w:ascii="Times New Roman" w:eastAsia="Calibri" w:hAnsi="Times New Roman" w:cs="Times New Roman"/>
          <w:b/>
          <w:bCs/>
          <w:sz w:val="24"/>
          <w:szCs w:val="24"/>
        </w:rPr>
      </w:pPr>
    </w:p>
    <w:p w14:paraId="4ECF5A9A" w14:textId="5CBA06A0"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 xml:space="preserve">Для подбора, мотивации и закрепления преподавателей со стороны кафедры, </w:t>
      </w:r>
      <w:r w:rsidRPr="000C3EC2">
        <w:rPr>
          <w:rFonts w:ascii="Times New Roman" w:eastAsia="Times New Roman" w:hAnsi="Times New Roman" w:cs="Times New Roman"/>
          <w:sz w:val="24"/>
          <w:szCs w:val="24"/>
          <w:lang w:val="ky-KG" w:eastAsia="ru-RU"/>
        </w:rPr>
        <w:t xml:space="preserve">ИНОО </w:t>
      </w:r>
      <w:r w:rsidRPr="000C3EC2">
        <w:rPr>
          <w:rFonts w:ascii="Times New Roman" w:eastAsia="Times New Roman" w:hAnsi="Times New Roman" w:cs="Times New Roman"/>
          <w:sz w:val="24"/>
          <w:szCs w:val="24"/>
          <w:lang w:eastAsia="ru-RU"/>
        </w:rPr>
        <w:t xml:space="preserve">и университета созданы все условия. За научные достижения, успехи в преподавательской работе и активную общественную работу преподавателям вручаются грамоты, премии и благодарственные письма со стороны ректората университета и дирекции </w:t>
      </w:r>
      <w:r w:rsidRPr="000C3EC2">
        <w:rPr>
          <w:rFonts w:ascii="Times New Roman" w:eastAsia="Times New Roman" w:hAnsi="Times New Roman" w:cs="Times New Roman"/>
          <w:sz w:val="24"/>
          <w:szCs w:val="24"/>
          <w:lang w:val="ky-KG" w:eastAsia="ru-RU"/>
        </w:rPr>
        <w:t>ИНОО</w:t>
      </w:r>
      <w:r w:rsidR="00F40CFC">
        <w:rPr>
          <w:rFonts w:ascii="Times New Roman" w:eastAsia="Times New Roman" w:hAnsi="Times New Roman" w:cs="Times New Roman"/>
          <w:sz w:val="24"/>
          <w:szCs w:val="24"/>
          <w:lang w:val="ky-KG" w:eastAsia="ru-RU"/>
        </w:rPr>
        <w:t>, ВШМ</w:t>
      </w:r>
      <w:r w:rsidRPr="000C3EC2">
        <w:rPr>
          <w:rFonts w:ascii="Times New Roman" w:eastAsia="Times New Roman" w:hAnsi="Times New Roman" w:cs="Times New Roman"/>
          <w:sz w:val="24"/>
          <w:szCs w:val="24"/>
          <w:lang w:eastAsia="ru-RU"/>
        </w:rPr>
        <w:t xml:space="preserve">. </w:t>
      </w:r>
    </w:p>
    <w:p w14:paraId="03D39A05"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В целях поощрения и мотивации преподавателей в университете организованы конкурс «Лучший куратор».  Награждения и премии ко дню Учителя, к Международному женскому дню 8-Марта и Дню Кооперации и</w:t>
      </w:r>
      <w:r w:rsidRPr="000C3EC2">
        <w:rPr>
          <w:rFonts w:ascii="Times New Roman" w:eastAsia="Times New Roman" w:hAnsi="Times New Roman" w:cs="Times New Roman"/>
          <w:sz w:val="24"/>
          <w:szCs w:val="24"/>
          <w:lang w:val="ky-KG" w:eastAsia="ru-RU"/>
        </w:rPr>
        <w:t xml:space="preserve"> </w:t>
      </w:r>
      <w:r w:rsidRPr="000C3EC2">
        <w:rPr>
          <w:rFonts w:ascii="Times New Roman" w:eastAsia="Times New Roman" w:hAnsi="Times New Roman" w:cs="Times New Roman"/>
          <w:sz w:val="24"/>
          <w:szCs w:val="24"/>
          <w:lang w:eastAsia="ru-RU"/>
        </w:rPr>
        <w:t>т.д.</w:t>
      </w:r>
    </w:p>
    <w:p w14:paraId="67C85DA6"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За активную научную деятельность для преподавателей, защитившим кандидатскую или докторскую диссертацию, руководством вуза предусмотрено материальное поощрение в виде денежной премии.</w:t>
      </w:r>
    </w:p>
    <w:p w14:paraId="0CBD8D1D"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В числе условий, созданных для преподавателей следует указать помощь, оказываемой администрацией МНУ для получения ипотечных кредитов, о ходатайстве учебного заведения для получения земельных участков для строительства жилого дома.</w:t>
      </w:r>
    </w:p>
    <w:p w14:paraId="5EDB42E9"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Текучести на кафедре нет. Уход преподавателей с работы происходит в основном по семейным обстоятельствам (выходят замуж, переезд в другой город, достижение пенсионного возраста и др.)</w:t>
      </w:r>
    </w:p>
    <w:p w14:paraId="1CA2D963"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Сулайманова Д.К, является экспертом по лицензированию и аккредитации в МОиН КР.</w:t>
      </w:r>
    </w:p>
    <w:p w14:paraId="2E7A5E4B"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В университете им. К. Ш. Токтомаматова регулярно организовываются культурно-массовые, спортивные соревнования, победители награждаются призами, денежными поощрениями, грамотами.</w:t>
      </w:r>
    </w:p>
    <w:p w14:paraId="278026FC"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 xml:space="preserve">Помимо денежных поощрений, для мотивации и стимулирования предусмотрены следующие виды наград согласно </w:t>
      </w:r>
      <w:hyperlink r:id="rId62" w:history="1">
        <w:r w:rsidRPr="000C3EC2">
          <w:rPr>
            <w:rFonts w:ascii="Times New Roman" w:eastAsia="Times New Roman" w:hAnsi="Times New Roman" w:cs="Times New Roman"/>
            <w:sz w:val="24"/>
            <w:szCs w:val="24"/>
            <w:lang w:eastAsia="ru-RU"/>
          </w:rPr>
          <w:t>Положению о наградах МНУ им. К. Ш. Токтомаматова</w:t>
        </w:r>
      </w:hyperlink>
      <w:r w:rsidRPr="000C3EC2">
        <w:rPr>
          <w:rFonts w:ascii="Times New Roman" w:eastAsia="Times New Roman" w:hAnsi="Times New Roman" w:cs="Times New Roman"/>
          <w:sz w:val="24"/>
          <w:szCs w:val="24"/>
          <w:lang w:eastAsia="ru-RU"/>
        </w:rPr>
        <w:t>:</w:t>
      </w:r>
    </w:p>
    <w:p w14:paraId="7A644CD0"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-на уровне университета: благодарность с занесением в трудовую книжку, благодарственные письма, Почетная Грамота МНУ им.К.Ш.Токтомаматова, медаль «Заслуженный работник МНУ им. К. Ш. Токтомаматова» и др.;</w:t>
      </w:r>
    </w:p>
    <w:p w14:paraId="74E3BB66" w14:textId="2D818D2C" w:rsidR="000C3EC2" w:rsidRPr="00D763D7" w:rsidRDefault="000C3EC2" w:rsidP="000C3EC2">
      <w:pPr>
        <w:spacing w:after="0" w:line="276" w:lineRule="auto"/>
        <w:ind w:firstLine="454"/>
        <w:jc w:val="both"/>
        <w:rPr>
          <w:rFonts w:ascii="Times New Roman" w:eastAsia="Times New Roman" w:hAnsi="Times New Roman" w:cs="Times New Roman"/>
          <w:sz w:val="24"/>
          <w:szCs w:val="24"/>
          <w:lang w:val="ky-KG" w:eastAsia="ru-RU"/>
        </w:rPr>
      </w:pPr>
      <w:r w:rsidRPr="000C3EC2">
        <w:rPr>
          <w:rFonts w:ascii="Times New Roman" w:eastAsia="Times New Roman" w:hAnsi="Times New Roman" w:cs="Times New Roman"/>
          <w:sz w:val="24"/>
          <w:szCs w:val="24"/>
          <w:lang w:eastAsia="ru-RU"/>
        </w:rPr>
        <w:t xml:space="preserve"> -ведомственные (министерства и ведомства)</w:t>
      </w:r>
      <w:r w:rsidR="00D763D7">
        <w:rPr>
          <w:rFonts w:ascii="Times New Roman" w:eastAsia="Times New Roman" w:hAnsi="Times New Roman" w:cs="Times New Roman"/>
          <w:sz w:val="24"/>
          <w:szCs w:val="24"/>
          <w:lang w:val="ky-KG" w:eastAsia="ru-RU"/>
        </w:rPr>
        <w:t>:</w:t>
      </w:r>
    </w:p>
    <w:p w14:paraId="5F99315D" w14:textId="6C749748"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Отличники образования МОиН КР.</w:t>
      </w:r>
    </w:p>
    <w:p w14:paraId="130799A0"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-Омошев Т.Т.</w:t>
      </w:r>
    </w:p>
    <w:p w14:paraId="259D44A0"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-Борубаев Т.Б.</w:t>
      </w:r>
    </w:p>
    <w:p w14:paraId="1D5E7C21"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-Абдураимова З.С.</w:t>
      </w:r>
    </w:p>
    <w:p w14:paraId="4CCCB4D6"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-Сулайманова Д.К.</w:t>
      </w:r>
    </w:p>
    <w:p w14:paraId="64424E15" w14:textId="4FDC9626"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Отличник науки МОиН КР.</w:t>
      </w:r>
    </w:p>
    <w:p w14:paraId="5EBA5B63"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-Сулайманова Д.К.</w:t>
      </w:r>
    </w:p>
    <w:p w14:paraId="2E50C40D"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Заслуженные работники МНУ им.К.Ш.Токтомаматова:</w:t>
      </w:r>
    </w:p>
    <w:p w14:paraId="6B7DED74"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-Омошев Т.Т.</w:t>
      </w:r>
    </w:p>
    <w:p w14:paraId="590B66F6"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-Борубаев Т.Б.</w:t>
      </w:r>
    </w:p>
    <w:p w14:paraId="2579D3E5" w14:textId="77777777" w:rsidR="000C3EC2" w:rsidRPr="000C3EC2" w:rsidRDefault="000C3EC2" w:rsidP="000C3EC2">
      <w:pPr>
        <w:spacing w:after="0" w:line="276" w:lineRule="auto"/>
        <w:ind w:firstLine="454"/>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-Сулайманова Д.К.</w:t>
      </w:r>
    </w:p>
    <w:p w14:paraId="4DC2BA94"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i/>
          <w:color w:val="7030A0"/>
          <w:sz w:val="24"/>
          <w:szCs w:val="24"/>
          <w:lang w:eastAsia="ru-RU"/>
        </w:rPr>
      </w:pPr>
      <w:r w:rsidRPr="000C3EC2">
        <w:rPr>
          <w:rFonts w:ascii="Times New Roman" w:eastAsia="Times New Roman" w:hAnsi="Times New Roman" w:cs="Times New Roman"/>
          <w:i/>
          <w:color w:val="7030A0"/>
          <w:sz w:val="24"/>
          <w:szCs w:val="24"/>
          <w:lang w:eastAsia="ru-RU"/>
        </w:rPr>
        <w:t>Приложение 5.</w:t>
      </w:r>
      <w:r w:rsidRPr="000C3EC2">
        <w:rPr>
          <w:rFonts w:ascii="Times New Roman" w:eastAsia="Times New Roman" w:hAnsi="Times New Roman" w:cs="Times New Roman"/>
          <w:i/>
          <w:color w:val="7030A0"/>
          <w:sz w:val="24"/>
          <w:szCs w:val="24"/>
          <w:lang w:val="ky-KG" w:eastAsia="ru-RU"/>
        </w:rPr>
        <w:t>9</w:t>
      </w:r>
      <w:r w:rsidRPr="000C3EC2">
        <w:rPr>
          <w:rFonts w:ascii="Times New Roman" w:eastAsia="Times New Roman" w:hAnsi="Times New Roman" w:cs="Times New Roman"/>
          <w:i/>
          <w:color w:val="7030A0"/>
          <w:sz w:val="24"/>
          <w:szCs w:val="24"/>
          <w:lang w:eastAsia="ru-RU"/>
        </w:rPr>
        <w:t>. Положение о премировании и оказании материальной помощи ППС и сотрудникам МНУ им.К.Ш.Токтомаматова.</w:t>
      </w:r>
    </w:p>
    <w:p w14:paraId="427C970F" w14:textId="77777777" w:rsidR="000C3EC2" w:rsidRPr="000C3EC2" w:rsidRDefault="0098048B" w:rsidP="000C3EC2">
      <w:pPr>
        <w:tabs>
          <w:tab w:val="left" w:pos="960"/>
        </w:tabs>
        <w:spacing w:after="0" w:line="240" w:lineRule="auto"/>
        <w:ind w:firstLine="567"/>
        <w:jc w:val="both"/>
        <w:rPr>
          <w:rFonts w:ascii="Times New Roman" w:eastAsia="Times New Roman" w:hAnsi="Times New Roman" w:cs="Times New Roman"/>
          <w:i/>
          <w:sz w:val="24"/>
          <w:szCs w:val="24"/>
          <w:lang w:eastAsia="ru-RU"/>
        </w:rPr>
      </w:pPr>
      <w:hyperlink r:id="rId63" w:history="1">
        <w:r w:rsidR="000C3EC2" w:rsidRPr="000C3EC2">
          <w:rPr>
            <w:rFonts w:ascii="Times New Roman" w:eastAsia="Times New Roman" w:hAnsi="Times New Roman" w:cs="Times New Roman"/>
            <w:i/>
            <w:color w:val="0563C1" w:themeColor="hyperlink"/>
            <w:sz w:val="24"/>
            <w:szCs w:val="24"/>
            <w:u w:val="single"/>
            <w:lang w:eastAsia="ru-RU"/>
          </w:rPr>
          <w:t>https://mnu.kg/wp-content/uploads/2022/10/polozhenie-o-premirovanii-i-okozanie-materialnoj-pomoshhi-pps-i-sotrudnikom.pdf</w:t>
        </w:r>
      </w:hyperlink>
    </w:p>
    <w:p w14:paraId="40BBE561"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i/>
          <w:color w:val="7030A0"/>
          <w:sz w:val="24"/>
          <w:szCs w:val="24"/>
          <w:lang w:val="ky-KG" w:eastAsia="ru-RU"/>
        </w:rPr>
      </w:pPr>
      <w:r w:rsidRPr="000C3EC2">
        <w:rPr>
          <w:rFonts w:ascii="Times New Roman" w:eastAsia="Times New Roman" w:hAnsi="Times New Roman" w:cs="Times New Roman"/>
          <w:i/>
          <w:color w:val="7030A0"/>
          <w:sz w:val="24"/>
          <w:szCs w:val="24"/>
          <w:lang w:eastAsia="ru-RU"/>
        </w:rPr>
        <w:t>Приложение 5.</w:t>
      </w:r>
      <w:r w:rsidRPr="000C3EC2">
        <w:rPr>
          <w:rFonts w:ascii="Times New Roman" w:eastAsia="Times New Roman" w:hAnsi="Times New Roman" w:cs="Times New Roman"/>
          <w:i/>
          <w:color w:val="7030A0"/>
          <w:sz w:val="24"/>
          <w:szCs w:val="24"/>
          <w:lang w:val="ky-KG" w:eastAsia="ru-RU"/>
        </w:rPr>
        <w:t>10.</w:t>
      </w:r>
      <w:r w:rsidRPr="000C3EC2">
        <w:rPr>
          <w:rFonts w:ascii="Times New Roman" w:eastAsia="Times New Roman" w:hAnsi="Times New Roman" w:cs="Times New Roman"/>
          <w:i/>
          <w:color w:val="7030A0"/>
          <w:sz w:val="24"/>
          <w:szCs w:val="24"/>
          <w:lang w:eastAsia="ru-RU"/>
        </w:rPr>
        <w:t xml:space="preserve"> </w:t>
      </w:r>
      <w:r w:rsidRPr="000C3EC2">
        <w:rPr>
          <w:rFonts w:ascii="Times New Roman" w:eastAsia="Times New Roman" w:hAnsi="Times New Roman" w:cs="Times New Roman"/>
          <w:i/>
          <w:color w:val="7030A0"/>
          <w:sz w:val="24"/>
          <w:szCs w:val="24"/>
          <w:lang w:val="ky-KG" w:eastAsia="ru-RU"/>
        </w:rPr>
        <w:t>Положение о порядке присвоения ученых званий МНУ им. К.Ш.Токтомаматова</w:t>
      </w:r>
    </w:p>
    <w:p w14:paraId="035B864B" w14:textId="77777777" w:rsidR="000C3EC2" w:rsidRPr="000C3EC2" w:rsidRDefault="0098048B" w:rsidP="000C3EC2">
      <w:pPr>
        <w:tabs>
          <w:tab w:val="left" w:pos="960"/>
        </w:tabs>
        <w:spacing w:after="0" w:line="240" w:lineRule="auto"/>
        <w:ind w:firstLine="567"/>
        <w:jc w:val="both"/>
        <w:rPr>
          <w:rFonts w:ascii="Times New Roman" w:eastAsia="Times New Roman" w:hAnsi="Times New Roman" w:cs="Times New Roman"/>
          <w:i/>
          <w:color w:val="7030A0"/>
          <w:sz w:val="24"/>
          <w:szCs w:val="24"/>
          <w:lang w:val="ky-KG" w:eastAsia="ru-RU"/>
        </w:rPr>
      </w:pPr>
      <w:hyperlink r:id="rId64" w:history="1">
        <w:r w:rsidR="000C3EC2" w:rsidRPr="000C3EC2">
          <w:rPr>
            <w:rFonts w:ascii="Times New Roman" w:eastAsia="Times New Roman" w:hAnsi="Times New Roman" w:cs="Times New Roman"/>
            <w:i/>
            <w:color w:val="0563C1" w:themeColor="hyperlink"/>
            <w:sz w:val="24"/>
            <w:szCs w:val="24"/>
            <w:u w:val="single"/>
            <w:lang w:val="ky-KG" w:eastAsia="ru-RU"/>
          </w:rPr>
          <w:t>https://mnu.kg/wp-content/uploads/2022/10/polozhenie-o-prisuzhdenii-uchenyh-zvanij-v-mnu.pdf</w:t>
        </w:r>
      </w:hyperlink>
      <w:r w:rsidR="000C3EC2" w:rsidRPr="000C3EC2">
        <w:rPr>
          <w:rFonts w:ascii="Times New Roman" w:eastAsia="Times New Roman" w:hAnsi="Times New Roman" w:cs="Times New Roman"/>
          <w:i/>
          <w:color w:val="7030A0"/>
          <w:sz w:val="24"/>
          <w:szCs w:val="24"/>
          <w:lang w:val="ky-KG" w:eastAsia="ru-RU"/>
        </w:rPr>
        <w:t xml:space="preserve"> </w:t>
      </w:r>
    </w:p>
    <w:p w14:paraId="693BACBB" w14:textId="77777777" w:rsidR="000C3EC2" w:rsidRPr="000C3EC2" w:rsidRDefault="000C3EC2" w:rsidP="000C3EC2">
      <w:pPr>
        <w:tabs>
          <w:tab w:val="left" w:pos="960"/>
        </w:tabs>
        <w:spacing w:after="0" w:line="240" w:lineRule="auto"/>
        <w:ind w:firstLine="567"/>
        <w:jc w:val="both"/>
        <w:rPr>
          <w:rFonts w:ascii="Times New Roman" w:eastAsia="Times New Roman" w:hAnsi="Times New Roman" w:cs="Times New Roman"/>
          <w:bCs/>
          <w:i/>
          <w:color w:val="7030A0"/>
          <w:sz w:val="24"/>
          <w:szCs w:val="24"/>
          <w:lang w:eastAsia="ru-RU"/>
        </w:rPr>
      </w:pPr>
      <w:r w:rsidRPr="000C3EC2">
        <w:rPr>
          <w:rFonts w:ascii="Times New Roman" w:eastAsia="Times New Roman" w:hAnsi="Times New Roman" w:cs="Times New Roman"/>
          <w:bCs/>
          <w:i/>
          <w:color w:val="7030A0"/>
          <w:sz w:val="24"/>
          <w:szCs w:val="24"/>
          <w:lang w:eastAsia="ru-RU"/>
        </w:rPr>
        <w:t>Приложение 5.</w:t>
      </w:r>
      <w:r w:rsidRPr="000C3EC2">
        <w:rPr>
          <w:rFonts w:ascii="Times New Roman" w:eastAsia="Times New Roman" w:hAnsi="Times New Roman" w:cs="Times New Roman"/>
          <w:bCs/>
          <w:i/>
          <w:color w:val="7030A0"/>
          <w:sz w:val="24"/>
          <w:szCs w:val="24"/>
          <w:lang w:val="ky-KG" w:eastAsia="ru-RU"/>
        </w:rPr>
        <w:t>11</w:t>
      </w:r>
      <w:r w:rsidRPr="000C3EC2">
        <w:rPr>
          <w:rFonts w:ascii="Times New Roman" w:eastAsia="Times New Roman" w:hAnsi="Times New Roman" w:cs="Times New Roman"/>
          <w:bCs/>
          <w:i/>
          <w:color w:val="7030A0"/>
          <w:sz w:val="24"/>
          <w:szCs w:val="24"/>
          <w:lang w:eastAsia="ru-RU"/>
        </w:rPr>
        <w:t>. Копии наград преподавателей</w:t>
      </w:r>
    </w:p>
    <w:p w14:paraId="315E78B2"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p>
    <w:p w14:paraId="10491AAF"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В МНУ разработаны планы повышения квалификации для преподавателей и учебно-вспомогательного состава. Согласно данному плану, преподаватели участвуют в семинарах и курсах повышения квалификации по мере поступления информации. В случае выезда преподавателя для повышения квалификации за пределы города, университет предоставляет ему эту возможность (освобождает от занятий, оплачивает командировочные расходы).</w:t>
      </w:r>
    </w:p>
    <w:p w14:paraId="5F917321"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Руководство ВУЗа периодически приглашает агентства, которые проводят курсы повышения квалификации, поэтому план повышения квалификации более чем реален. Это подтверждается полученными сертификатами.</w:t>
      </w:r>
    </w:p>
    <w:p w14:paraId="69FAA4BC"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 xml:space="preserve">Кроме всего этого ежегодно в течении учебного года проводятся внутренние семинары и тренинги, открытые занятия в целях обмена опытом. </w:t>
      </w:r>
      <w:r w:rsidRPr="000C3EC2">
        <w:rPr>
          <w:rFonts w:ascii="Times New Roman" w:eastAsia="Times New Roman" w:hAnsi="Times New Roman" w:cs="Times New Roman"/>
          <w:sz w:val="24"/>
          <w:szCs w:val="24"/>
          <w:lang w:val="ky-KG" w:eastAsia="ru-RU"/>
        </w:rPr>
        <w:t>А также есть</w:t>
      </w:r>
      <w:r w:rsidRPr="000C3EC2">
        <w:rPr>
          <w:rFonts w:ascii="Times New Roman" w:eastAsia="Times New Roman" w:hAnsi="Times New Roman" w:cs="Times New Roman"/>
          <w:sz w:val="24"/>
          <w:szCs w:val="24"/>
          <w:lang w:eastAsia="ru-RU"/>
        </w:rPr>
        <w:t xml:space="preserve"> постоянно действующие специальные курсы по обучению преподавателей инновационным методам и технологиям.</w:t>
      </w:r>
    </w:p>
    <w:p w14:paraId="4F8EA1C7" w14:textId="77777777" w:rsidR="000C3EC2" w:rsidRPr="000C3EC2" w:rsidRDefault="000C3EC2" w:rsidP="000C3EC2">
      <w:pPr>
        <w:spacing w:after="0" w:line="240" w:lineRule="auto"/>
        <w:ind w:firstLine="709"/>
        <w:jc w:val="both"/>
        <w:rPr>
          <w:rFonts w:ascii="Times New Roman" w:eastAsia="Calibri" w:hAnsi="Times New Roman" w:cs="Times New Roman"/>
          <w:i/>
          <w:color w:val="7030A0"/>
          <w:sz w:val="24"/>
          <w:szCs w:val="24"/>
          <w:lang w:val="ky-KG"/>
        </w:rPr>
      </w:pPr>
      <w:r w:rsidRPr="000C3EC2">
        <w:rPr>
          <w:rFonts w:ascii="Times New Roman" w:eastAsia="Calibri" w:hAnsi="Times New Roman" w:cs="Times New Roman"/>
          <w:i/>
          <w:color w:val="7030A0"/>
          <w:sz w:val="24"/>
          <w:szCs w:val="24"/>
        </w:rPr>
        <w:t xml:space="preserve">Приложение </w:t>
      </w:r>
      <w:r w:rsidRPr="000C3EC2">
        <w:rPr>
          <w:rFonts w:ascii="Times New Roman" w:eastAsia="Calibri" w:hAnsi="Times New Roman" w:cs="Times New Roman"/>
          <w:i/>
          <w:color w:val="7030A0"/>
          <w:sz w:val="24"/>
          <w:szCs w:val="24"/>
          <w:lang w:val="ky-KG"/>
        </w:rPr>
        <w:t>5.14</w:t>
      </w:r>
      <w:r w:rsidRPr="000C3EC2">
        <w:rPr>
          <w:rFonts w:ascii="Times New Roman" w:eastAsia="Calibri" w:hAnsi="Times New Roman" w:cs="Times New Roman"/>
          <w:i/>
          <w:color w:val="7030A0"/>
          <w:sz w:val="24"/>
          <w:szCs w:val="24"/>
        </w:rPr>
        <w:t>.</w:t>
      </w:r>
      <w:r w:rsidRPr="000C3EC2">
        <w:rPr>
          <w:rFonts w:ascii="Times New Roman" w:eastAsia="Calibri" w:hAnsi="Times New Roman" w:cs="Times New Roman"/>
          <w:i/>
          <w:color w:val="7030A0"/>
          <w:sz w:val="24"/>
          <w:szCs w:val="24"/>
          <w:lang w:val="ky-KG"/>
        </w:rPr>
        <w:t xml:space="preserve"> </w:t>
      </w:r>
      <w:r w:rsidRPr="000C3EC2">
        <w:rPr>
          <w:rFonts w:ascii="Times New Roman" w:eastAsia="Calibri" w:hAnsi="Times New Roman" w:cs="Times New Roman"/>
          <w:i/>
          <w:color w:val="7030A0"/>
          <w:sz w:val="24"/>
          <w:szCs w:val="24"/>
        </w:rPr>
        <w:t>Лицензия курса повышения квалификации.</w:t>
      </w:r>
      <w:r w:rsidRPr="000C3EC2">
        <w:rPr>
          <w:rFonts w:ascii="Times New Roman" w:eastAsia="Calibri" w:hAnsi="Times New Roman" w:cs="Times New Roman"/>
          <w:i/>
          <w:color w:val="7030A0"/>
          <w:sz w:val="24"/>
          <w:szCs w:val="24"/>
          <w:lang w:val="ky-KG"/>
        </w:rPr>
        <w:t xml:space="preserve"> Сертификаты повышения квалификации. </w:t>
      </w:r>
    </w:p>
    <w:p w14:paraId="02B012B1"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0D8BA364" w14:textId="77777777" w:rsidR="000C3EC2" w:rsidRPr="000C3EC2" w:rsidRDefault="000C3EC2" w:rsidP="00344B6A">
      <w:pPr>
        <w:spacing w:after="0" w:line="240" w:lineRule="auto"/>
        <w:ind w:firstLine="709"/>
        <w:jc w:val="both"/>
        <w:rPr>
          <w:rFonts w:ascii="Times New Roman" w:eastAsia="Times New Roman" w:hAnsi="Times New Roman" w:cs="Times New Roman"/>
          <w:b/>
          <w:sz w:val="24"/>
          <w:szCs w:val="24"/>
          <w:u w:val="single"/>
          <w:lang w:eastAsia="ru-RU"/>
        </w:rPr>
      </w:pPr>
    </w:p>
    <w:p w14:paraId="202BF943" w14:textId="0B38651C"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4.</w:t>
      </w:r>
      <w:r w:rsidRPr="0057645C">
        <w:rPr>
          <w:rFonts w:ascii="Times New Roman" w:eastAsia="Times New Roman" w:hAnsi="Times New Roman" w:cs="Times New Roman"/>
          <w:b/>
          <w:sz w:val="24"/>
          <w:szCs w:val="24"/>
          <w:u w:val="single"/>
          <w:lang w:val="ky-KG" w:eastAsia="ru-RU"/>
        </w:rPr>
        <w:t>3. Преподаватели регулярно выпускают и совершенствуют учебные пособия, учебники и другие методические разработки;</w:t>
      </w:r>
    </w:p>
    <w:p w14:paraId="4C3CA46F" w14:textId="77777777" w:rsidR="005A7239" w:rsidRDefault="005A7239" w:rsidP="000C3EC2">
      <w:pPr>
        <w:spacing w:after="0" w:line="240" w:lineRule="auto"/>
        <w:ind w:firstLine="567"/>
        <w:jc w:val="both"/>
        <w:rPr>
          <w:rFonts w:ascii="Times New Roman" w:eastAsia="Times New Roman" w:hAnsi="Times New Roman" w:cs="Times New Roman"/>
          <w:sz w:val="24"/>
          <w:szCs w:val="24"/>
          <w:lang w:eastAsia="ru-RU"/>
        </w:rPr>
      </w:pPr>
    </w:p>
    <w:p w14:paraId="3EEA3AF7" w14:textId="0A2518FF" w:rsidR="000C3EC2" w:rsidRPr="000C3EC2" w:rsidRDefault="000C3EC2" w:rsidP="000C3EC2">
      <w:pPr>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 xml:space="preserve">Преподавателями кафедры ведется постоянная работа над разработкой и совершенствованием учебно-методических комплексов, соответствующие учебным планам и отвечающие требованиям государственного образовательного стандарта, которые утверждаются в начале каждого учебного года. Кроме этого, ими разрабатываются учебные пособия, необходимые материалы для учебного процесса, которые ежегодно планируются и фиксируются в их индивидуальных планах. Разработанные учебные пособия проходят несколько этапов до издания: первым делом такие пособия обсуждаются на кафедре, затем передаются в Ученый совет МНУ. Здесь назначаются рецензенты, которые после ознакомления с материалами пособий выдают отзыв и предложение Ученому совету. Только после одобрения Ученого совета пособие рекомендуется к публикации. </w:t>
      </w:r>
    </w:p>
    <w:p w14:paraId="3AE4F651" w14:textId="77777777" w:rsidR="000C3EC2" w:rsidRPr="000C3EC2" w:rsidRDefault="000C3EC2" w:rsidP="000C3EC2">
      <w:pPr>
        <w:spacing w:after="0" w:line="240" w:lineRule="auto"/>
        <w:ind w:firstLine="567"/>
        <w:jc w:val="both"/>
        <w:rPr>
          <w:rFonts w:ascii="Times New Roman" w:eastAsia="Times New Roman" w:hAnsi="Times New Roman" w:cs="Times New Roman"/>
          <w:sz w:val="24"/>
          <w:szCs w:val="24"/>
          <w:lang w:eastAsia="ru-RU"/>
        </w:rPr>
      </w:pPr>
      <w:r w:rsidRPr="000C3EC2">
        <w:rPr>
          <w:rFonts w:ascii="Times New Roman" w:eastAsia="Times New Roman" w:hAnsi="Times New Roman" w:cs="Times New Roman"/>
          <w:sz w:val="24"/>
          <w:szCs w:val="24"/>
          <w:lang w:eastAsia="ru-RU"/>
        </w:rPr>
        <w:t>Так, в течении последних пяти лет профессорско-преподавательским составом кафедры подготовлены и изданы следующие учебные пособия.</w:t>
      </w:r>
    </w:p>
    <w:p w14:paraId="7CCA5112" w14:textId="77777777" w:rsidR="000C3EC2" w:rsidRPr="000C3EC2" w:rsidRDefault="000C3EC2" w:rsidP="000C3EC2">
      <w:pPr>
        <w:spacing w:after="0" w:line="240" w:lineRule="auto"/>
        <w:ind w:firstLine="567"/>
        <w:jc w:val="both"/>
        <w:rPr>
          <w:rFonts w:ascii="Times New Roman" w:eastAsia="Times New Roman" w:hAnsi="Times New Roman" w:cs="Times New Roman"/>
          <w:i/>
          <w:color w:val="7030A0"/>
          <w:sz w:val="24"/>
          <w:szCs w:val="24"/>
          <w:lang w:val="ky-KG" w:eastAsia="ru-RU"/>
        </w:rPr>
      </w:pPr>
      <w:r w:rsidRPr="000C3EC2">
        <w:rPr>
          <w:rFonts w:ascii="Times New Roman" w:eastAsia="Times New Roman" w:hAnsi="Times New Roman" w:cs="Times New Roman"/>
          <w:i/>
          <w:color w:val="7030A0"/>
          <w:sz w:val="24"/>
          <w:szCs w:val="24"/>
          <w:lang w:val="ky-KG" w:eastAsia="ru-RU"/>
        </w:rPr>
        <w:t>Приложение 5.12. Список изданий и авторских прав</w:t>
      </w:r>
    </w:p>
    <w:p w14:paraId="789522F6" w14:textId="77777777" w:rsidR="000C3EC2" w:rsidRPr="000C3EC2" w:rsidRDefault="000C3EC2" w:rsidP="000C3EC2">
      <w:pPr>
        <w:spacing w:after="0" w:line="240" w:lineRule="auto"/>
        <w:ind w:firstLine="567"/>
        <w:jc w:val="both"/>
        <w:rPr>
          <w:rFonts w:ascii="Times New Roman" w:eastAsia="Times New Roman" w:hAnsi="Times New Roman" w:cs="Times New Roman"/>
          <w:i/>
          <w:color w:val="7030A0"/>
          <w:sz w:val="24"/>
          <w:szCs w:val="24"/>
          <w:lang w:val="ky-KG" w:eastAsia="ru-RU"/>
        </w:rPr>
      </w:pPr>
      <w:r w:rsidRPr="000C3EC2">
        <w:rPr>
          <w:rFonts w:ascii="Times New Roman" w:eastAsia="Times New Roman" w:hAnsi="Times New Roman" w:cs="Times New Roman"/>
          <w:i/>
          <w:color w:val="7030A0"/>
          <w:sz w:val="24"/>
          <w:szCs w:val="24"/>
          <w:lang w:val="ky-KG" w:eastAsia="ru-RU"/>
        </w:rPr>
        <w:t>Приложение 5.13. Положение о научно-исследовательской и инновационной деятельности МНУ им.К.Ш.Токтомаматова</w:t>
      </w:r>
    </w:p>
    <w:p w14:paraId="0C6B284A" w14:textId="77777777" w:rsidR="000C3EC2" w:rsidRPr="000C3EC2" w:rsidRDefault="0098048B" w:rsidP="000C3EC2">
      <w:pPr>
        <w:spacing w:after="0" w:line="240" w:lineRule="auto"/>
        <w:ind w:firstLine="567"/>
        <w:jc w:val="both"/>
        <w:rPr>
          <w:rFonts w:ascii="Times New Roman" w:eastAsia="Times New Roman" w:hAnsi="Times New Roman" w:cs="Times New Roman"/>
          <w:i/>
          <w:sz w:val="24"/>
          <w:szCs w:val="24"/>
          <w:lang w:val="ky-KG" w:eastAsia="ru-RU"/>
        </w:rPr>
      </w:pPr>
      <w:hyperlink r:id="rId65" w:history="1">
        <w:r w:rsidR="000C3EC2" w:rsidRPr="000C3EC2">
          <w:rPr>
            <w:rFonts w:ascii="Times New Roman" w:eastAsia="Times New Roman" w:hAnsi="Times New Roman" w:cs="Times New Roman"/>
            <w:i/>
            <w:color w:val="0563C1" w:themeColor="hyperlink"/>
            <w:sz w:val="24"/>
            <w:szCs w:val="24"/>
            <w:u w:val="single"/>
            <w:lang w:val="ky-KG" w:eastAsia="ru-RU"/>
          </w:rPr>
          <w:t>https://mnu.kg/wp-content/uploads/2023/09/polozhenie-o-nauchno-is-sledovatelskoj-i-innovaczionnoj-deyatelnosti-mezhdunarodnogo-universiteta-imeni-k.sh.-toktomamatova.pdf</w:t>
        </w:r>
      </w:hyperlink>
      <w:r w:rsidR="000C3EC2" w:rsidRPr="000C3EC2">
        <w:rPr>
          <w:rFonts w:ascii="Times New Roman" w:eastAsia="Times New Roman" w:hAnsi="Times New Roman" w:cs="Times New Roman"/>
          <w:i/>
          <w:sz w:val="24"/>
          <w:szCs w:val="24"/>
          <w:lang w:val="ky-KG" w:eastAsia="ru-RU"/>
        </w:rPr>
        <w:t xml:space="preserve"> </w:t>
      </w:r>
    </w:p>
    <w:p w14:paraId="05F5482C" w14:textId="77777777"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6542B49F" w14:textId="77777777" w:rsidR="000C3EC2" w:rsidRDefault="000C3EC2"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520633B7" w14:textId="4107D9FE"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4.</w:t>
      </w:r>
      <w:r w:rsidRPr="0057645C">
        <w:rPr>
          <w:rFonts w:ascii="Times New Roman" w:eastAsia="Times New Roman" w:hAnsi="Times New Roman" w:cs="Times New Roman"/>
          <w:b/>
          <w:sz w:val="24"/>
          <w:szCs w:val="24"/>
          <w:u w:val="single"/>
          <w:lang w:val="ky-KG" w:eastAsia="ru-RU"/>
        </w:rPr>
        <w:t>4. Обучающиеся образовательной программы обеспечены соответствующими человеческими ресурсами (кураторы, академические советники, воспитатели в общежитиях).</w:t>
      </w:r>
    </w:p>
    <w:p w14:paraId="74B5C297" w14:textId="77777777" w:rsidR="00AA53AF" w:rsidRDefault="00AA53AF" w:rsidP="00AA53AF">
      <w:pPr>
        <w:spacing w:after="0" w:line="240" w:lineRule="auto"/>
        <w:ind w:firstLine="567"/>
        <w:jc w:val="both"/>
        <w:rPr>
          <w:rFonts w:ascii="Times New Roman" w:eastAsia="Calibri" w:hAnsi="Times New Roman" w:cs="Times New Roman"/>
          <w:sz w:val="24"/>
          <w:szCs w:val="24"/>
        </w:rPr>
      </w:pPr>
    </w:p>
    <w:p w14:paraId="27794654" w14:textId="447C6EDC" w:rsidR="00AA53AF" w:rsidRPr="00FF427D" w:rsidRDefault="00AA53AF" w:rsidP="00AA53AF">
      <w:pPr>
        <w:spacing w:after="0" w:line="240" w:lineRule="auto"/>
        <w:ind w:firstLine="567"/>
        <w:jc w:val="both"/>
        <w:rPr>
          <w:rFonts w:ascii="Times New Roman" w:eastAsia="Times New Roman" w:hAnsi="Times New Roman" w:cs="Times New Roman"/>
          <w:sz w:val="24"/>
          <w:szCs w:val="24"/>
        </w:rPr>
      </w:pPr>
      <w:r w:rsidRPr="00FF427D">
        <w:rPr>
          <w:rFonts w:ascii="Times New Roman" w:eastAsia="Calibri" w:hAnsi="Times New Roman" w:cs="Times New Roman"/>
          <w:sz w:val="24"/>
          <w:szCs w:val="24"/>
        </w:rPr>
        <w:t xml:space="preserve">С целью повышения успеваемости обучающихся приказом директора ИНОО закрепляются кураторы для каждой группы. Кураторы в свою очередь на постоянной основе встречаются с курируемой группой с целью воспитания, моральной поддержки и академической консультации. С этой целью каждым куратором учебных групп составляются и утверждаются план работы на предстоящий учебный год. На каждого </w:t>
      </w:r>
      <w:r w:rsidRPr="00FF427D">
        <w:rPr>
          <w:rFonts w:ascii="Times New Roman" w:eastAsia="Calibri" w:hAnsi="Times New Roman" w:cs="Times New Roman"/>
          <w:sz w:val="24"/>
          <w:szCs w:val="24"/>
        </w:rPr>
        <w:lastRenderedPageBreak/>
        <w:t xml:space="preserve">студента группы составляется индивидуальная карта, где отражены постоянный и временный адреса студента, личные данные студента и информация о родителях или опекунах. </w:t>
      </w:r>
    </w:p>
    <w:p w14:paraId="728BC267" w14:textId="77777777" w:rsidR="00AA53AF" w:rsidRPr="00FF427D" w:rsidRDefault="00AA53AF" w:rsidP="00AA53A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Кураторы групп согласно плану, обеспечивают информирование и участие своих групп об общественно-важных мероприятиях в вузе и городе, при необходимости обеспечивает их присутствие.</w:t>
      </w:r>
    </w:p>
    <w:p w14:paraId="76ADEAF7" w14:textId="77777777" w:rsidR="00AA53AF" w:rsidRDefault="00AA53AF" w:rsidP="00AA53AF">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Воспитатель общежития, который назначается приказом ректора МНУ, совместно с заместителем директора ведут работы по улучшению условий проживания и воспитания.</w:t>
      </w:r>
    </w:p>
    <w:p w14:paraId="091C082F" w14:textId="77777777" w:rsidR="00AA53AF" w:rsidRPr="00FF427D" w:rsidRDefault="00AA53AF" w:rsidP="00AA53AF">
      <w:pPr>
        <w:spacing w:after="0" w:line="240" w:lineRule="auto"/>
        <w:ind w:firstLine="567"/>
        <w:jc w:val="both"/>
        <w:rPr>
          <w:rFonts w:ascii="Times New Roman" w:eastAsia="Calibri" w:hAnsi="Times New Roman" w:cs="Times New Roman"/>
          <w:sz w:val="24"/>
          <w:szCs w:val="24"/>
        </w:rPr>
      </w:pPr>
    </w:p>
    <w:p w14:paraId="1372AFB2" w14:textId="77777777" w:rsidR="00AA53AF" w:rsidRPr="00EE2EC4" w:rsidRDefault="00AA53AF" w:rsidP="00AA53AF">
      <w:pPr>
        <w:spacing w:after="0" w:line="240" w:lineRule="auto"/>
        <w:ind w:firstLine="567"/>
        <w:jc w:val="both"/>
        <w:rPr>
          <w:rFonts w:ascii="Times New Roman" w:eastAsia="Calibri" w:hAnsi="Times New Roman" w:cs="Times New Roman"/>
          <w:i/>
          <w:iCs/>
          <w:color w:val="7030A0"/>
          <w:sz w:val="24"/>
          <w:szCs w:val="24"/>
          <w:lang w:val="ky-KG"/>
        </w:rPr>
      </w:pPr>
      <w:r w:rsidRPr="00120AA2">
        <w:rPr>
          <w:rFonts w:ascii="Times New Roman" w:eastAsia="Calibri" w:hAnsi="Times New Roman" w:cs="Times New Roman"/>
          <w:i/>
          <w:iCs/>
          <w:color w:val="7030A0"/>
          <w:sz w:val="24"/>
          <w:szCs w:val="24"/>
        </w:rPr>
        <w:t xml:space="preserve">Приложение </w:t>
      </w:r>
      <w:r>
        <w:rPr>
          <w:rFonts w:ascii="Times New Roman" w:eastAsia="Calibri" w:hAnsi="Times New Roman" w:cs="Times New Roman"/>
          <w:i/>
          <w:iCs/>
          <w:color w:val="7030A0"/>
          <w:sz w:val="24"/>
          <w:szCs w:val="24"/>
        </w:rPr>
        <w:t>6.</w:t>
      </w:r>
      <w:r>
        <w:rPr>
          <w:rFonts w:ascii="Times New Roman" w:eastAsia="Calibri" w:hAnsi="Times New Roman" w:cs="Times New Roman"/>
          <w:i/>
          <w:iCs/>
          <w:color w:val="7030A0"/>
          <w:sz w:val="24"/>
          <w:szCs w:val="24"/>
          <w:lang w:val="ky-KG"/>
        </w:rPr>
        <w:t>23</w:t>
      </w:r>
      <w:r>
        <w:rPr>
          <w:rFonts w:ascii="Times New Roman" w:eastAsia="Calibri" w:hAnsi="Times New Roman" w:cs="Times New Roman"/>
          <w:i/>
          <w:iCs/>
          <w:color w:val="7030A0"/>
          <w:sz w:val="24"/>
          <w:szCs w:val="24"/>
        </w:rPr>
        <w:t xml:space="preserve">. </w:t>
      </w:r>
      <w:r>
        <w:rPr>
          <w:rFonts w:ascii="Times New Roman" w:eastAsia="Calibri" w:hAnsi="Times New Roman" w:cs="Times New Roman"/>
          <w:i/>
          <w:iCs/>
          <w:color w:val="7030A0"/>
          <w:sz w:val="24"/>
          <w:szCs w:val="24"/>
          <w:lang w:val="ky-KG"/>
        </w:rPr>
        <w:t>Положение о кураторах учебных групп</w:t>
      </w:r>
    </w:p>
    <w:p w14:paraId="31CAF11E" w14:textId="77777777" w:rsidR="00AA53AF" w:rsidRPr="00EE2EC4" w:rsidRDefault="0098048B" w:rsidP="00AA53AF">
      <w:pPr>
        <w:spacing w:after="0" w:line="240" w:lineRule="auto"/>
        <w:ind w:firstLine="567"/>
        <w:jc w:val="both"/>
        <w:rPr>
          <w:rFonts w:ascii="Times New Roman" w:eastAsia="Calibri" w:hAnsi="Times New Roman" w:cs="Times New Roman"/>
          <w:i/>
          <w:iCs/>
          <w:color w:val="7030A0"/>
          <w:sz w:val="24"/>
          <w:szCs w:val="24"/>
          <w:lang w:val="ky-KG"/>
        </w:rPr>
      </w:pPr>
      <w:hyperlink r:id="rId66" w:history="1">
        <w:r w:rsidR="00AA53AF" w:rsidRPr="009B2632">
          <w:rPr>
            <w:rStyle w:val="a8"/>
            <w:rFonts w:ascii="Times New Roman" w:eastAsia="Calibri" w:hAnsi="Times New Roman" w:cs="Times New Roman"/>
            <w:i/>
            <w:iCs/>
            <w:sz w:val="24"/>
            <w:szCs w:val="24"/>
            <w:lang w:val="ky-KG"/>
          </w:rPr>
          <w:t>https://mnu.kg/wp-content/uploads/2023/09/polozhenie-o-kuratorah.pdf</w:t>
        </w:r>
      </w:hyperlink>
      <w:r w:rsidR="00AA53AF">
        <w:rPr>
          <w:rFonts w:ascii="Times New Roman" w:eastAsia="Calibri" w:hAnsi="Times New Roman" w:cs="Times New Roman"/>
          <w:i/>
          <w:iCs/>
          <w:color w:val="7030A0"/>
          <w:sz w:val="24"/>
          <w:szCs w:val="24"/>
          <w:lang w:val="ky-KG"/>
        </w:rPr>
        <w:t xml:space="preserve"> </w:t>
      </w:r>
    </w:p>
    <w:p w14:paraId="5190E13E" w14:textId="77777777" w:rsidR="00AA53AF" w:rsidRDefault="00AA53AF" w:rsidP="00AA53AF">
      <w:pPr>
        <w:spacing w:after="0" w:line="240" w:lineRule="auto"/>
        <w:ind w:firstLine="567"/>
        <w:jc w:val="both"/>
        <w:rPr>
          <w:rFonts w:ascii="Times New Roman" w:eastAsia="Calibri" w:hAnsi="Times New Roman" w:cs="Times New Roman"/>
          <w:i/>
          <w:iCs/>
          <w:color w:val="7030A0"/>
          <w:sz w:val="24"/>
          <w:szCs w:val="24"/>
        </w:rPr>
      </w:pPr>
      <w:r w:rsidRPr="00120AA2">
        <w:rPr>
          <w:rFonts w:ascii="Times New Roman" w:eastAsia="Calibri" w:hAnsi="Times New Roman" w:cs="Times New Roman"/>
          <w:i/>
          <w:iCs/>
          <w:color w:val="7030A0"/>
          <w:sz w:val="24"/>
          <w:szCs w:val="24"/>
        </w:rPr>
        <w:t xml:space="preserve">Приложение </w:t>
      </w:r>
      <w:r>
        <w:rPr>
          <w:rFonts w:ascii="Times New Roman" w:eastAsia="Calibri" w:hAnsi="Times New Roman" w:cs="Times New Roman"/>
          <w:i/>
          <w:iCs/>
          <w:color w:val="7030A0"/>
          <w:sz w:val="24"/>
          <w:szCs w:val="24"/>
        </w:rPr>
        <w:t>6.</w:t>
      </w:r>
      <w:r>
        <w:rPr>
          <w:rFonts w:ascii="Times New Roman" w:eastAsia="Calibri" w:hAnsi="Times New Roman" w:cs="Times New Roman"/>
          <w:i/>
          <w:iCs/>
          <w:color w:val="7030A0"/>
          <w:sz w:val="24"/>
          <w:szCs w:val="24"/>
          <w:lang w:val="ky-KG"/>
        </w:rPr>
        <w:t>24</w:t>
      </w:r>
      <w:r>
        <w:rPr>
          <w:rFonts w:ascii="Times New Roman" w:eastAsia="Calibri" w:hAnsi="Times New Roman" w:cs="Times New Roman"/>
          <w:i/>
          <w:iCs/>
          <w:color w:val="7030A0"/>
          <w:sz w:val="24"/>
          <w:szCs w:val="24"/>
        </w:rPr>
        <w:t xml:space="preserve">. </w:t>
      </w:r>
      <w:r>
        <w:rPr>
          <w:rFonts w:ascii="Times New Roman" w:eastAsia="Calibri" w:hAnsi="Times New Roman" w:cs="Times New Roman"/>
          <w:i/>
          <w:iCs/>
          <w:color w:val="7030A0"/>
          <w:sz w:val="24"/>
          <w:szCs w:val="24"/>
          <w:lang w:val="ky-KG"/>
        </w:rPr>
        <w:t xml:space="preserve">План работы </w:t>
      </w:r>
      <w:r w:rsidRPr="00120AA2">
        <w:rPr>
          <w:rFonts w:ascii="Times New Roman" w:eastAsia="Calibri" w:hAnsi="Times New Roman" w:cs="Times New Roman"/>
          <w:i/>
          <w:iCs/>
          <w:color w:val="7030A0"/>
          <w:sz w:val="24"/>
          <w:szCs w:val="24"/>
        </w:rPr>
        <w:t xml:space="preserve">кураторов. </w:t>
      </w:r>
    </w:p>
    <w:p w14:paraId="45CD25A0" w14:textId="7661849C"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77761AF3" w14:textId="6A2938E6" w:rsidR="000C3EC2" w:rsidRDefault="000C3EC2"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30E138B7" w14:textId="77777777" w:rsidR="000C3EC2" w:rsidRPr="0057645C" w:rsidRDefault="000C3EC2" w:rsidP="000C3EC2">
      <w:pPr>
        <w:spacing w:after="0" w:line="240" w:lineRule="auto"/>
        <w:ind w:firstLine="709"/>
        <w:jc w:val="both"/>
        <w:rPr>
          <w:rFonts w:ascii="Times New Roman" w:eastAsia="Times New Roman" w:hAnsi="Times New Roman" w:cs="Times New Roman"/>
          <w:b/>
          <w:sz w:val="24"/>
          <w:szCs w:val="24"/>
          <w:u w:val="single"/>
          <w:lang w:val="ky-KG" w:eastAsia="ru-RU"/>
        </w:rPr>
      </w:pPr>
      <w:r>
        <w:rPr>
          <w:rFonts w:ascii="Times New Roman" w:eastAsia="Times New Roman" w:hAnsi="Times New Roman" w:cs="Times New Roman"/>
          <w:b/>
          <w:sz w:val="24"/>
          <w:szCs w:val="24"/>
          <w:u w:val="single"/>
          <w:lang w:val="ky-KG" w:eastAsia="ru-RU"/>
        </w:rPr>
        <w:t>Дополнительный критерий.</w:t>
      </w:r>
    </w:p>
    <w:p w14:paraId="7A72B6A8" w14:textId="77777777"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Критерий, а) Образовательная организация должна иметь систему поощрения деятельности преподавателей для подготовки и выпуска учебников и учебных пособий, повышения квалификации и подготовка лекций на государственном языке и других иностранных языках.</w:t>
      </w:r>
    </w:p>
    <w:p w14:paraId="796D2DF5" w14:textId="77777777" w:rsidR="00AA53AF" w:rsidRDefault="00AA53AF" w:rsidP="00AA53AF">
      <w:pPr>
        <w:spacing w:after="0" w:line="240" w:lineRule="auto"/>
        <w:ind w:firstLine="709"/>
        <w:jc w:val="both"/>
        <w:rPr>
          <w:rFonts w:ascii="Times New Roman" w:eastAsia="Calibri" w:hAnsi="Times New Roman" w:cs="Times New Roman"/>
          <w:iCs/>
          <w:sz w:val="24"/>
          <w:szCs w:val="24"/>
        </w:rPr>
      </w:pPr>
    </w:p>
    <w:p w14:paraId="4D865734" w14:textId="79F2F9FC" w:rsidR="00AA53AF" w:rsidRDefault="00AA53AF" w:rsidP="00AA53AF">
      <w:pPr>
        <w:spacing w:after="0" w:line="240" w:lineRule="auto"/>
        <w:ind w:firstLine="709"/>
        <w:jc w:val="both"/>
        <w:rPr>
          <w:rFonts w:ascii="Times New Roman" w:eastAsia="Calibri" w:hAnsi="Times New Roman" w:cs="Times New Roman"/>
          <w:iCs/>
          <w:sz w:val="24"/>
          <w:szCs w:val="24"/>
        </w:rPr>
      </w:pPr>
      <w:r w:rsidRPr="00120AA2">
        <w:rPr>
          <w:rFonts w:ascii="Times New Roman" w:eastAsia="Calibri" w:hAnsi="Times New Roman" w:cs="Times New Roman"/>
          <w:iCs/>
          <w:sz w:val="24"/>
          <w:szCs w:val="24"/>
        </w:rPr>
        <w:t>В МНУ</w:t>
      </w:r>
      <w:r>
        <w:rPr>
          <w:rFonts w:ascii="Times New Roman" w:eastAsia="Calibri" w:hAnsi="Times New Roman" w:cs="Times New Roman"/>
          <w:iCs/>
          <w:sz w:val="24"/>
          <w:szCs w:val="24"/>
          <w:lang w:val="ky-KG"/>
        </w:rPr>
        <w:t xml:space="preserve"> </w:t>
      </w:r>
      <w:r w:rsidRPr="00120AA2">
        <w:rPr>
          <w:rFonts w:ascii="Times New Roman" w:eastAsia="Calibri" w:hAnsi="Times New Roman" w:cs="Times New Roman"/>
          <w:iCs/>
          <w:sz w:val="24"/>
          <w:szCs w:val="24"/>
        </w:rPr>
        <w:t>действует система поощрения научной деятельности преподавателей для укрепления связи между обучением и научными исследованиями и внедрения инновационных методов преподавания и использования передовых технологий. Это регулируется “Положением о премировании и оказании материальной помощи ППС и сотрудникам МНУ имени К.Ш.Токтомаматова”. В нем определен порядок поощрения научной деятельности преподавателей.</w:t>
      </w:r>
    </w:p>
    <w:p w14:paraId="35CC3BFC" w14:textId="77777777" w:rsidR="00AA53AF" w:rsidRDefault="00AA53AF" w:rsidP="00AA53AF">
      <w:pPr>
        <w:spacing w:after="0" w:line="240" w:lineRule="auto"/>
        <w:ind w:firstLine="709"/>
        <w:jc w:val="both"/>
        <w:rPr>
          <w:rFonts w:ascii="Times New Roman" w:eastAsia="Calibri" w:hAnsi="Times New Roman" w:cs="Times New Roman"/>
          <w:i/>
          <w:iCs/>
          <w:color w:val="7030A0"/>
          <w:sz w:val="24"/>
          <w:szCs w:val="24"/>
        </w:rPr>
      </w:pPr>
      <w:r w:rsidRPr="00DA0622">
        <w:rPr>
          <w:rFonts w:ascii="Times New Roman" w:eastAsia="Calibri" w:hAnsi="Times New Roman" w:cs="Times New Roman"/>
          <w:iCs/>
          <w:sz w:val="24"/>
          <w:szCs w:val="24"/>
        </w:rPr>
        <w:t>За активную научную деятельность для преподавателей, защитившим кандидатскую или докторскую диссертацию, руководством вуза предусмотрено материальное поощрение в виде денежной премии.</w:t>
      </w:r>
      <w:r w:rsidRPr="008075F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Сотрудникам</w:t>
      </w:r>
      <w:r w:rsidRPr="00C0419F">
        <w:rPr>
          <w:rFonts w:ascii="Times New Roman" w:eastAsia="Calibri" w:hAnsi="Times New Roman" w:cs="Times New Roman"/>
          <w:iCs/>
          <w:sz w:val="24"/>
          <w:szCs w:val="24"/>
        </w:rPr>
        <w:t>, участвовавши</w:t>
      </w:r>
      <w:r>
        <w:rPr>
          <w:rFonts w:ascii="Times New Roman" w:eastAsia="Calibri" w:hAnsi="Times New Roman" w:cs="Times New Roman"/>
          <w:iCs/>
          <w:sz w:val="24"/>
          <w:szCs w:val="24"/>
        </w:rPr>
        <w:t>х</w:t>
      </w:r>
      <w:r w:rsidRPr="00C0419F">
        <w:rPr>
          <w:rFonts w:ascii="Times New Roman" w:eastAsia="Calibri" w:hAnsi="Times New Roman" w:cs="Times New Roman"/>
          <w:iCs/>
          <w:sz w:val="24"/>
          <w:szCs w:val="24"/>
        </w:rPr>
        <w:t xml:space="preserve"> на конференциях</w:t>
      </w:r>
      <w:r>
        <w:rPr>
          <w:rFonts w:ascii="Times New Roman" w:eastAsia="Calibri" w:hAnsi="Times New Roman" w:cs="Times New Roman"/>
          <w:iCs/>
          <w:sz w:val="24"/>
          <w:szCs w:val="24"/>
        </w:rPr>
        <w:t xml:space="preserve"> </w:t>
      </w:r>
      <w:r w:rsidRPr="00C0419F">
        <w:rPr>
          <w:rFonts w:ascii="Times New Roman" w:eastAsia="Calibri" w:hAnsi="Times New Roman" w:cs="Times New Roman"/>
          <w:iCs/>
          <w:sz w:val="24"/>
          <w:szCs w:val="24"/>
        </w:rPr>
        <w:t xml:space="preserve">оплачивается дорожные расходы, </w:t>
      </w:r>
      <w:r>
        <w:rPr>
          <w:rFonts w:ascii="Times New Roman" w:eastAsia="Calibri" w:hAnsi="Times New Roman" w:cs="Times New Roman"/>
          <w:iCs/>
          <w:sz w:val="24"/>
          <w:szCs w:val="24"/>
        </w:rPr>
        <w:t xml:space="preserve">за монографии, методические указания, методических пособий, учебников </w:t>
      </w:r>
      <w:r w:rsidRPr="00DA0622">
        <w:rPr>
          <w:rFonts w:ascii="Times New Roman" w:eastAsia="Calibri" w:hAnsi="Times New Roman" w:cs="Times New Roman"/>
          <w:iCs/>
          <w:sz w:val="24"/>
          <w:szCs w:val="24"/>
        </w:rPr>
        <w:t>предусмотрено материальное поощрение</w:t>
      </w:r>
      <w:r>
        <w:rPr>
          <w:rFonts w:ascii="Times New Roman" w:eastAsia="Calibri" w:hAnsi="Times New Roman" w:cs="Times New Roman"/>
          <w:iCs/>
          <w:sz w:val="24"/>
          <w:szCs w:val="24"/>
        </w:rPr>
        <w:t>.</w:t>
      </w:r>
      <w:r w:rsidRPr="00752D22">
        <w:rPr>
          <w:rFonts w:ascii="Times New Roman" w:eastAsia="Calibri" w:hAnsi="Times New Roman" w:cs="Times New Roman"/>
          <w:i/>
          <w:iCs/>
          <w:color w:val="7030A0"/>
          <w:sz w:val="24"/>
          <w:szCs w:val="24"/>
        </w:rPr>
        <w:t xml:space="preserve"> </w:t>
      </w:r>
    </w:p>
    <w:p w14:paraId="77260112" w14:textId="77777777" w:rsidR="00AA53AF" w:rsidRPr="00DA0622" w:rsidRDefault="00AA53AF" w:rsidP="00AA53AF">
      <w:pPr>
        <w:spacing w:after="0" w:line="240" w:lineRule="auto"/>
        <w:ind w:firstLine="709"/>
        <w:jc w:val="both"/>
        <w:rPr>
          <w:rFonts w:ascii="Times New Roman" w:eastAsia="Calibri" w:hAnsi="Times New Roman" w:cs="Times New Roman"/>
          <w:i/>
          <w:iCs/>
          <w:color w:val="7030A0"/>
          <w:sz w:val="24"/>
          <w:szCs w:val="24"/>
        </w:rPr>
      </w:pPr>
      <w:r w:rsidRPr="00DA0622">
        <w:rPr>
          <w:rFonts w:ascii="Times New Roman" w:eastAsia="Calibri" w:hAnsi="Times New Roman" w:cs="Times New Roman"/>
          <w:i/>
          <w:iCs/>
          <w:color w:val="7030A0"/>
          <w:sz w:val="24"/>
          <w:szCs w:val="24"/>
        </w:rPr>
        <w:t>Приложение 5.1</w:t>
      </w:r>
      <w:r>
        <w:rPr>
          <w:rFonts w:ascii="Times New Roman" w:eastAsia="Calibri" w:hAnsi="Times New Roman" w:cs="Times New Roman"/>
          <w:i/>
          <w:iCs/>
          <w:color w:val="7030A0"/>
          <w:sz w:val="24"/>
          <w:szCs w:val="24"/>
          <w:lang w:val="ky-KG"/>
        </w:rPr>
        <w:t>7</w:t>
      </w:r>
      <w:r w:rsidRPr="00DA0622">
        <w:rPr>
          <w:rFonts w:ascii="Times New Roman" w:eastAsia="Calibri" w:hAnsi="Times New Roman" w:cs="Times New Roman"/>
          <w:i/>
          <w:iCs/>
          <w:color w:val="7030A0"/>
          <w:sz w:val="24"/>
          <w:szCs w:val="24"/>
        </w:rPr>
        <w:t>. О служебных командировках сотрудников</w:t>
      </w:r>
    </w:p>
    <w:p w14:paraId="0803F72B" w14:textId="77777777" w:rsidR="00AA53AF" w:rsidRDefault="0098048B" w:rsidP="00AA53AF">
      <w:pPr>
        <w:spacing w:after="0" w:line="240" w:lineRule="auto"/>
        <w:ind w:firstLine="709"/>
        <w:jc w:val="both"/>
        <w:rPr>
          <w:rFonts w:ascii="Times New Roman" w:eastAsia="Calibri" w:hAnsi="Times New Roman" w:cs="Times New Roman"/>
          <w:iCs/>
          <w:sz w:val="24"/>
          <w:szCs w:val="24"/>
        </w:rPr>
      </w:pPr>
      <w:hyperlink r:id="rId67" w:history="1">
        <w:r w:rsidR="00AA53AF" w:rsidRPr="00DA0622">
          <w:rPr>
            <w:rStyle w:val="a8"/>
            <w:rFonts w:ascii="Times New Roman" w:eastAsia="Calibri" w:hAnsi="Times New Roman" w:cs="Times New Roman"/>
            <w:iCs/>
            <w:sz w:val="24"/>
            <w:szCs w:val="24"/>
          </w:rPr>
          <w:t>https://drive.google.com/file/d/12tB6-jrQ6dbZV-wnZ2n7yOEl3qFMsfAb/view</w:t>
        </w:r>
      </w:hyperlink>
    </w:p>
    <w:p w14:paraId="1B2DE831" w14:textId="77777777" w:rsidR="00AA53AF" w:rsidRPr="00752D22" w:rsidRDefault="00AA53AF" w:rsidP="00AA53AF">
      <w:pPr>
        <w:spacing w:after="0" w:line="240" w:lineRule="auto"/>
        <w:ind w:firstLine="709"/>
        <w:jc w:val="both"/>
        <w:rPr>
          <w:rFonts w:ascii="Times New Roman" w:eastAsia="Calibri" w:hAnsi="Times New Roman" w:cs="Times New Roman"/>
          <w:i/>
          <w:iCs/>
          <w:color w:val="7030A0"/>
          <w:sz w:val="24"/>
          <w:szCs w:val="24"/>
          <w:lang w:val="ky-KG"/>
        </w:rPr>
      </w:pPr>
      <w:r>
        <w:rPr>
          <w:rFonts w:ascii="Times New Roman" w:eastAsia="Calibri" w:hAnsi="Times New Roman" w:cs="Times New Roman"/>
          <w:iCs/>
          <w:sz w:val="24"/>
          <w:szCs w:val="24"/>
          <w:lang w:val="ky-KG"/>
        </w:rPr>
        <w:t xml:space="preserve">Профессор кафедры, к.п.н., Т.Т.Омошев в рамках академической мобильности и международной связи с 11 по 14 октября 2023 года участвовал (оффлайн) в “21 Международном </w:t>
      </w:r>
      <w:r w:rsidRPr="00752D22">
        <w:rPr>
          <w:rFonts w:ascii="Times New Roman" w:eastAsia="Calibri" w:hAnsi="Times New Roman" w:cs="Times New Roman"/>
          <w:iCs/>
          <w:sz w:val="24"/>
          <w:szCs w:val="24"/>
          <w:lang w:val="ky-KG"/>
        </w:rPr>
        <w:t>конференци</w:t>
      </w:r>
      <w:r>
        <w:rPr>
          <w:rFonts w:ascii="Times New Roman" w:eastAsia="Calibri" w:hAnsi="Times New Roman" w:cs="Times New Roman"/>
          <w:iCs/>
          <w:sz w:val="24"/>
          <w:szCs w:val="24"/>
          <w:lang w:val="ky-KG"/>
        </w:rPr>
        <w:t>и</w:t>
      </w:r>
      <w:r w:rsidRPr="00752D22">
        <w:rPr>
          <w:rFonts w:ascii="Times New Roman" w:eastAsia="Calibri" w:hAnsi="Times New Roman" w:cs="Times New Roman"/>
          <w:iCs/>
          <w:sz w:val="24"/>
          <w:szCs w:val="24"/>
          <w:lang w:val="ky-KG"/>
        </w:rPr>
        <w:t xml:space="preserve"> социальных исследований тюркского мира</w:t>
      </w:r>
      <w:r>
        <w:rPr>
          <w:rFonts w:ascii="Times New Roman" w:eastAsia="Calibri" w:hAnsi="Times New Roman" w:cs="Times New Roman"/>
          <w:iCs/>
          <w:sz w:val="24"/>
          <w:szCs w:val="24"/>
          <w:lang w:val="ky-KG"/>
        </w:rPr>
        <w:t xml:space="preserve">” который проходил в городе Анкара Турецкой Республики. А также с 18 по 20 октября 2023 года участвовал (оффлайн) в </w:t>
      </w:r>
      <w:r>
        <w:rPr>
          <w:rFonts w:ascii="Times New Roman" w:eastAsia="Calibri" w:hAnsi="Times New Roman" w:cs="Times New Roman"/>
          <w:iCs/>
          <w:sz w:val="24"/>
          <w:szCs w:val="24"/>
          <w:lang w:val="en-US"/>
        </w:rPr>
        <w:t>III</w:t>
      </w:r>
      <w:r>
        <w:rPr>
          <w:rFonts w:ascii="Times New Roman" w:eastAsia="Calibri" w:hAnsi="Times New Roman" w:cs="Times New Roman"/>
          <w:iCs/>
          <w:sz w:val="24"/>
          <w:szCs w:val="24"/>
          <w:lang w:val="ky-KG"/>
        </w:rPr>
        <w:t xml:space="preserve"> Международном Алтаическом форуме на тему “Единство славянских и тюркских народов в истории и современности”который проходил в Алтайском государственном университете г.Барнаул Российкой Федерации. </w:t>
      </w:r>
      <w:r w:rsidRPr="00DA0622">
        <w:rPr>
          <w:rFonts w:ascii="Times New Roman" w:eastAsia="Calibri" w:hAnsi="Times New Roman" w:cs="Times New Roman"/>
          <w:i/>
          <w:iCs/>
          <w:color w:val="7030A0"/>
          <w:sz w:val="24"/>
          <w:szCs w:val="24"/>
        </w:rPr>
        <w:t>Приложение 5.1</w:t>
      </w:r>
      <w:r>
        <w:rPr>
          <w:rFonts w:ascii="Times New Roman" w:eastAsia="Calibri" w:hAnsi="Times New Roman" w:cs="Times New Roman"/>
          <w:i/>
          <w:iCs/>
          <w:color w:val="7030A0"/>
          <w:sz w:val="24"/>
          <w:szCs w:val="24"/>
          <w:lang w:val="ky-KG"/>
        </w:rPr>
        <w:t>8</w:t>
      </w:r>
      <w:r w:rsidRPr="00DA0622">
        <w:rPr>
          <w:rFonts w:ascii="Times New Roman" w:eastAsia="Calibri" w:hAnsi="Times New Roman" w:cs="Times New Roman"/>
          <w:i/>
          <w:iCs/>
          <w:color w:val="7030A0"/>
          <w:sz w:val="24"/>
          <w:szCs w:val="24"/>
        </w:rPr>
        <w:t xml:space="preserve">. </w:t>
      </w:r>
      <w:r>
        <w:rPr>
          <w:rFonts w:ascii="Times New Roman" w:eastAsia="Calibri" w:hAnsi="Times New Roman" w:cs="Times New Roman"/>
          <w:i/>
          <w:iCs/>
          <w:color w:val="7030A0"/>
          <w:sz w:val="24"/>
          <w:szCs w:val="24"/>
          <w:lang w:val="ky-KG"/>
        </w:rPr>
        <w:t>Сертификаты об участии.</w:t>
      </w:r>
    </w:p>
    <w:p w14:paraId="71DFA249"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sidRPr="00120AA2">
        <w:rPr>
          <w:rFonts w:ascii="Times New Roman" w:eastAsia="Calibri" w:hAnsi="Times New Roman" w:cs="Times New Roman"/>
          <w:sz w:val="24"/>
          <w:szCs w:val="24"/>
        </w:rPr>
        <w:t>На сайте МНУ имени К.Ш.Токтомаматова предусмотрена специальная страница по размещению информационных писем в плане объявления информации о проводимых курсах, семинарах и научно-практических конференциях. Такая система позволяет преподавателям быть постоянно информированным о последних событиях в данной сфере. Проводимые периодические научно-практические конференции преподавателей и студентов, постоянные семинары создают прочный фундамент для профессионального развития ППС кафедры. По результатам участия в семинаре выданы сертификаты.</w:t>
      </w:r>
    </w:p>
    <w:p w14:paraId="2B61B166" w14:textId="7B6D69C9" w:rsidR="00C43B63" w:rsidRPr="0040255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rPr>
        <w:t>-Сулайманова Д.К. является экспертом</w:t>
      </w:r>
      <w:r>
        <w:rPr>
          <w:rFonts w:ascii="Times New Roman" w:eastAsia="Calibri" w:hAnsi="Times New Roman" w:cs="Times New Roman"/>
          <w:sz w:val="24"/>
          <w:szCs w:val="24"/>
          <w:lang w:val="ky-KG"/>
        </w:rPr>
        <w:t xml:space="preserve"> МОиНКР по лицензированию и аккредитации образовательных учреждений (сертификат №154 до 27.12.2024 г.)</w:t>
      </w:r>
    </w:p>
    <w:p w14:paraId="5DDF58AA"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Курсы повышения квалификации преподавателей кафедры Педагогики:</w:t>
      </w:r>
    </w:p>
    <w:p w14:paraId="5C595DF4"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-Султанова А.А.</w:t>
      </w:r>
      <w:r>
        <w:rPr>
          <w:rFonts w:ascii="Times New Roman" w:eastAsia="Calibri" w:hAnsi="Times New Roman" w:cs="Times New Roman"/>
          <w:sz w:val="24"/>
          <w:szCs w:val="24"/>
          <w:lang w:val="ky-KG"/>
        </w:rPr>
        <w:t xml:space="preserve"> </w:t>
      </w:r>
      <w:r>
        <w:rPr>
          <w:rFonts w:ascii="Times New Roman" w:eastAsia="Calibri" w:hAnsi="Times New Roman" w:cs="Times New Roman"/>
          <w:sz w:val="24"/>
          <w:szCs w:val="24"/>
        </w:rPr>
        <w:t>с 11.10.21. по 25.10.21. в объеме 36 часов на тему «Школу инклюзивного волонтерства ЗабГУ»;</w:t>
      </w:r>
    </w:p>
    <w:p w14:paraId="6B763E91"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-Сулайманова Д.К., Султанова А.А., Паязова А.М., Мамбеталиева Г.М., Нурдинова Ж.Д., Танырыкова М.М. с 26.12.22. по 28.12.22. в объеме 16 часов на тему «Современные подходы к преподаванию русского языка как иностранного: подготовка к тестированию»;</w:t>
      </w:r>
    </w:p>
    <w:p w14:paraId="324B3437"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-Сулайманова Д.К., Султанова А.А., Паязова А.М., Мамбеталиева Г.М., Нурдинова Ж.Д., Танырыкова М.М. 13.04.2</w:t>
      </w:r>
      <w:r>
        <w:rPr>
          <w:rFonts w:ascii="Times New Roman" w:eastAsia="Calibri" w:hAnsi="Times New Roman" w:cs="Times New Roman"/>
          <w:sz w:val="24"/>
          <w:szCs w:val="24"/>
          <w:lang w:val="ky-KG"/>
        </w:rPr>
        <w:t>2</w:t>
      </w:r>
      <w:r>
        <w:rPr>
          <w:rFonts w:ascii="Times New Roman" w:eastAsia="Calibri" w:hAnsi="Times New Roman" w:cs="Times New Roman"/>
          <w:sz w:val="24"/>
          <w:szCs w:val="24"/>
        </w:rPr>
        <w:t>. в объеме 72 часов на тему «</w:t>
      </w:r>
      <w:r>
        <w:rPr>
          <w:rFonts w:ascii="Times New Roman" w:eastAsia="Calibri" w:hAnsi="Times New Roman" w:cs="Times New Roman"/>
          <w:sz w:val="24"/>
          <w:szCs w:val="24"/>
          <w:lang w:val="ky-KG"/>
        </w:rPr>
        <w:t>Педагогикалык чеберчиликти өркүндөтүү</w:t>
      </w:r>
      <w:r>
        <w:rPr>
          <w:rFonts w:ascii="Times New Roman" w:eastAsia="Calibri" w:hAnsi="Times New Roman" w:cs="Times New Roman"/>
          <w:sz w:val="24"/>
          <w:szCs w:val="24"/>
        </w:rPr>
        <w:t>»;</w:t>
      </w:r>
    </w:p>
    <w:p w14:paraId="0A1EFF6B"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w:t>
      </w:r>
      <w:r>
        <w:rPr>
          <w:rFonts w:ascii="Times New Roman" w:eastAsia="Calibri" w:hAnsi="Times New Roman" w:cs="Times New Roman"/>
          <w:sz w:val="24"/>
          <w:szCs w:val="24"/>
        </w:rPr>
        <w:t>Сулайманова Д.К., Султанова А.А.</w:t>
      </w:r>
      <w:r w:rsidRPr="00C0528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lang w:val="ky-KG"/>
        </w:rPr>
        <w:t>8</w:t>
      </w:r>
      <w:r>
        <w:rPr>
          <w:rFonts w:ascii="Times New Roman" w:eastAsia="Calibri" w:hAnsi="Times New Roman" w:cs="Times New Roman"/>
          <w:sz w:val="24"/>
          <w:szCs w:val="24"/>
        </w:rPr>
        <w:t>.0</w:t>
      </w:r>
      <w:r>
        <w:rPr>
          <w:rFonts w:ascii="Times New Roman" w:eastAsia="Calibri" w:hAnsi="Times New Roman" w:cs="Times New Roman"/>
          <w:sz w:val="24"/>
          <w:szCs w:val="24"/>
          <w:lang w:val="ky-KG"/>
        </w:rPr>
        <w:t>5</w:t>
      </w:r>
      <w:r>
        <w:rPr>
          <w:rFonts w:ascii="Times New Roman" w:eastAsia="Calibri" w:hAnsi="Times New Roman" w:cs="Times New Roman"/>
          <w:sz w:val="24"/>
          <w:szCs w:val="24"/>
        </w:rPr>
        <w:t>.2</w:t>
      </w:r>
      <w:r>
        <w:rPr>
          <w:rFonts w:ascii="Times New Roman" w:eastAsia="Calibri" w:hAnsi="Times New Roman" w:cs="Times New Roman"/>
          <w:sz w:val="24"/>
          <w:szCs w:val="24"/>
          <w:lang w:val="ky-KG"/>
        </w:rPr>
        <w:t>2</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 xml:space="preserve">Эднет </w:t>
      </w:r>
      <w:r>
        <w:rPr>
          <w:rFonts w:ascii="Times New Roman" w:eastAsia="Calibri" w:hAnsi="Times New Roman" w:cs="Times New Roman"/>
          <w:sz w:val="24"/>
          <w:szCs w:val="24"/>
        </w:rPr>
        <w:t>на тему «</w:t>
      </w:r>
      <w:r>
        <w:rPr>
          <w:rFonts w:ascii="Times New Roman" w:eastAsia="Calibri" w:hAnsi="Times New Roman" w:cs="Times New Roman"/>
          <w:sz w:val="24"/>
          <w:szCs w:val="24"/>
          <w:lang w:val="ky-KG"/>
        </w:rPr>
        <w:t>Роль результатов обучения в обеспечении качества образования</w:t>
      </w:r>
      <w:r>
        <w:rPr>
          <w:rFonts w:ascii="Times New Roman" w:eastAsia="Calibri" w:hAnsi="Times New Roman" w:cs="Times New Roman"/>
          <w:sz w:val="24"/>
          <w:szCs w:val="24"/>
        </w:rPr>
        <w:t>»;</w:t>
      </w:r>
    </w:p>
    <w:p w14:paraId="623972C0"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w:t>
      </w:r>
      <w:r>
        <w:rPr>
          <w:rFonts w:ascii="Times New Roman" w:eastAsia="Calibri" w:hAnsi="Times New Roman" w:cs="Times New Roman"/>
          <w:sz w:val="24"/>
          <w:szCs w:val="24"/>
        </w:rPr>
        <w:t>Сулайманова Д.К., Султанова А.А., Паязова А.М.</w:t>
      </w:r>
      <w:r w:rsidRPr="00C0528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y-KG"/>
        </w:rPr>
        <w:t>май 2022 г.</w:t>
      </w:r>
      <w:r>
        <w:rPr>
          <w:rFonts w:ascii="Times New Roman" w:eastAsia="Calibri" w:hAnsi="Times New Roman" w:cs="Times New Roman"/>
          <w:sz w:val="24"/>
          <w:szCs w:val="24"/>
        </w:rPr>
        <w:t xml:space="preserve"> в объеме 72 часов на тему «</w:t>
      </w:r>
      <w:r>
        <w:rPr>
          <w:rFonts w:ascii="Times New Roman" w:eastAsia="Calibri" w:hAnsi="Times New Roman" w:cs="Times New Roman"/>
          <w:sz w:val="24"/>
          <w:szCs w:val="24"/>
          <w:lang w:val="ky-KG"/>
        </w:rPr>
        <w:t>Кызыктуу сабак өтүүнүн заманбап ыкмалары</w:t>
      </w:r>
      <w:r>
        <w:rPr>
          <w:rFonts w:ascii="Times New Roman" w:eastAsia="Calibri" w:hAnsi="Times New Roman" w:cs="Times New Roman"/>
          <w:sz w:val="24"/>
          <w:szCs w:val="24"/>
        </w:rPr>
        <w:t>»;</w:t>
      </w:r>
    </w:p>
    <w:p w14:paraId="50F42982"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-Сулайманова Д.К., Султанова А.А., Паязова А.М., Мамбеталиева Г.М., Нурдинова Ж.Д., Танырыкова М.М.</w:t>
      </w:r>
      <w:r w:rsidRPr="00C052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w:t>
      </w:r>
      <w:r>
        <w:rPr>
          <w:rFonts w:ascii="Times New Roman" w:eastAsia="Calibri" w:hAnsi="Times New Roman" w:cs="Times New Roman"/>
          <w:sz w:val="24"/>
          <w:szCs w:val="24"/>
          <w:lang w:val="ky-KG"/>
        </w:rPr>
        <w:t>12</w:t>
      </w:r>
      <w:r>
        <w:rPr>
          <w:rFonts w:ascii="Times New Roman" w:eastAsia="Calibri" w:hAnsi="Times New Roman" w:cs="Times New Roman"/>
          <w:sz w:val="24"/>
          <w:szCs w:val="24"/>
        </w:rPr>
        <w:t>.</w:t>
      </w:r>
      <w:r>
        <w:rPr>
          <w:rFonts w:ascii="Times New Roman" w:eastAsia="Calibri" w:hAnsi="Times New Roman" w:cs="Times New Roman"/>
          <w:sz w:val="24"/>
          <w:szCs w:val="24"/>
          <w:lang w:val="ky-KG"/>
        </w:rPr>
        <w:t>0</w:t>
      </w:r>
      <w:r>
        <w:rPr>
          <w:rFonts w:ascii="Times New Roman" w:eastAsia="Calibri" w:hAnsi="Times New Roman" w:cs="Times New Roman"/>
          <w:sz w:val="24"/>
          <w:szCs w:val="24"/>
        </w:rPr>
        <w:t>1.22. по 28.</w:t>
      </w:r>
      <w:r>
        <w:rPr>
          <w:rFonts w:ascii="Times New Roman" w:eastAsia="Calibri" w:hAnsi="Times New Roman" w:cs="Times New Roman"/>
          <w:sz w:val="24"/>
          <w:szCs w:val="24"/>
          <w:lang w:val="ky-KG"/>
        </w:rPr>
        <w:t>0</w:t>
      </w:r>
      <w:r>
        <w:rPr>
          <w:rFonts w:ascii="Times New Roman" w:eastAsia="Calibri" w:hAnsi="Times New Roman" w:cs="Times New Roman"/>
          <w:sz w:val="24"/>
          <w:szCs w:val="24"/>
        </w:rPr>
        <w:t xml:space="preserve">1.22. в объеме </w:t>
      </w:r>
      <w:r>
        <w:rPr>
          <w:rFonts w:ascii="Times New Roman" w:eastAsia="Calibri" w:hAnsi="Times New Roman" w:cs="Times New Roman"/>
          <w:sz w:val="24"/>
          <w:szCs w:val="24"/>
          <w:lang w:val="ky-KG"/>
        </w:rPr>
        <w:t>72</w:t>
      </w:r>
      <w:r>
        <w:rPr>
          <w:rFonts w:ascii="Times New Roman" w:eastAsia="Calibri" w:hAnsi="Times New Roman" w:cs="Times New Roman"/>
          <w:sz w:val="24"/>
          <w:szCs w:val="24"/>
        </w:rPr>
        <w:t xml:space="preserve"> часов на тему «</w:t>
      </w:r>
      <w:r>
        <w:rPr>
          <w:rFonts w:ascii="Times New Roman" w:eastAsia="Calibri" w:hAnsi="Times New Roman" w:cs="Times New Roman"/>
          <w:sz w:val="24"/>
          <w:szCs w:val="24"/>
          <w:lang w:val="ky-KG"/>
        </w:rPr>
        <w:t>Совершенствование педагогического мастерства</w:t>
      </w:r>
      <w:r>
        <w:rPr>
          <w:rFonts w:ascii="Times New Roman" w:eastAsia="Calibri" w:hAnsi="Times New Roman" w:cs="Times New Roman"/>
          <w:sz w:val="24"/>
          <w:szCs w:val="24"/>
        </w:rPr>
        <w:t>».</w:t>
      </w:r>
    </w:p>
    <w:p w14:paraId="41E9406F"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3D2717">
        <w:rPr>
          <w:rFonts w:ascii="Times New Roman" w:eastAsia="Calibri" w:hAnsi="Times New Roman" w:cs="Times New Roman"/>
          <w:sz w:val="24"/>
          <w:szCs w:val="24"/>
        </w:rPr>
        <w:t xml:space="preserve">Танырыкова М.М. с </w:t>
      </w:r>
      <w:r>
        <w:rPr>
          <w:rFonts w:ascii="Times New Roman" w:eastAsia="Calibri" w:hAnsi="Times New Roman" w:cs="Times New Roman"/>
          <w:sz w:val="24"/>
          <w:szCs w:val="24"/>
        </w:rPr>
        <w:t>01.</w:t>
      </w:r>
      <w:r w:rsidRPr="003D2717">
        <w:rPr>
          <w:rFonts w:ascii="Times New Roman" w:eastAsia="Calibri" w:hAnsi="Times New Roman" w:cs="Times New Roman"/>
          <w:sz w:val="24"/>
          <w:szCs w:val="24"/>
        </w:rPr>
        <w:t>12.22. по 28.0</w:t>
      </w:r>
      <w:r>
        <w:rPr>
          <w:rFonts w:ascii="Times New Roman" w:eastAsia="Calibri" w:hAnsi="Times New Roman" w:cs="Times New Roman"/>
          <w:sz w:val="24"/>
          <w:szCs w:val="24"/>
        </w:rPr>
        <w:t>2</w:t>
      </w:r>
      <w:r w:rsidRPr="003D2717">
        <w:rPr>
          <w:rFonts w:ascii="Times New Roman" w:eastAsia="Calibri" w:hAnsi="Times New Roman" w:cs="Times New Roman"/>
          <w:sz w:val="24"/>
          <w:szCs w:val="24"/>
        </w:rPr>
        <w:t>.2</w:t>
      </w:r>
      <w:r>
        <w:rPr>
          <w:rFonts w:ascii="Times New Roman" w:eastAsia="Calibri" w:hAnsi="Times New Roman" w:cs="Times New Roman"/>
          <w:sz w:val="24"/>
          <w:szCs w:val="24"/>
        </w:rPr>
        <w:t>3</w:t>
      </w:r>
      <w:r w:rsidRPr="003D2717">
        <w:rPr>
          <w:rFonts w:ascii="Times New Roman" w:eastAsia="Calibri" w:hAnsi="Times New Roman" w:cs="Times New Roman"/>
          <w:sz w:val="24"/>
          <w:szCs w:val="24"/>
        </w:rPr>
        <w:t xml:space="preserve">. в объеме </w:t>
      </w:r>
      <w:r>
        <w:rPr>
          <w:rFonts w:ascii="Times New Roman" w:eastAsia="Calibri" w:hAnsi="Times New Roman" w:cs="Times New Roman"/>
          <w:sz w:val="24"/>
          <w:szCs w:val="24"/>
        </w:rPr>
        <w:t>74</w:t>
      </w:r>
      <w:r w:rsidRPr="003D2717">
        <w:rPr>
          <w:rFonts w:ascii="Times New Roman" w:eastAsia="Calibri" w:hAnsi="Times New Roman" w:cs="Times New Roman"/>
          <w:sz w:val="24"/>
          <w:szCs w:val="24"/>
        </w:rPr>
        <w:t xml:space="preserve"> часов на тему «</w:t>
      </w:r>
      <w:r>
        <w:rPr>
          <w:rFonts w:ascii="Times New Roman" w:eastAsia="Calibri" w:hAnsi="Times New Roman" w:cs="Times New Roman"/>
          <w:sz w:val="24"/>
          <w:szCs w:val="24"/>
        </w:rPr>
        <w:t>Санарип мугалим</w:t>
      </w:r>
      <w:r w:rsidRPr="003D2717">
        <w:rPr>
          <w:rFonts w:ascii="Times New Roman" w:eastAsia="Calibri" w:hAnsi="Times New Roman" w:cs="Times New Roman"/>
          <w:sz w:val="24"/>
          <w:szCs w:val="24"/>
        </w:rPr>
        <w:t>».</w:t>
      </w:r>
    </w:p>
    <w:p w14:paraId="2C59C4DB" w14:textId="77777777" w:rsidR="00C43B63" w:rsidRPr="00120AA2" w:rsidRDefault="00C43B63" w:rsidP="00C43B63">
      <w:pPr>
        <w:spacing w:after="0" w:line="240" w:lineRule="auto"/>
        <w:ind w:firstLine="709"/>
        <w:jc w:val="both"/>
        <w:rPr>
          <w:rFonts w:ascii="Times New Roman" w:eastAsia="Calibri" w:hAnsi="Times New Roman" w:cs="Times New Roman"/>
          <w:i/>
          <w:color w:val="7030A0"/>
          <w:sz w:val="24"/>
          <w:szCs w:val="24"/>
        </w:rPr>
      </w:pPr>
      <w:r w:rsidRPr="00120AA2">
        <w:rPr>
          <w:rFonts w:ascii="Times New Roman" w:eastAsia="Calibri" w:hAnsi="Times New Roman" w:cs="Times New Roman"/>
          <w:i/>
          <w:color w:val="7030A0"/>
          <w:sz w:val="24"/>
          <w:szCs w:val="24"/>
        </w:rPr>
        <w:t xml:space="preserve">Приложение </w:t>
      </w:r>
      <w:r>
        <w:rPr>
          <w:rFonts w:ascii="Times New Roman" w:eastAsia="Calibri" w:hAnsi="Times New Roman" w:cs="Times New Roman"/>
          <w:i/>
          <w:color w:val="7030A0"/>
          <w:sz w:val="24"/>
          <w:szCs w:val="24"/>
        </w:rPr>
        <w:t>5.1</w:t>
      </w:r>
      <w:r>
        <w:rPr>
          <w:rFonts w:ascii="Times New Roman" w:eastAsia="Calibri" w:hAnsi="Times New Roman" w:cs="Times New Roman"/>
          <w:i/>
          <w:color w:val="7030A0"/>
          <w:sz w:val="24"/>
          <w:szCs w:val="24"/>
          <w:lang w:val="ky-KG"/>
        </w:rPr>
        <w:t>5</w:t>
      </w:r>
      <w:r w:rsidRPr="00120AA2">
        <w:rPr>
          <w:rFonts w:ascii="Times New Roman" w:eastAsia="Calibri" w:hAnsi="Times New Roman" w:cs="Times New Roman"/>
          <w:i/>
          <w:color w:val="7030A0"/>
          <w:sz w:val="24"/>
          <w:szCs w:val="24"/>
        </w:rPr>
        <w:t>. Копии сертификатов тренингов и семинаров преподавателей</w:t>
      </w:r>
      <w:r w:rsidRPr="00120AA2">
        <w:rPr>
          <w:rFonts w:ascii="Times New Roman" w:eastAsia="Calibri" w:hAnsi="Times New Roman" w:cs="Times New Roman"/>
          <w:i/>
          <w:color w:val="7030A0"/>
          <w:sz w:val="24"/>
          <w:szCs w:val="24"/>
          <w:lang w:val="ky-KG"/>
        </w:rPr>
        <w:t xml:space="preserve"> Материалы</w:t>
      </w:r>
      <w:r w:rsidRPr="00120AA2">
        <w:rPr>
          <w:rFonts w:ascii="Times New Roman" w:eastAsia="Calibri" w:hAnsi="Times New Roman" w:cs="Times New Roman"/>
          <w:i/>
          <w:color w:val="7030A0"/>
          <w:sz w:val="24"/>
          <w:szCs w:val="24"/>
        </w:rPr>
        <w:t xml:space="preserve"> проведенных научно-практических конференций.</w:t>
      </w:r>
    </w:p>
    <w:p w14:paraId="1526756A" w14:textId="46E9D251" w:rsidR="000C3EC2" w:rsidRPr="000C3EC2" w:rsidRDefault="000C3EC2" w:rsidP="000C3EC2">
      <w:pPr>
        <w:spacing w:after="0" w:line="240" w:lineRule="auto"/>
        <w:ind w:firstLine="567"/>
        <w:jc w:val="both"/>
        <w:rPr>
          <w:rFonts w:ascii="Times New Roman" w:eastAsia="Calibri" w:hAnsi="Times New Roman" w:cs="Times New Roman"/>
          <w:b/>
          <w:bCs/>
          <w:sz w:val="24"/>
          <w:szCs w:val="24"/>
        </w:rPr>
      </w:pPr>
      <w:r w:rsidRPr="000C3EC2">
        <w:rPr>
          <w:rFonts w:ascii="Times New Roman" w:eastAsia="Calibri" w:hAnsi="Times New Roman" w:cs="Times New Roman"/>
          <w:b/>
          <w:bCs/>
          <w:sz w:val="24"/>
          <w:szCs w:val="24"/>
        </w:rPr>
        <w:t>Критерий выполняется.</w:t>
      </w:r>
    </w:p>
    <w:p w14:paraId="45DE90F3" w14:textId="77777777" w:rsidR="0057645C" w:rsidRDefault="0057645C" w:rsidP="00344B6A">
      <w:pPr>
        <w:spacing w:after="0" w:line="240" w:lineRule="auto"/>
        <w:ind w:firstLine="709"/>
        <w:jc w:val="both"/>
        <w:rPr>
          <w:rFonts w:ascii="Times New Roman" w:eastAsia="Times New Roman" w:hAnsi="Times New Roman" w:cs="Times New Roman"/>
          <w:b/>
          <w:sz w:val="24"/>
          <w:szCs w:val="24"/>
          <w:lang w:val="ky-KG" w:eastAsia="ru-RU"/>
        </w:rPr>
      </w:pPr>
    </w:p>
    <w:p w14:paraId="36480B3C" w14:textId="77777777" w:rsidR="00256161" w:rsidRPr="00120AA2" w:rsidRDefault="00256161" w:rsidP="00C43B63">
      <w:pPr>
        <w:spacing w:after="0" w:line="240" w:lineRule="auto"/>
        <w:ind w:firstLine="708"/>
        <w:jc w:val="both"/>
        <w:rPr>
          <w:rFonts w:ascii="Times New Roman" w:eastAsia="Calibri" w:hAnsi="Times New Roman" w:cs="Times New Roman"/>
          <w:b/>
          <w:iCs/>
          <w:color w:val="FF0000"/>
          <w:sz w:val="24"/>
          <w:szCs w:val="24"/>
        </w:rPr>
      </w:pPr>
      <w:r w:rsidRPr="00120AA2">
        <w:rPr>
          <w:rFonts w:ascii="Times New Roman" w:eastAsia="Calibri" w:hAnsi="Times New Roman" w:cs="Times New Roman"/>
          <w:b/>
          <w:iCs/>
          <w:color w:val="FF0000"/>
          <w:sz w:val="24"/>
          <w:szCs w:val="24"/>
        </w:rPr>
        <w:t>Сильные стороны:</w:t>
      </w:r>
    </w:p>
    <w:p w14:paraId="04E3E015" w14:textId="0DBE8E0C" w:rsidR="00256161" w:rsidRPr="00120AA2" w:rsidRDefault="00256161" w:rsidP="00256161">
      <w:pPr>
        <w:spacing w:after="0" w:line="240" w:lineRule="auto"/>
        <w:ind w:firstLine="709"/>
        <w:jc w:val="both"/>
        <w:rPr>
          <w:rFonts w:ascii="Times New Roman" w:eastAsia="Calibri" w:hAnsi="Times New Roman" w:cs="Times New Roman"/>
          <w:iCs/>
          <w:sz w:val="24"/>
          <w:szCs w:val="24"/>
        </w:rPr>
      </w:pPr>
      <w:r w:rsidRPr="00120AA2">
        <w:rPr>
          <w:rFonts w:ascii="Times New Roman" w:eastAsia="Calibri" w:hAnsi="Times New Roman" w:cs="Times New Roman"/>
          <w:iCs/>
          <w:sz w:val="24"/>
          <w:szCs w:val="24"/>
        </w:rPr>
        <w:t>Качественный состав ППС кафедры соответствует требованиям.</w:t>
      </w:r>
    </w:p>
    <w:p w14:paraId="35182C98" w14:textId="4C6EFF2C" w:rsidR="00256161" w:rsidRPr="00120AA2" w:rsidRDefault="00256161" w:rsidP="00256161">
      <w:pPr>
        <w:spacing w:after="0" w:line="240" w:lineRule="auto"/>
        <w:ind w:firstLine="709"/>
        <w:jc w:val="both"/>
        <w:rPr>
          <w:rFonts w:ascii="Times New Roman" w:eastAsia="Calibri" w:hAnsi="Times New Roman" w:cs="Times New Roman"/>
          <w:iCs/>
          <w:sz w:val="24"/>
          <w:szCs w:val="24"/>
        </w:rPr>
      </w:pPr>
      <w:r w:rsidRPr="00120AA2">
        <w:rPr>
          <w:rFonts w:ascii="Times New Roman" w:eastAsia="Calibri" w:hAnsi="Times New Roman" w:cs="Times New Roman"/>
          <w:iCs/>
          <w:sz w:val="24"/>
          <w:szCs w:val="24"/>
        </w:rPr>
        <w:t>Полноценно действующая система поощрения и стимулирования ППС и сотрудников за их педагогическую и научную деятельности.</w:t>
      </w:r>
    </w:p>
    <w:p w14:paraId="7B738813" w14:textId="17784D39" w:rsidR="00256161" w:rsidRPr="00120AA2" w:rsidRDefault="00256161" w:rsidP="00256161">
      <w:pPr>
        <w:spacing w:after="0" w:line="240" w:lineRule="auto"/>
        <w:ind w:firstLine="709"/>
        <w:jc w:val="both"/>
        <w:rPr>
          <w:rFonts w:ascii="Times New Roman" w:eastAsia="Calibri" w:hAnsi="Times New Roman" w:cs="Times New Roman"/>
          <w:iCs/>
          <w:sz w:val="24"/>
          <w:szCs w:val="24"/>
        </w:rPr>
      </w:pPr>
      <w:r w:rsidRPr="00120AA2">
        <w:rPr>
          <w:rFonts w:ascii="Times New Roman" w:eastAsia="Calibri" w:hAnsi="Times New Roman" w:cs="Times New Roman"/>
          <w:iCs/>
          <w:sz w:val="24"/>
          <w:szCs w:val="24"/>
        </w:rPr>
        <w:t>Наличие реально выполняемых планов повышения квалификации ППС, в том числе обучения инновационным методам.</w:t>
      </w:r>
    </w:p>
    <w:p w14:paraId="1A383E56" w14:textId="4AD0ADEF" w:rsidR="00256161" w:rsidRDefault="00256161" w:rsidP="00256161">
      <w:pPr>
        <w:spacing w:after="0" w:line="240" w:lineRule="auto"/>
        <w:ind w:firstLine="709"/>
        <w:jc w:val="both"/>
        <w:rPr>
          <w:rFonts w:ascii="Times New Roman" w:eastAsia="Calibri" w:hAnsi="Times New Roman" w:cs="Times New Roman"/>
          <w:iCs/>
          <w:sz w:val="24"/>
          <w:szCs w:val="24"/>
        </w:rPr>
      </w:pPr>
      <w:r w:rsidRPr="00120AA2">
        <w:rPr>
          <w:rFonts w:ascii="Times New Roman" w:eastAsia="Calibri" w:hAnsi="Times New Roman" w:cs="Times New Roman"/>
          <w:iCs/>
          <w:sz w:val="24"/>
          <w:szCs w:val="24"/>
        </w:rPr>
        <w:t>Качественный уровень учебно-методической работы преподавателей кафедры.</w:t>
      </w:r>
    </w:p>
    <w:p w14:paraId="7ABC1F69" w14:textId="2238BA6D" w:rsidR="00256161" w:rsidRDefault="00256161" w:rsidP="00256161">
      <w:pPr>
        <w:spacing w:after="0" w:line="240"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lang w:val="ky-KG"/>
        </w:rPr>
        <w:t>Присутствие</w:t>
      </w:r>
      <w:r w:rsidRPr="00120AA2">
        <w:rPr>
          <w:rFonts w:ascii="Times New Roman" w:eastAsia="Calibri" w:hAnsi="Times New Roman" w:cs="Times New Roman"/>
          <w:iCs/>
          <w:sz w:val="24"/>
          <w:szCs w:val="24"/>
        </w:rPr>
        <w:t xml:space="preserve"> уровне </w:t>
      </w:r>
      <w:r>
        <w:rPr>
          <w:rFonts w:ascii="Times New Roman" w:eastAsia="Calibri" w:hAnsi="Times New Roman" w:cs="Times New Roman"/>
          <w:iCs/>
          <w:sz w:val="24"/>
          <w:szCs w:val="24"/>
          <w:lang w:val="ky-KG"/>
        </w:rPr>
        <w:t>вуза</w:t>
      </w:r>
      <w:r w:rsidRPr="00120AA2">
        <w:rPr>
          <w:rFonts w:ascii="Times New Roman" w:eastAsia="Calibri" w:hAnsi="Times New Roman" w:cs="Times New Roman"/>
          <w:iCs/>
          <w:sz w:val="24"/>
          <w:szCs w:val="24"/>
        </w:rPr>
        <w:t xml:space="preserve"> постоянно действующих специальных курсов по обучению преподавателей инновационным методам и технологиям.</w:t>
      </w:r>
    </w:p>
    <w:p w14:paraId="5D0B6FE4" w14:textId="77777777" w:rsidR="009639D1" w:rsidRDefault="009639D1" w:rsidP="00256161">
      <w:pPr>
        <w:spacing w:after="0" w:line="240" w:lineRule="auto"/>
        <w:jc w:val="both"/>
        <w:rPr>
          <w:rFonts w:ascii="Times New Roman" w:eastAsia="Calibri" w:hAnsi="Times New Roman" w:cs="Times New Roman"/>
          <w:b/>
          <w:iCs/>
          <w:color w:val="FF0000"/>
          <w:sz w:val="24"/>
          <w:szCs w:val="24"/>
        </w:rPr>
      </w:pPr>
    </w:p>
    <w:p w14:paraId="1E0E0BDD" w14:textId="165885A3" w:rsidR="00256161" w:rsidRPr="00120AA2" w:rsidRDefault="00256161" w:rsidP="00C43B63">
      <w:pPr>
        <w:spacing w:after="0" w:line="240" w:lineRule="auto"/>
        <w:ind w:firstLine="708"/>
        <w:jc w:val="both"/>
        <w:rPr>
          <w:rFonts w:ascii="Times New Roman" w:eastAsia="Calibri" w:hAnsi="Times New Roman" w:cs="Times New Roman"/>
          <w:b/>
          <w:iCs/>
          <w:color w:val="FF0000"/>
          <w:sz w:val="24"/>
          <w:szCs w:val="24"/>
        </w:rPr>
      </w:pPr>
      <w:r w:rsidRPr="00120AA2">
        <w:rPr>
          <w:rFonts w:ascii="Times New Roman" w:eastAsia="Calibri" w:hAnsi="Times New Roman" w:cs="Times New Roman"/>
          <w:b/>
          <w:iCs/>
          <w:color w:val="FF0000"/>
          <w:sz w:val="24"/>
          <w:szCs w:val="24"/>
        </w:rPr>
        <w:t>Слабые стороны:</w:t>
      </w:r>
    </w:p>
    <w:p w14:paraId="1BE9D58F" w14:textId="40D4F954" w:rsidR="00256161" w:rsidRDefault="00256161" w:rsidP="00256161">
      <w:pPr>
        <w:spacing w:after="0" w:line="240" w:lineRule="auto"/>
        <w:ind w:firstLine="709"/>
        <w:jc w:val="both"/>
        <w:rPr>
          <w:rFonts w:ascii="Times New Roman" w:eastAsia="Calibri" w:hAnsi="Times New Roman" w:cs="Times New Roman"/>
          <w:iCs/>
          <w:sz w:val="24"/>
          <w:szCs w:val="24"/>
        </w:rPr>
      </w:pPr>
      <w:r w:rsidRPr="002458AC">
        <w:rPr>
          <w:rFonts w:ascii="Times New Roman" w:eastAsia="Calibri" w:hAnsi="Times New Roman" w:cs="Times New Roman"/>
          <w:iCs/>
          <w:sz w:val="24"/>
          <w:szCs w:val="24"/>
        </w:rPr>
        <w:t xml:space="preserve">Слабое участие преподавателей в программах академической мобильности, совместных научных исследованиях с зарубежными партнерами и международных проектах. </w:t>
      </w:r>
    </w:p>
    <w:p w14:paraId="74B2923B" w14:textId="77777777" w:rsidR="00256161" w:rsidRPr="00120AA2" w:rsidRDefault="00256161" w:rsidP="00256161">
      <w:pPr>
        <w:spacing w:after="0" w:line="240" w:lineRule="auto"/>
        <w:ind w:firstLine="709"/>
        <w:jc w:val="both"/>
        <w:rPr>
          <w:rFonts w:ascii="Times New Roman" w:eastAsia="Calibri" w:hAnsi="Times New Roman" w:cs="Times New Roman"/>
          <w:iCs/>
          <w:sz w:val="24"/>
          <w:szCs w:val="24"/>
        </w:rPr>
      </w:pPr>
    </w:p>
    <w:p w14:paraId="01A0E5FC" w14:textId="4BA7C9E6" w:rsidR="00256161" w:rsidRPr="00D453F5" w:rsidRDefault="00256161" w:rsidP="00256161">
      <w:pPr>
        <w:spacing w:after="0" w:line="240" w:lineRule="auto"/>
        <w:ind w:firstLine="567"/>
        <w:jc w:val="both"/>
        <w:rPr>
          <w:rFonts w:ascii="Times New Roman" w:eastAsia="Calibri" w:hAnsi="Times New Roman" w:cs="Times New Roman"/>
          <w:sz w:val="24"/>
          <w:szCs w:val="24"/>
        </w:rPr>
      </w:pPr>
      <w:r w:rsidRPr="00851D12">
        <w:rPr>
          <w:rFonts w:ascii="Times New Roman" w:eastAsia="Calibri" w:hAnsi="Times New Roman" w:cs="Times New Roman"/>
          <w:b/>
          <w:sz w:val="24"/>
          <w:szCs w:val="24"/>
          <w:lang w:eastAsia="ru-RU"/>
        </w:rPr>
        <w:t>Аккредитационный стандарт</w:t>
      </w:r>
      <w:r w:rsidRPr="00851D12">
        <w:rPr>
          <w:rFonts w:ascii="Times New Roman" w:eastAsia="Calibri" w:hAnsi="Times New Roman" w:cs="Times New Roman"/>
          <w:b/>
          <w:sz w:val="24"/>
          <w:szCs w:val="24"/>
          <w:lang w:val="ky-KG" w:eastAsia="ru-RU"/>
        </w:rPr>
        <w:t xml:space="preserve"> </w:t>
      </w:r>
      <w:r>
        <w:rPr>
          <w:rFonts w:ascii="Times New Roman" w:eastAsia="Calibri" w:hAnsi="Times New Roman" w:cs="Times New Roman"/>
          <w:b/>
          <w:sz w:val="24"/>
          <w:szCs w:val="24"/>
          <w:lang w:val="ky-KG" w:eastAsia="ru-RU"/>
        </w:rPr>
        <w:t>5</w:t>
      </w:r>
      <w:r w:rsidRPr="00851D12">
        <w:rPr>
          <w:rFonts w:ascii="Times New Roman" w:eastAsia="Calibri" w:hAnsi="Times New Roman" w:cs="Times New Roman"/>
          <w:b/>
          <w:sz w:val="24"/>
          <w:szCs w:val="24"/>
          <w:lang w:val="ky-KG" w:eastAsia="ru-RU"/>
        </w:rPr>
        <w:t>.</w:t>
      </w:r>
      <w:r>
        <w:rPr>
          <w:rFonts w:ascii="Times New Roman" w:eastAsia="Calibri" w:hAnsi="Times New Roman" w:cs="Times New Roman"/>
          <w:b/>
          <w:sz w:val="24"/>
          <w:szCs w:val="24"/>
          <w:lang w:val="ky-KG" w:eastAsia="ru-RU"/>
        </w:rPr>
        <w:t xml:space="preserve"> </w:t>
      </w:r>
      <w:r w:rsidRPr="00256161">
        <w:rPr>
          <w:rFonts w:ascii="Times New Roman" w:eastAsia="Calibri" w:hAnsi="Times New Roman" w:cs="Times New Roman"/>
          <w:b/>
          <w:sz w:val="24"/>
          <w:szCs w:val="24"/>
          <w:lang w:eastAsia="ru-RU"/>
        </w:rPr>
        <w:t xml:space="preserve">Педагогический и учебно-вспомогательный персонал </w:t>
      </w:r>
      <w:r w:rsidRPr="002D63BF">
        <w:rPr>
          <w:rFonts w:ascii="Times New Roman" w:eastAsia="Calibri" w:hAnsi="Times New Roman" w:cs="Times New Roman"/>
          <w:b/>
          <w:sz w:val="24"/>
          <w:szCs w:val="24"/>
          <w:u w:val="single"/>
          <w:lang w:eastAsia="ru-RU"/>
        </w:rPr>
        <w:t>выполняется.</w:t>
      </w:r>
    </w:p>
    <w:p w14:paraId="1DD6441E" w14:textId="51D07B00" w:rsidR="00344B6A" w:rsidRPr="0057645C" w:rsidRDefault="00256161" w:rsidP="00256161">
      <w:pPr>
        <w:jc w:val="center"/>
        <w:rPr>
          <w:rFonts w:ascii="Times New Roman" w:eastAsia="Times New Roman" w:hAnsi="Times New Roman" w:cs="Times New Roman"/>
          <w:b/>
          <w:caps/>
          <w:color w:val="FF0000"/>
          <w:sz w:val="24"/>
          <w:szCs w:val="24"/>
          <w:lang w:val="ky-KG" w:eastAsia="ru-RU"/>
        </w:rPr>
      </w:pPr>
      <w:r w:rsidRPr="00120AA2">
        <w:rPr>
          <w:rFonts w:ascii="Times New Roman" w:eastAsia="Calibri" w:hAnsi="Times New Roman" w:cs="Times New Roman"/>
          <w:b/>
          <w:bCs/>
          <w:caps/>
          <w:sz w:val="24"/>
          <w:szCs w:val="24"/>
          <w:shd w:val="clear" w:color="auto" w:fill="FFFFFF"/>
        </w:rPr>
        <w:br w:type="page"/>
      </w:r>
      <w:r w:rsidR="00344B6A" w:rsidRPr="0057645C">
        <w:rPr>
          <w:rFonts w:ascii="Times New Roman" w:eastAsia="Times New Roman" w:hAnsi="Times New Roman" w:cs="Times New Roman"/>
          <w:b/>
          <w:caps/>
          <w:color w:val="FF0000"/>
          <w:sz w:val="24"/>
          <w:szCs w:val="24"/>
          <w:lang w:val="ky-KG" w:eastAsia="ru-RU"/>
        </w:rPr>
        <w:lastRenderedPageBreak/>
        <w:t>Стандарт 5. Материальные и информационные ресурсы</w:t>
      </w:r>
    </w:p>
    <w:p w14:paraId="3FFFFAC1" w14:textId="33970F7C"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5.</w:t>
      </w:r>
      <w:r w:rsidRPr="0057645C">
        <w:rPr>
          <w:rFonts w:ascii="Times New Roman" w:eastAsia="Times New Roman" w:hAnsi="Times New Roman" w:cs="Times New Roman"/>
          <w:b/>
          <w:sz w:val="24"/>
          <w:szCs w:val="24"/>
          <w:u w:val="single"/>
          <w:lang w:val="ky-KG" w:eastAsia="ru-RU"/>
        </w:rPr>
        <w:t>1. В образовательной программе имеются достаточные материальные и информационные ресурсы для различных групп, обучающихся и персонала;</w:t>
      </w:r>
    </w:p>
    <w:p w14:paraId="21EFDE05" w14:textId="77777777" w:rsidR="005A7239" w:rsidRDefault="005A7239" w:rsidP="0057645C">
      <w:pPr>
        <w:spacing w:after="0" w:line="240" w:lineRule="auto"/>
        <w:ind w:firstLine="567"/>
        <w:jc w:val="both"/>
        <w:rPr>
          <w:rFonts w:ascii="Times New Roman" w:eastAsia="Times New Roman" w:hAnsi="Times New Roman" w:cs="Times New Roman"/>
          <w:bCs/>
          <w:sz w:val="24"/>
          <w:szCs w:val="24"/>
        </w:rPr>
      </w:pPr>
    </w:p>
    <w:p w14:paraId="1D640050" w14:textId="7A4AC837" w:rsidR="0057645C" w:rsidRPr="0057645C" w:rsidRDefault="0057645C" w:rsidP="0057645C">
      <w:pPr>
        <w:spacing w:after="0" w:line="240" w:lineRule="auto"/>
        <w:ind w:firstLine="567"/>
        <w:jc w:val="both"/>
        <w:rPr>
          <w:rFonts w:ascii="Times New Roman" w:eastAsia="Times New Roman" w:hAnsi="Times New Roman" w:cs="Times New Roman"/>
          <w:bCs/>
          <w:sz w:val="24"/>
          <w:szCs w:val="24"/>
          <w:lang w:val="ky-KG"/>
        </w:rPr>
      </w:pPr>
      <w:r w:rsidRPr="0057645C">
        <w:rPr>
          <w:rFonts w:ascii="Times New Roman" w:eastAsia="Times New Roman" w:hAnsi="Times New Roman" w:cs="Times New Roman"/>
          <w:bCs/>
          <w:sz w:val="24"/>
          <w:szCs w:val="24"/>
        </w:rPr>
        <w:t>Магистранты университета</w:t>
      </w:r>
      <w:r w:rsidRPr="0057645C">
        <w:rPr>
          <w:rFonts w:ascii="Times New Roman" w:eastAsia="Calibri" w:hAnsi="Times New Roman" w:cs="Times New Roman"/>
          <w:sz w:val="24"/>
          <w:szCs w:val="24"/>
        </w:rPr>
        <w:t xml:space="preserve"> </w:t>
      </w:r>
      <w:r w:rsidRPr="0057645C">
        <w:rPr>
          <w:rFonts w:ascii="Times New Roman" w:eastAsia="Times New Roman" w:hAnsi="Times New Roman" w:cs="Times New Roman"/>
          <w:bCs/>
          <w:sz w:val="24"/>
          <w:szCs w:val="24"/>
        </w:rPr>
        <w:t>обеспечены</w:t>
      </w:r>
      <w:r w:rsidRPr="0057645C">
        <w:rPr>
          <w:rFonts w:ascii="Times New Roman" w:eastAsia="Times New Roman" w:hAnsi="Times New Roman" w:cs="Times New Roman"/>
          <w:sz w:val="24"/>
          <w:szCs w:val="24"/>
          <w:lang w:eastAsia="ru-RU"/>
        </w:rPr>
        <w:t xml:space="preserve"> и имеют доступ ко всем необходимым материальным</w:t>
      </w:r>
      <w:r w:rsidRPr="0057645C">
        <w:rPr>
          <w:rFonts w:ascii="Times New Roman" w:eastAsia="Times New Roman" w:hAnsi="Times New Roman" w:cs="Times New Roman"/>
          <w:b/>
          <w:sz w:val="24"/>
          <w:szCs w:val="24"/>
          <w:lang w:eastAsia="ru-RU"/>
        </w:rPr>
        <w:t xml:space="preserve"> </w:t>
      </w:r>
      <w:r w:rsidRPr="0057645C">
        <w:rPr>
          <w:rFonts w:ascii="Times New Roman" w:eastAsia="Times New Roman" w:hAnsi="Times New Roman" w:cs="Times New Roman"/>
          <w:sz w:val="24"/>
          <w:szCs w:val="24"/>
          <w:lang w:eastAsia="ru-RU"/>
        </w:rPr>
        <w:t>ресурсам</w:t>
      </w:r>
      <w:r w:rsidRPr="0057645C">
        <w:rPr>
          <w:rFonts w:ascii="Times New Roman" w:eastAsia="Times New Roman" w:hAnsi="Times New Roman" w:cs="Times New Roman"/>
          <w:sz w:val="24"/>
          <w:szCs w:val="24"/>
          <w:lang w:val="ky-KG" w:eastAsia="ru-RU"/>
        </w:rPr>
        <w:t>:</w:t>
      </w:r>
      <w:r w:rsidRPr="0057645C">
        <w:rPr>
          <w:rFonts w:ascii="Times New Roman" w:eastAsia="Times New Roman" w:hAnsi="Times New Roman" w:cs="Times New Roman"/>
          <w:b/>
          <w:sz w:val="24"/>
          <w:szCs w:val="24"/>
          <w:lang w:eastAsia="ru-RU"/>
        </w:rPr>
        <w:t xml:space="preserve"> </w:t>
      </w:r>
      <w:r w:rsidRPr="0057645C">
        <w:rPr>
          <w:rFonts w:ascii="Times New Roman" w:eastAsia="Calibri" w:hAnsi="Times New Roman" w:cs="Times New Roman"/>
          <w:sz w:val="24"/>
          <w:szCs w:val="24"/>
        </w:rPr>
        <w:t>библиотечным фондом в количестве и электронной библиотекой  Ирбис 64+  (коэффициент обеспеченности – более 0,5), тремя компьютерными классами, методический кабинет, оснащенный проектором и ноутбуком, учебным оборудованием, иными ресурсами</w:t>
      </w:r>
      <w:r w:rsidRPr="0057645C">
        <w:rPr>
          <w:rFonts w:ascii="Times New Roman" w:eastAsia="Calibri" w:hAnsi="Times New Roman" w:cs="Times New Roman"/>
          <w:sz w:val="24"/>
          <w:szCs w:val="24"/>
          <w:lang w:val="ky-KG"/>
        </w:rPr>
        <w:t xml:space="preserve">, которые отвечают </w:t>
      </w:r>
      <w:r w:rsidRPr="0057645C">
        <w:rPr>
          <w:rFonts w:ascii="Times New Roman" w:eastAsia="Calibri" w:hAnsi="Times New Roman" w:cs="Times New Roman"/>
          <w:sz w:val="24"/>
          <w:szCs w:val="24"/>
        </w:rPr>
        <w:t>требованиям ГОС</w:t>
      </w:r>
      <w:r w:rsidRPr="0057645C">
        <w:rPr>
          <w:rFonts w:ascii="Times New Roman" w:eastAsia="Calibri" w:hAnsi="Times New Roman" w:cs="Times New Roman"/>
          <w:sz w:val="24"/>
          <w:szCs w:val="24"/>
          <w:lang w:val="ky-KG"/>
        </w:rPr>
        <w:t>. И</w:t>
      </w:r>
      <w:r w:rsidRPr="0057645C">
        <w:rPr>
          <w:rFonts w:ascii="Times New Roman" w:eastAsia="Calibri" w:hAnsi="Times New Roman" w:cs="Times New Roman"/>
          <w:sz w:val="24"/>
          <w:szCs w:val="24"/>
        </w:rPr>
        <w:t xml:space="preserve">меются в наличии оборудованные учебные кабинеты для проведения лекционных и практических занятий, </w:t>
      </w:r>
      <w:r w:rsidRPr="0057645C">
        <w:rPr>
          <w:rFonts w:ascii="Times New Roman" w:eastAsia="Calibri" w:hAnsi="Times New Roman" w:cs="Times New Roman"/>
          <w:sz w:val="24"/>
          <w:szCs w:val="24"/>
          <w:lang w:val="ky-KG"/>
        </w:rPr>
        <w:t xml:space="preserve">которые </w:t>
      </w:r>
      <w:r w:rsidRPr="0057645C">
        <w:rPr>
          <w:rFonts w:ascii="Times New Roman" w:eastAsia="Calibri" w:hAnsi="Times New Roman" w:cs="Times New Roman"/>
          <w:sz w:val="24"/>
          <w:szCs w:val="24"/>
        </w:rPr>
        <w:t>позволяю</w:t>
      </w:r>
      <w:r w:rsidRPr="0057645C">
        <w:rPr>
          <w:rFonts w:ascii="Times New Roman" w:eastAsia="Calibri" w:hAnsi="Times New Roman" w:cs="Times New Roman"/>
          <w:sz w:val="24"/>
          <w:szCs w:val="24"/>
          <w:lang w:val="ky-KG"/>
        </w:rPr>
        <w:t>т</w:t>
      </w:r>
      <w:r w:rsidRPr="0057645C">
        <w:rPr>
          <w:rFonts w:ascii="Times New Roman" w:eastAsia="Calibri" w:hAnsi="Times New Roman" w:cs="Times New Roman"/>
          <w:sz w:val="24"/>
          <w:szCs w:val="24"/>
        </w:rPr>
        <w:t xml:space="preserve"> реализовывать образовательные программы</w:t>
      </w:r>
      <w:r w:rsidRPr="0057645C">
        <w:rPr>
          <w:rFonts w:ascii="Times New Roman" w:eastAsia="Calibri" w:hAnsi="Times New Roman" w:cs="Times New Roman"/>
          <w:sz w:val="24"/>
          <w:szCs w:val="24"/>
          <w:lang w:val="ky-KG"/>
        </w:rPr>
        <w:t xml:space="preserve">. </w:t>
      </w:r>
      <w:r w:rsidRPr="0057645C">
        <w:rPr>
          <w:rFonts w:ascii="Times New Roman" w:eastAsia="Times New Roman" w:hAnsi="Times New Roman" w:cs="Times New Roman"/>
          <w:bCs/>
          <w:sz w:val="24"/>
          <w:szCs w:val="24"/>
          <w:lang w:val="ky-KG"/>
        </w:rPr>
        <w:t>Имеется свободный доступ в Интернет на всей территории и в любой аудитории МНУ. Пользуются веб сайтом МНУ имени К.Ш.Токтомаматова, Информационной системой «AVN».</w:t>
      </w:r>
    </w:p>
    <w:p w14:paraId="206CC42C" w14:textId="77777777" w:rsidR="0057645C" w:rsidRPr="0057645C" w:rsidRDefault="0057645C" w:rsidP="0057645C">
      <w:pPr>
        <w:spacing w:after="0" w:line="240" w:lineRule="auto"/>
        <w:ind w:firstLine="567"/>
        <w:jc w:val="both"/>
        <w:rPr>
          <w:rFonts w:ascii="Times New Roman" w:eastAsia="Times New Roman" w:hAnsi="Times New Roman" w:cs="Times New Roman"/>
          <w:bCs/>
          <w:sz w:val="24"/>
          <w:szCs w:val="24"/>
        </w:rPr>
      </w:pPr>
      <w:r w:rsidRPr="0057645C">
        <w:rPr>
          <w:rFonts w:ascii="Times New Roman" w:eastAsia="Times New Roman" w:hAnsi="Times New Roman" w:cs="Times New Roman"/>
          <w:bCs/>
          <w:sz w:val="24"/>
          <w:szCs w:val="24"/>
          <w:lang w:val="ky-KG"/>
        </w:rPr>
        <w:t>В библиотеках</w:t>
      </w:r>
      <w:r w:rsidRPr="0057645C">
        <w:rPr>
          <w:rFonts w:ascii="Times New Roman" w:eastAsia="Times New Roman" w:hAnsi="Times New Roman" w:cs="Times New Roman"/>
          <w:bCs/>
          <w:sz w:val="24"/>
          <w:szCs w:val="24"/>
        </w:rPr>
        <w:t xml:space="preserve"> имеются необходимые книги по специальности в достаточном количестве. Все компьютерные классы подключены к высокоскоростному интернету, оборудованы необходимыми техническими оборудованиями</w:t>
      </w:r>
      <w:r w:rsidRPr="0057645C">
        <w:rPr>
          <w:rFonts w:ascii="Times New Roman" w:eastAsia="Times New Roman" w:hAnsi="Times New Roman" w:cs="Times New Roman"/>
          <w:bCs/>
          <w:sz w:val="24"/>
          <w:szCs w:val="24"/>
          <w:lang w:val="ky-KG"/>
        </w:rPr>
        <w:t>.</w:t>
      </w:r>
      <w:r w:rsidRPr="0057645C">
        <w:rPr>
          <w:rFonts w:ascii="Times New Roman" w:eastAsia="Times New Roman" w:hAnsi="Times New Roman" w:cs="Times New Roman"/>
          <w:bCs/>
          <w:sz w:val="24"/>
          <w:szCs w:val="24"/>
        </w:rPr>
        <w:t xml:space="preserve"> </w:t>
      </w:r>
    </w:p>
    <w:p w14:paraId="07AE8DED" w14:textId="77777777" w:rsidR="0057645C" w:rsidRPr="0057645C" w:rsidRDefault="0057645C" w:rsidP="0057645C">
      <w:pPr>
        <w:spacing w:after="0" w:line="240" w:lineRule="auto"/>
        <w:ind w:firstLine="567"/>
        <w:jc w:val="both"/>
        <w:rPr>
          <w:rFonts w:ascii="Times New Roman" w:eastAsia="Times New Roman" w:hAnsi="Times New Roman" w:cs="Times New Roman"/>
          <w:sz w:val="24"/>
          <w:szCs w:val="24"/>
        </w:rPr>
      </w:pPr>
      <w:r w:rsidRPr="0057645C">
        <w:rPr>
          <w:rFonts w:ascii="Times New Roman" w:eastAsia="Times New Roman" w:hAnsi="Times New Roman" w:cs="Times New Roman"/>
          <w:bCs/>
          <w:sz w:val="24"/>
          <w:szCs w:val="24"/>
        </w:rPr>
        <w:t xml:space="preserve">Для магистрантов с ограниченными возможностями каких-либо ограничений в пользовании площадями учебного заведения, библиотечным фондом, компьютерным парком и другими техническими средствами обучения нет. В подъездных путях учебных корпусов и общежития установлены пандусы, имеются соответствующие льготы в оплате за обучение и в оплате за </w:t>
      </w:r>
      <w:r w:rsidRPr="0057645C">
        <w:rPr>
          <w:rFonts w:ascii="Times New Roman" w:eastAsia="Times New Roman" w:hAnsi="Times New Roman" w:cs="Times New Roman"/>
          <w:bCs/>
          <w:sz w:val="24"/>
          <w:szCs w:val="24"/>
          <w:lang w:val="ky-KG"/>
        </w:rPr>
        <w:t>пользование</w:t>
      </w:r>
      <w:r w:rsidRPr="0057645C">
        <w:rPr>
          <w:rFonts w:ascii="Times New Roman" w:eastAsia="Times New Roman" w:hAnsi="Times New Roman" w:cs="Times New Roman"/>
          <w:bCs/>
          <w:sz w:val="24"/>
          <w:szCs w:val="24"/>
        </w:rPr>
        <w:t xml:space="preserve"> общежити</w:t>
      </w:r>
      <w:r w:rsidRPr="0057645C">
        <w:rPr>
          <w:rFonts w:ascii="Times New Roman" w:eastAsia="Times New Roman" w:hAnsi="Times New Roman" w:cs="Times New Roman"/>
          <w:bCs/>
          <w:sz w:val="24"/>
          <w:szCs w:val="24"/>
          <w:lang w:val="ky-KG"/>
        </w:rPr>
        <w:t>ем</w:t>
      </w:r>
      <w:r w:rsidRPr="0057645C">
        <w:rPr>
          <w:rFonts w:ascii="Times New Roman" w:eastAsia="Times New Roman" w:hAnsi="Times New Roman" w:cs="Times New Roman"/>
          <w:bCs/>
          <w:sz w:val="24"/>
          <w:szCs w:val="24"/>
        </w:rPr>
        <w:t>, предоставляемые руководством учебного заведения согласно Положению о материальном стимулировании, материальной поддержке магистрантов и сотрудников МНУ, утвержденное решением Ученого совета МНУ 24.05.2011</w:t>
      </w:r>
      <w:r w:rsidRPr="0057645C">
        <w:rPr>
          <w:rFonts w:ascii="Times New Roman" w:eastAsia="Times New Roman" w:hAnsi="Times New Roman" w:cs="Times New Roman"/>
          <w:bCs/>
          <w:sz w:val="24"/>
          <w:szCs w:val="24"/>
          <w:lang w:val="ky-KG"/>
        </w:rPr>
        <w:t xml:space="preserve"> </w:t>
      </w:r>
      <w:r w:rsidRPr="0057645C">
        <w:rPr>
          <w:rFonts w:ascii="Times New Roman" w:eastAsia="Times New Roman" w:hAnsi="Times New Roman" w:cs="Times New Roman"/>
          <w:bCs/>
          <w:sz w:val="24"/>
          <w:szCs w:val="24"/>
        </w:rPr>
        <w:t>г., приказ №45а от 24.05.2011 г.</w:t>
      </w:r>
    </w:p>
    <w:p w14:paraId="4E876A94"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lang w:val="ky-KG"/>
        </w:rPr>
        <w:t xml:space="preserve">В настоящее время на специальности </w:t>
      </w:r>
      <w:r w:rsidRPr="0057645C">
        <w:rPr>
          <w:rFonts w:ascii="Times New Roman" w:eastAsia="Calibri" w:hAnsi="Times New Roman" w:cs="Times New Roman"/>
          <w:sz w:val="24"/>
          <w:szCs w:val="24"/>
        </w:rPr>
        <w:t>550700 «Педагогика»</w:t>
      </w:r>
      <w:r w:rsidRPr="0057645C">
        <w:rPr>
          <w:rFonts w:ascii="Times New Roman" w:eastAsia="Calibri" w:hAnsi="Times New Roman" w:cs="Times New Roman"/>
          <w:sz w:val="24"/>
          <w:szCs w:val="24"/>
          <w:shd w:val="clear" w:color="auto" w:fill="FFFFFF"/>
        </w:rPr>
        <w:t xml:space="preserve"> 855</w:t>
      </w:r>
      <w:r w:rsidRPr="0057645C">
        <w:rPr>
          <w:rFonts w:ascii="Times New Roman" w:eastAsia="Calibri" w:hAnsi="Times New Roman" w:cs="Times New Roman"/>
          <w:sz w:val="24"/>
          <w:szCs w:val="24"/>
          <w:lang w:val="ky-KG"/>
        </w:rPr>
        <w:t xml:space="preserve"> магистрантов</w:t>
      </w:r>
      <w:r w:rsidRPr="0057645C">
        <w:rPr>
          <w:rFonts w:ascii="Times New Roman" w:eastAsia="Calibri" w:hAnsi="Times New Roman" w:cs="Times New Roman"/>
          <w:color w:val="FF0000"/>
          <w:sz w:val="24"/>
          <w:szCs w:val="24"/>
          <w:lang w:val="ky-KG"/>
        </w:rPr>
        <w:t xml:space="preserve">. </w:t>
      </w:r>
      <w:r w:rsidRPr="0057645C">
        <w:rPr>
          <w:rFonts w:ascii="Times New Roman" w:eastAsia="Times New Roman" w:hAnsi="Times New Roman" w:cs="Times New Roman"/>
          <w:bCs/>
          <w:sz w:val="24"/>
          <w:szCs w:val="24"/>
          <w:lang w:val="ky-KG"/>
        </w:rPr>
        <w:t>Имеющиеся материальные ресурсы вполне отвечают требованиям госстандарта.</w:t>
      </w:r>
    </w:p>
    <w:p w14:paraId="3C10936C"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6.1</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rPr>
        <w:t>Положение о материальном стимулировании, материальной поддержке магистрантов и сотрудников МНУ</w:t>
      </w:r>
      <w:r w:rsidRPr="0057645C">
        <w:rPr>
          <w:rFonts w:ascii="Times New Roman" w:eastAsia="Times New Roman" w:hAnsi="Times New Roman" w:cs="Times New Roman"/>
          <w:bCs/>
          <w:i/>
          <w:color w:val="7030A0"/>
          <w:sz w:val="24"/>
          <w:szCs w:val="24"/>
          <w:lang w:val="ky-KG"/>
        </w:rPr>
        <w:t>.</w:t>
      </w:r>
      <w:r w:rsidRPr="0057645C">
        <w:rPr>
          <w:rFonts w:ascii="Times New Roman" w:eastAsia="Times New Roman" w:hAnsi="Times New Roman" w:cs="Times New Roman"/>
          <w:bCs/>
          <w:i/>
          <w:color w:val="7030A0"/>
          <w:sz w:val="24"/>
          <w:szCs w:val="24"/>
        </w:rPr>
        <w:t xml:space="preserve"> </w:t>
      </w:r>
    </w:p>
    <w:p w14:paraId="62F46009" w14:textId="77777777" w:rsidR="0057645C" w:rsidRPr="0057645C" w:rsidRDefault="0098048B" w:rsidP="0057645C">
      <w:pPr>
        <w:spacing w:after="0" w:line="240" w:lineRule="auto"/>
        <w:ind w:firstLine="567"/>
        <w:rPr>
          <w:rFonts w:ascii="Times New Roman" w:eastAsia="Times New Roman" w:hAnsi="Times New Roman" w:cs="Times New Roman"/>
          <w:bCs/>
          <w:i/>
          <w:color w:val="0563C1"/>
          <w:sz w:val="24"/>
          <w:szCs w:val="24"/>
          <w:u w:val="single"/>
        </w:rPr>
      </w:pPr>
      <w:hyperlink r:id="rId68" w:history="1">
        <w:r w:rsidR="0057645C" w:rsidRPr="0057645C">
          <w:rPr>
            <w:rFonts w:ascii="Times New Roman" w:eastAsia="Times New Roman" w:hAnsi="Times New Roman" w:cs="Times New Roman"/>
            <w:bCs/>
            <w:i/>
            <w:color w:val="0563C1"/>
            <w:sz w:val="24"/>
            <w:szCs w:val="24"/>
            <w:u w:val="single"/>
          </w:rPr>
          <w:t>https://mnu.kg/wp-content/uploads/2023/08/polozhenielgoty23.pdf</w:t>
        </w:r>
      </w:hyperlink>
    </w:p>
    <w:p w14:paraId="54153640"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6.2</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rPr>
        <w:t xml:space="preserve">Положение о </w:t>
      </w:r>
      <w:r w:rsidRPr="0057645C">
        <w:rPr>
          <w:rFonts w:ascii="Times New Roman" w:eastAsia="Times New Roman" w:hAnsi="Times New Roman" w:cs="Times New Roman"/>
          <w:bCs/>
          <w:i/>
          <w:color w:val="7030A0"/>
          <w:sz w:val="24"/>
          <w:szCs w:val="24"/>
          <w:lang w:val="ky-KG"/>
        </w:rPr>
        <w:t>студенческом общежитии.</w:t>
      </w:r>
      <w:r w:rsidRPr="0057645C">
        <w:rPr>
          <w:rFonts w:ascii="Times New Roman" w:eastAsia="Times New Roman" w:hAnsi="Times New Roman" w:cs="Times New Roman"/>
          <w:bCs/>
          <w:i/>
          <w:color w:val="7030A0"/>
          <w:sz w:val="24"/>
          <w:szCs w:val="24"/>
        </w:rPr>
        <w:t xml:space="preserve"> </w:t>
      </w:r>
    </w:p>
    <w:p w14:paraId="4CCF0E30" w14:textId="77777777" w:rsidR="0057645C" w:rsidRPr="0057645C" w:rsidRDefault="0098048B" w:rsidP="0057645C">
      <w:pPr>
        <w:spacing w:after="0" w:line="240" w:lineRule="auto"/>
        <w:ind w:firstLine="567"/>
        <w:rPr>
          <w:rFonts w:ascii="Times New Roman" w:eastAsia="Times New Roman" w:hAnsi="Times New Roman" w:cs="Times New Roman"/>
          <w:bCs/>
          <w:i/>
          <w:color w:val="7030A0"/>
          <w:sz w:val="24"/>
          <w:szCs w:val="24"/>
          <w:lang w:val="ky-KG"/>
        </w:rPr>
      </w:pPr>
      <w:hyperlink r:id="rId69" w:history="1">
        <w:r w:rsidR="0057645C" w:rsidRPr="0057645C">
          <w:rPr>
            <w:rFonts w:ascii="Times New Roman" w:eastAsia="Times New Roman" w:hAnsi="Times New Roman" w:cs="Times New Roman"/>
            <w:bCs/>
            <w:i/>
            <w:color w:val="0563C1"/>
            <w:sz w:val="24"/>
            <w:szCs w:val="24"/>
            <w:u w:val="single"/>
          </w:rPr>
          <w:t>https://mnu.kg/wp-content/uploads/2022/10/polozhenie-o-studencheskom-obshhezhitii.pdf</w:t>
        </w:r>
      </w:hyperlink>
      <w:r w:rsidR="0057645C" w:rsidRPr="0057645C">
        <w:rPr>
          <w:rFonts w:ascii="Times New Roman" w:eastAsia="Times New Roman" w:hAnsi="Times New Roman" w:cs="Times New Roman"/>
          <w:bCs/>
          <w:i/>
          <w:color w:val="7030A0"/>
          <w:sz w:val="24"/>
          <w:szCs w:val="24"/>
          <w:lang w:val="ky-KG"/>
        </w:rPr>
        <w:t xml:space="preserve"> </w:t>
      </w:r>
    </w:p>
    <w:p w14:paraId="3E603894"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3</w:t>
      </w:r>
      <w:r w:rsidRPr="0057645C">
        <w:rPr>
          <w:rFonts w:ascii="Times New Roman" w:eastAsia="Calibri" w:hAnsi="Times New Roman" w:cs="Times New Roman"/>
          <w:i/>
          <w:iCs/>
          <w:color w:val="7030A0"/>
          <w:sz w:val="24"/>
          <w:szCs w:val="24"/>
        </w:rPr>
        <w:t>. Положение о центральной библиотеке</w:t>
      </w:r>
    </w:p>
    <w:p w14:paraId="0C676A3F" w14:textId="77777777" w:rsidR="0057645C" w:rsidRPr="0057645C" w:rsidRDefault="0098048B" w:rsidP="0057645C">
      <w:pPr>
        <w:spacing w:after="0" w:line="240" w:lineRule="auto"/>
        <w:ind w:firstLine="567"/>
        <w:jc w:val="both"/>
        <w:rPr>
          <w:rFonts w:ascii="Times New Roman" w:eastAsia="Calibri" w:hAnsi="Times New Roman" w:cs="Times New Roman"/>
          <w:i/>
          <w:iCs/>
          <w:color w:val="7030A0"/>
          <w:sz w:val="24"/>
          <w:szCs w:val="24"/>
        </w:rPr>
      </w:pPr>
      <w:hyperlink r:id="rId70" w:history="1">
        <w:r w:rsidR="0057645C" w:rsidRPr="0057645C">
          <w:rPr>
            <w:rFonts w:ascii="Times New Roman" w:eastAsia="Calibri" w:hAnsi="Times New Roman" w:cs="Times New Roman"/>
            <w:i/>
            <w:iCs/>
            <w:color w:val="0563C1"/>
            <w:sz w:val="24"/>
            <w:szCs w:val="24"/>
            <w:u w:val="single"/>
          </w:rPr>
          <w:t>https://mnu.kg/wp-content/uploads/2022/10/polozhenie-czentralnoj-biblioteki.pdf</w:t>
        </w:r>
      </w:hyperlink>
      <w:r w:rsidR="0057645C" w:rsidRPr="0057645C">
        <w:rPr>
          <w:rFonts w:ascii="Times New Roman" w:eastAsia="Calibri" w:hAnsi="Times New Roman" w:cs="Times New Roman"/>
          <w:i/>
          <w:iCs/>
          <w:color w:val="7030A0"/>
          <w:sz w:val="24"/>
          <w:szCs w:val="24"/>
        </w:rPr>
        <w:t xml:space="preserve"> </w:t>
      </w:r>
    </w:p>
    <w:p w14:paraId="7663BC9D"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4</w:t>
      </w:r>
      <w:r w:rsidRPr="0057645C">
        <w:rPr>
          <w:rFonts w:ascii="Times New Roman" w:eastAsia="Calibri" w:hAnsi="Times New Roman" w:cs="Times New Roman"/>
          <w:i/>
          <w:iCs/>
          <w:color w:val="7030A0"/>
          <w:sz w:val="24"/>
          <w:szCs w:val="24"/>
        </w:rPr>
        <w:t xml:space="preserve">. Положение о </w:t>
      </w:r>
      <w:r w:rsidRPr="0057645C">
        <w:rPr>
          <w:rFonts w:ascii="Times New Roman" w:eastAsia="Calibri" w:hAnsi="Times New Roman" w:cs="Times New Roman"/>
          <w:i/>
          <w:iCs/>
          <w:color w:val="7030A0"/>
          <w:sz w:val="24"/>
          <w:szCs w:val="24"/>
          <w:lang w:val="ky-KG"/>
        </w:rPr>
        <w:t>веб сайте</w:t>
      </w:r>
    </w:p>
    <w:p w14:paraId="6B47C90B" w14:textId="77777777" w:rsidR="0057645C" w:rsidRPr="0057645C" w:rsidRDefault="0098048B" w:rsidP="0057645C">
      <w:pPr>
        <w:spacing w:after="0" w:line="240" w:lineRule="auto"/>
        <w:ind w:firstLine="567"/>
        <w:jc w:val="both"/>
        <w:rPr>
          <w:rFonts w:ascii="Times New Roman" w:eastAsia="Calibri" w:hAnsi="Times New Roman" w:cs="Times New Roman"/>
          <w:i/>
          <w:sz w:val="24"/>
          <w:szCs w:val="24"/>
          <w:u w:val="single"/>
          <w:lang w:val="ky-KG"/>
        </w:rPr>
      </w:pPr>
      <w:hyperlink r:id="rId71" w:history="1">
        <w:r w:rsidR="0057645C" w:rsidRPr="0057645C">
          <w:rPr>
            <w:rFonts w:ascii="Times New Roman" w:eastAsia="Calibri" w:hAnsi="Times New Roman" w:cs="Times New Roman"/>
            <w:i/>
            <w:color w:val="0563C1"/>
            <w:sz w:val="24"/>
            <w:szCs w:val="24"/>
            <w:u w:val="single"/>
            <w:lang w:val="ky-KG"/>
          </w:rPr>
          <w:t>https://mnu.kg/wp-content/uploads/2023/09/polozhenie-ob-oficzalnom-veb-sajte-uchebno-nauchno-proizvodstvennogo-kompleksa-1.pdf</w:t>
        </w:r>
      </w:hyperlink>
      <w:r w:rsidR="0057645C" w:rsidRPr="0057645C">
        <w:rPr>
          <w:rFonts w:ascii="Times New Roman" w:eastAsia="Calibri" w:hAnsi="Times New Roman" w:cs="Times New Roman"/>
          <w:i/>
          <w:sz w:val="24"/>
          <w:szCs w:val="24"/>
          <w:u w:val="single"/>
          <w:lang w:val="ky-KG"/>
        </w:rPr>
        <w:t xml:space="preserve"> </w:t>
      </w:r>
    </w:p>
    <w:p w14:paraId="3BF8AE7F"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5</w:t>
      </w:r>
      <w:r w:rsidRPr="0057645C">
        <w:rPr>
          <w:rFonts w:ascii="Times New Roman" w:eastAsia="Calibri" w:hAnsi="Times New Roman" w:cs="Times New Roman"/>
          <w:i/>
          <w:iCs/>
          <w:color w:val="7030A0"/>
          <w:sz w:val="24"/>
          <w:szCs w:val="24"/>
        </w:rPr>
        <w:t xml:space="preserve">. Положение </w:t>
      </w:r>
      <w:r w:rsidRPr="0057645C">
        <w:rPr>
          <w:rFonts w:ascii="Times New Roman" w:eastAsia="Calibri" w:hAnsi="Times New Roman" w:cs="Times New Roman"/>
          <w:i/>
          <w:iCs/>
          <w:color w:val="7030A0"/>
          <w:sz w:val="24"/>
          <w:szCs w:val="24"/>
          <w:lang w:val="ky-KG"/>
        </w:rPr>
        <w:t>об АВН</w:t>
      </w:r>
    </w:p>
    <w:p w14:paraId="4E4B0F95"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6</w:t>
      </w:r>
      <w:r w:rsidRPr="0057645C">
        <w:rPr>
          <w:rFonts w:ascii="Times New Roman" w:eastAsia="Calibri" w:hAnsi="Times New Roman" w:cs="Times New Roman"/>
          <w:i/>
          <w:iCs/>
          <w:color w:val="7030A0"/>
          <w:sz w:val="24"/>
          <w:szCs w:val="24"/>
        </w:rPr>
        <w:t xml:space="preserve">. Положение о </w:t>
      </w:r>
      <w:r w:rsidRPr="0057645C">
        <w:rPr>
          <w:rFonts w:ascii="Times New Roman" w:eastAsia="Calibri" w:hAnsi="Times New Roman" w:cs="Times New Roman"/>
          <w:i/>
          <w:iCs/>
          <w:color w:val="7030A0"/>
          <w:sz w:val="24"/>
          <w:szCs w:val="24"/>
          <w:lang w:val="ky-KG"/>
        </w:rPr>
        <w:t>компьютерном классе</w:t>
      </w:r>
    </w:p>
    <w:p w14:paraId="120AECC7"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rPr>
      </w:pPr>
      <w:r w:rsidRPr="0057645C">
        <w:rPr>
          <w:rFonts w:ascii="Times New Roman" w:eastAsia="Calibri" w:hAnsi="Times New Roman" w:cs="Times New Roman"/>
          <w:sz w:val="24"/>
          <w:szCs w:val="24"/>
        </w:rPr>
        <w:t>Университет обеспечен стабильным и достаточным количеством учебных площадей, помещения которого является собственностью МНУ. Имеются хорошо освещенные просторные учебные аудитории, компьютерные классы, просторный спортзал и спортивные площадки, общежитие для иногородних обучающихся.</w:t>
      </w:r>
    </w:p>
    <w:p w14:paraId="482A3E79"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rPr>
      </w:pPr>
      <w:r w:rsidRPr="0057645C">
        <w:rPr>
          <w:rFonts w:ascii="Times New Roman" w:eastAsia="Calibri" w:hAnsi="Times New Roman" w:cs="Times New Roman"/>
          <w:sz w:val="24"/>
          <w:szCs w:val="24"/>
          <w:lang w:val="ky-KG"/>
        </w:rPr>
        <w:t>П</w:t>
      </w:r>
      <w:r w:rsidRPr="0057645C">
        <w:rPr>
          <w:rFonts w:ascii="Times New Roman" w:eastAsia="Calibri" w:hAnsi="Times New Roman" w:cs="Times New Roman"/>
          <w:sz w:val="24"/>
          <w:szCs w:val="24"/>
        </w:rPr>
        <w:t>раво собственности образовательной организации на недвижимое имущество (здания и сооружения</w:t>
      </w:r>
      <w:r w:rsidRPr="0057645C">
        <w:rPr>
          <w:rFonts w:ascii="Times New Roman" w:eastAsia="Calibri" w:hAnsi="Times New Roman" w:cs="Times New Roman"/>
          <w:sz w:val="24"/>
          <w:szCs w:val="24"/>
          <w:lang w:val="ky-KG"/>
        </w:rPr>
        <w:t>, спортивные сооружения и территория</w:t>
      </w:r>
      <w:r w:rsidRPr="0057645C">
        <w:rPr>
          <w:rFonts w:ascii="Times New Roman" w:eastAsia="Calibri" w:hAnsi="Times New Roman" w:cs="Times New Roman"/>
          <w:sz w:val="24"/>
          <w:szCs w:val="24"/>
        </w:rPr>
        <w:t>)</w:t>
      </w:r>
      <w:r w:rsidRPr="0057645C">
        <w:rPr>
          <w:rFonts w:ascii="Times New Roman" w:eastAsia="Calibri" w:hAnsi="Times New Roman" w:cs="Times New Roman"/>
          <w:sz w:val="24"/>
          <w:szCs w:val="24"/>
          <w:lang w:val="ky-KG"/>
        </w:rPr>
        <w:t xml:space="preserve"> зарегистрированы</w:t>
      </w:r>
      <w:r w:rsidRPr="0057645C">
        <w:rPr>
          <w:rFonts w:ascii="Times New Roman" w:eastAsia="Calibri" w:hAnsi="Times New Roman" w:cs="Times New Roman"/>
          <w:sz w:val="24"/>
          <w:szCs w:val="24"/>
        </w:rPr>
        <w:t xml:space="preserve"> в органах  Государственного учреждения « Кадастр» </w:t>
      </w:r>
      <w:r w:rsidRPr="0057645C">
        <w:rPr>
          <w:rFonts w:ascii="Times New Roman" w:eastAsia="Calibri" w:hAnsi="Times New Roman" w:cs="Times New Roman"/>
          <w:sz w:val="24"/>
          <w:szCs w:val="24"/>
          <w:lang w:val="ky-KG"/>
        </w:rPr>
        <w:t>и имеется техпаспорт.</w:t>
      </w:r>
    </w:p>
    <w:p w14:paraId="17AB79EE" w14:textId="77777777" w:rsidR="0057645C" w:rsidRPr="0057645C" w:rsidRDefault="0057645C" w:rsidP="0057645C">
      <w:pPr>
        <w:spacing w:after="0" w:line="240" w:lineRule="auto"/>
        <w:ind w:firstLine="567"/>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6.7.</w:t>
      </w:r>
      <w:r w:rsidRPr="0057645C">
        <w:rPr>
          <w:rFonts w:ascii="Times New Roman" w:eastAsia="Calibri" w:hAnsi="Times New Roman" w:cs="Times New Roman"/>
          <w:i/>
          <w:iCs/>
          <w:color w:val="7030A0"/>
          <w:sz w:val="24"/>
          <w:szCs w:val="24"/>
        </w:rPr>
        <w:t xml:space="preserve"> Копия технического паспорта зданий</w:t>
      </w:r>
      <w:r w:rsidRPr="0057645C">
        <w:rPr>
          <w:rFonts w:ascii="Times New Roman" w:eastAsia="Calibri" w:hAnsi="Times New Roman" w:cs="Times New Roman"/>
          <w:i/>
          <w:iCs/>
          <w:color w:val="7030A0"/>
          <w:sz w:val="24"/>
          <w:szCs w:val="24"/>
          <w:lang w:val="ky-KG"/>
        </w:rPr>
        <w:t>.</w:t>
      </w:r>
    </w:p>
    <w:p w14:paraId="28716E5D"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6.8.</w:t>
      </w:r>
      <w:r w:rsidRPr="0057645C">
        <w:rPr>
          <w:rFonts w:ascii="Times New Roman" w:eastAsia="Calibri" w:hAnsi="Times New Roman" w:cs="Times New Roman"/>
          <w:i/>
          <w:iCs/>
          <w:color w:val="7030A0"/>
          <w:sz w:val="24"/>
          <w:szCs w:val="24"/>
        </w:rPr>
        <w:t xml:space="preserve"> </w:t>
      </w:r>
      <w:r w:rsidRPr="0057645C">
        <w:rPr>
          <w:rFonts w:ascii="Times New Roman" w:eastAsia="Calibri" w:hAnsi="Times New Roman" w:cs="Times New Roman"/>
          <w:i/>
          <w:iCs/>
          <w:color w:val="7030A0"/>
          <w:sz w:val="24"/>
          <w:szCs w:val="24"/>
          <w:lang w:val="ky-KG"/>
        </w:rPr>
        <w:t>Положение о кабинете (лаборатории, мастерской и других помещениях)</w:t>
      </w:r>
    </w:p>
    <w:p w14:paraId="22A3A387" w14:textId="77777777" w:rsidR="0057645C" w:rsidRPr="0057645C" w:rsidRDefault="0057645C" w:rsidP="0057645C">
      <w:pPr>
        <w:spacing w:after="0" w:line="240" w:lineRule="auto"/>
        <w:ind w:firstLine="567"/>
        <w:rPr>
          <w:rFonts w:ascii="Times New Roman" w:eastAsia="Calibri" w:hAnsi="Times New Roman" w:cs="Times New Roman"/>
          <w:noProof/>
          <w:color w:val="7030A0"/>
          <w:sz w:val="24"/>
          <w:szCs w:val="24"/>
          <w:lang w:eastAsia="ru-RU"/>
        </w:rPr>
      </w:pPr>
      <w:r w:rsidRPr="0057645C">
        <w:rPr>
          <w:rFonts w:ascii="Times New Roman" w:eastAsia="Calibri" w:hAnsi="Times New Roman" w:cs="Times New Roman"/>
          <w:i/>
          <w:iCs/>
          <w:color w:val="7030A0"/>
          <w:sz w:val="24"/>
          <w:szCs w:val="24"/>
        </w:rPr>
        <w:t xml:space="preserve">Приложение </w:t>
      </w:r>
      <w:r w:rsidRPr="0057645C">
        <w:rPr>
          <w:rFonts w:ascii="Times New Roman" w:eastAsia="Calibri" w:hAnsi="Times New Roman" w:cs="Times New Roman"/>
          <w:i/>
          <w:iCs/>
          <w:color w:val="7030A0"/>
          <w:sz w:val="24"/>
          <w:szCs w:val="24"/>
          <w:lang w:val="ky-KG"/>
        </w:rPr>
        <w:t>6.9.</w:t>
      </w:r>
      <w:r w:rsidRPr="0057645C">
        <w:rPr>
          <w:rFonts w:ascii="Times New Roman" w:eastAsia="Calibri" w:hAnsi="Times New Roman" w:cs="Times New Roman"/>
          <w:i/>
          <w:iCs/>
          <w:color w:val="7030A0"/>
          <w:sz w:val="24"/>
          <w:szCs w:val="24"/>
        </w:rPr>
        <w:t xml:space="preserve"> </w:t>
      </w:r>
      <w:r w:rsidRPr="0057645C">
        <w:rPr>
          <w:rFonts w:ascii="Times New Roman" w:eastAsia="Calibri" w:hAnsi="Times New Roman" w:cs="Times New Roman"/>
          <w:i/>
          <w:iCs/>
          <w:color w:val="7030A0"/>
          <w:sz w:val="24"/>
          <w:szCs w:val="24"/>
          <w:lang w:val="ky-KG"/>
        </w:rPr>
        <w:t>П</w:t>
      </w:r>
      <w:r w:rsidRPr="0057645C">
        <w:rPr>
          <w:rFonts w:ascii="Times New Roman" w:eastAsia="Calibri" w:hAnsi="Times New Roman" w:cs="Times New Roman"/>
          <w:i/>
          <w:iCs/>
          <w:color w:val="7030A0"/>
          <w:sz w:val="24"/>
          <w:szCs w:val="24"/>
        </w:rPr>
        <w:t>аспорт</w:t>
      </w:r>
      <w:r w:rsidRPr="0057645C">
        <w:rPr>
          <w:rFonts w:ascii="Times New Roman" w:eastAsia="Calibri" w:hAnsi="Times New Roman" w:cs="Times New Roman"/>
          <w:i/>
          <w:iCs/>
          <w:color w:val="7030A0"/>
          <w:sz w:val="24"/>
          <w:szCs w:val="24"/>
          <w:lang w:val="ky-KG"/>
        </w:rPr>
        <w:t>а</w:t>
      </w:r>
      <w:r w:rsidRPr="0057645C">
        <w:rPr>
          <w:rFonts w:ascii="Times New Roman" w:eastAsia="Calibri" w:hAnsi="Times New Roman" w:cs="Times New Roman"/>
          <w:i/>
          <w:iCs/>
          <w:color w:val="7030A0"/>
          <w:sz w:val="24"/>
          <w:szCs w:val="24"/>
        </w:rPr>
        <w:t xml:space="preserve"> кабинетов (аудиторий)</w:t>
      </w:r>
    </w:p>
    <w:p w14:paraId="7AC53F4A" w14:textId="77777777" w:rsidR="0057645C" w:rsidRPr="0057645C" w:rsidRDefault="0057645C" w:rsidP="0057645C">
      <w:pPr>
        <w:spacing w:after="0" w:line="240" w:lineRule="auto"/>
        <w:ind w:firstLine="567"/>
        <w:jc w:val="both"/>
        <w:rPr>
          <w:rFonts w:ascii="Times New Roman" w:eastAsia="Calibri" w:hAnsi="Times New Roman" w:cs="Times New Roman"/>
          <w:i/>
          <w:noProof/>
          <w:color w:val="7030A0"/>
          <w:sz w:val="24"/>
          <w:szCs w:val="24"/>
          <w:lang w:val="ky-KG" w:eastAsia="ru-RU"/>
        </w:rPr>
      </w:pPr>
      <w:r w:rsidRPr="0057645C">
        <w:rPr>
          <w:rFonts w:ascii="Times New Roman" w:eastAsia="Calibri" w:hAnsi="Times New Roman" w:cs="Times New Roman"/>
          <w:i/>
          <w:noProof/>
          <w:color w:val="7030A0"/>
          <w:sz w:val="24"/>
          <w:szCs w:val="24"/>
          <w:lang w:eastAsia="ru-RU"/>
        </w:rPr>
        <w:t>Приложение 6.</w:t>
      </w:r>
      <w:r w:rsidRPr="0057645C">
        <w:rPr>
          <w:rFonts w:ascii="Times New Roman" w:eastAsia="Calibri" w:hAnsi="Times New Roman" w:cs="Times New Roman"/>
          <w:i/>
          <w:noProof/>
          <w:color w:val="7030A0"/>
          <w:sz w:val="24"/>
          <w:szCs w:val="24"/>
          <w:lang w:val="ky-KG" w:eastAsia="ru-RU"/>
        </w:rPr>
        <w:t>10</w:t>
      </w:r>
      <w:r w:rsidRPr="0057645C">
        <w:rPr>
          <w:rFonts w:ascii="Times New Roman" w:eastAsia="Calibri" w:hAnsi="Times New Roman" w:cs="Times New Roman"/>
          <w:i/>
          <w:noProof/>
          <w:color w:val="7030A0"/>
          <w:sz w:val="24"/>
          <w:szCs w:val="24"/>
          <w:lang w:eastAsia="ru-RU"/>
        </w:rPr>
        <w:t xml:space="preserve">. </w:t>
      </w:r>
      <w:r w:rsidRPr="0057645C">
        <w:rPr>
          <w:rFonts w:ascii="Times New Roman" w:eastAsia="Calibri" w:hAnsi="Times New Roman" w:cs="Times New Roman"/>
          <w:i/>
          <w:noProof/>
          <w:color w:val="7030A0"/>
          <w:sz w:val="24"/>
          <w:szCs w:val="24"/>
          <w:lang w:val="ky-KG" w:eastAsia="ru-RU"/>
        </w:rPr>
        <w:t>Справочник путеводитель</w:t>
      </w:r>
    </w:p>
    <w:p w14:paraId="6994686A" w14:textId="77777777" w:rsidR="0057645C" w:rsidRPr="0057645C" w:rsidRDefault="0057645C" w:rsidP="0057645C">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lastRenderedPageBreak/>
        <w:t>Критерий выполняется.</w:t>
      </w:r>
    </w:p>
    <w:p w14:paraId="2FD72F6F" w14:textId="77777777" w:rsidR="0057645C" w:rsidRDefault="0057645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5A439F5E" w14:textId="525206AE"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5.</w:t>
      </w:r>
      <w:r w:rsidRPr="0057645C">
        <w:rPr>
          <w:rFonts w:ascii="Times New Roman" w:eastAsia="Times New Roman" w:hAnsi="Times New Roman" w:cs="Times New Roman"/>
          <w:b/>
          <w:sz w:val="24"/>
          <w:szCs w:val="24"/>
          <w:u w:val="single"/>
          <w:lang w:val="ky-KG" w:eastAsia="ru-RU"/>
        </w:rPr>
        <w:t>2. Учебные помещения соответствуют требованиям безопасности образовательной среды (санитарно-эпидемиологические и гигиенические правила и нормативы, правила противопожарной безопасности, охраны труда и техники безопасности);</w:t>
      </w:r>
    </w:p>
    <w:p w14:paraId="134FDFD6" w14:textId="77777777" w:rsidR="005A7239" w:rsidRDefault="005A7239" w:rsidP="0057645C">
      <w:pPr>
        <w:spacing w:after="0" w:line="240" w:lineRule="auto"/>
        <w:ind w:firstLine="567"/>
        <w:jc w:val="both"/>
        <w:rPr>
          <w:rFonts w:ascii="Times New Roman" w:eastAsia="Calibri" w:hAnsi="Times New Roman" w:cs="Times New Roman"/>
          <w:sz w:val="24"/>
          <w:szCs w:val="24"/>
        </w:rPr>
      </w:pPr>
    </w:p>
    <w:p w14:paraId="1D5122BD" w14:textId="0B6A97D8" w:rsidR="0057645C" w:rsidRPr="0057645C" w:rsidRDefault="0057645C" w:rsidP="0057645C">
      <w:pPr>
        <w:spacing w:after="0" w:line="240" w:lineRule="auto"/>
        <w:ind w:firstLine="567"/>
        <w:jc w:val="both"/>
        <w:rPr>
          <w:rFonts w:ascii="Times New Roman" w:eastAsia="Times New Roman" w:hAnsi="Times New Roman" w:cs="Times New Roman"/>
          <w:sz w:val="24"/>
          <w:szCs w:val="24"/>
          <w:lang w:val="ky-KG"/>
        </w:rPr>
      </w:pPr>
      <w:r w:rsidRPr="0057645C">
        <w:rPr>
          <w:rFonts w:ascii="Times New Roman" w:eastAsia="Calibri" w:hAnsi="Times New Roman" w:cs="Times New Roman"/>
          <w:sz w:val="24"/>
          <w:szCs w:val="24"/>
        </w:rPr>
        <w:t xml:space="preserve">Помещения учебного заведения </w:t>
      </w:r>
      <w:r w:rsidRPr="0057645C">
        <w:rPr>
          <w:rFonts w:ascii="Times New Roman" w:eastAsia="Calibri" w:hAnsi="Times New Roman" w:cs="Times New Roman"/>
          <w:sz w:val="24"/>
          <w:szCs w:val="24"/>
          <w:lang w:val="ky-KG"/>
        </w:rPr>
        <w:t xml:space="preserve">прошли капитальный ремонт и </w:t>
      </w:r>
      <w:r w:rsidRPr="0057645C">
        <w:rPr>
          <w:rFonts w:ascii="Times New Roman" w:eastAsia="Calibri" w:hAnsi="Times New Roman" w:cs="Times New Roman"/>
          <w:sz w:val="24"/>
          <w:szCs w:val="24"/>
        </w:rPr>
        <w:t>соответствуют всем санитарно-гигиеническим нормам</w:t>
      </w:r>
      <w:r w:rsidRPr="0057645C">
        <w:rPr>
          <w:rFonts w:ascii="Times New Roman" w:eastAsia="Calibri" w:hAnsi="Times New Roman" w:cs="Times New Roman"/>
          <w:sz w:val="24"/>
          <w:szCs w:val="24"/>
          <w:lang w:val="ky-KG"/>
        </w:rPr>
        <w:t>, что говорит о соблюдении санитарных норм и правил. На каждом этаже расположены комнаты, где установлены умывальники с теплой водой, туалеты.</w:t>
      </w:r>
      <w:r w:rsidRPr="0057645C">
        <w:rPr>
          <w:rFonts w:ascii="Times New Roman" w:eastAsia="Calibri" w:hAnsi="Times New Roman" w:cs="Times New Roman"/>
          <w:sz w:val="24"/>
          <w:szCs w:val="24"/>
        </w:rPr>
        <w:t xml:space="preserve"> В конце каждого учебного года проводится также другие виды ремонта, такие как покраска, побелка, замена вышедших из строя оборудований и др. </w:t>
      </w:r>
      <w:r w:rsidRPr="0057645C">
        <w:rPr>
          <w:rFonts w:ascii="Times New Roman" w:eastAsia="Calibri" w:hAnsi="Times New Roman" w:cs="Times New Roman"/>
          <w:sz w:val="24"/>
          <w:szCs w:val="24"/>
          <w:lang w:val="ky-KG"/>
        </w:rPr>
        <w:t xml:space="preserve">Строго соблюдаются </w:t>
      </w:r>
      <w:r w:rsidRPr="0057645C">
        <w:rPr>
          <w:rFonts w:ascii="Times New Roman" w:eastAsia="Calibri" w:hAnsi="Times New Roman" w:cs="Times New Roman"/>
          <w:sz w:val="24"/>
          <w:szCs w:val="24"/>
        </w:rPr>
        <w:t xml:space="preserve">правила и требования противопожарной безопасности в соответствии с законодательством КР, что подтверждаются актами и справками соответствующих служб. На каждом этаже оборудованы не менее двух пожарных щитов. Коридоры и лестничные площадки оснащены стендами о плане эвакуации при пожаре. </w:t>
      </w:r>
      <w:r w:rsidRPr="0057645C">
        <w:rPr>
          <w:rFonts w:ascii="Times New Roman" w:eastAsia="Calibri" w:hAnsi="Times New Roman" w:cs="Times New Roman"/>
          <w:sz w:val="24"/>
          <w:szCs w:val="24"/>
          <w:lang w:val="ky-KG"/>
        </w:rPr>
        <w:t xml:space="preserve">Также строго соблюдаются и требования охраны труда и техники безопасности. </w:t>
      </w:r>
    </w:p>
    <w:p w14:paraId="4CAE7C29"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11</w:t>
      </w:r>
      <w:r w:rsidRPr="0057645C">
        <w:rPr>
          <w:rFonts w:ascii="Times New Roman" w:eastAsia="Calibri" w:hAnsi="Times New Roman" w:cs="Times New Roman"/>
          <w:i/>
          <w:iCs/>
          <w:color w:val="7030A0"/>
          <w:sz w:val="24"/>
          <w:szCs w:val="24"/>
        </w:rPr>
        <w:t>.</w:t>
      </w:r>
      <w:r w:rsidRPr="0057645C">
        <w:rPr>
          <w:rFonts w:ascii="Times New Roman" w:eastAsia="Calibri" w:hAnsi="Times New Roman" w:cs="Times New Roman"/>
          <w:i/>
          <w:iCs/>
          <w:color w:val="7030A0"/>
          <w:sz w:val="24"/>
          <w:szCs w:val="24"/>
          <w:lang w:val="ky-KG"/>
        </w:rPr>
        <w:t xml:space="preserve">Акт </w:t>
      </w:r>
      <w:r w:rsidRPr="0057645C">
        <w:rPr>
          <w:rFonts w:ascii="Times New Roman" w:eastAsia="Calibri" w:hAnsi="Times New Roman" w:cs="Times New Roman"/>
          <w:i/>
          <w:iCs/>
          <w:color w:val="7030A0"/>
          <w:sz w:val="24"/>
          <w:szCs w:val="24"/>
        </w:rPr>
        <w:t>санитарно-эпи</w:t>
      </w:r>
      <w:r w:rsidRPr="0057645C">
        <w:rPr>
          <w:rFonts w:ascii="Times New Roman" w:eastAsia="Calibri" w:hAnsi="Times New Roman" w:cs="Times New Roman"/>
          <w:i/>
          <w:iCs/>
          <w:color w:val="7030A0"/>
          <w:sz w:val="24"/>
          <w:szCs w:val="24"/>
          <w:lang w:val="ky-KG"/>
        </w:rPr>
        <w:t>демиологического обследования.</w:t>
      </w:r>
    </w:p>
    <w:p w14:paraId="5CDE0004" w14:textId="77777777" w:rsidR="0057645C" w:rsidRPr="0057645C" w:rsidRDefault="0057645C" w:rsidP="0057645C">
      <w:pPr>
        <w:spacing w:after="0" w:line="240" w:lineRule="auto"/>
        <w:ind w:firstLine="567"/>
        <w:jc w:val="both"/>
        <w:rPr>
          <w:rFonts w:ascii="Times New Roman" w:eastAsia="Calibri" w:hAnsi="Times New Roman" w:cs="Times New Roman"/>
          <w:i/>
          <w:color w:val="7030A0"/>
          <w:sz w:val="24"/>
          <w:szCs w:val="24"/>
          <w:lang w:val="ky-KG"/>
        </w:rPr>
      </w:pPr>
      <w:r w:rsidRPr="0057645C">
        <w:rPr>
          <w:rFonts w:ascii="Times New Roman" w:eastAsia="Calibri" w:hAnsi="Times New Roman" w:cs="Times New Roman"/>
          <w:i/>
          <w:color w:val="7030A0"/>
          <w:sz w:val="24"/>
          <w:szCs w:val="24"/>
        </w:rPr>
        <w:t>Приложение 6.</w:t>
      </w:r>
      <w:r w:rsidRPr="0057645C">
        <w:rPr>
          <w:rFonts w:ascii="Times New Roman" w:eastAsia="Calibri" w:hAnsi="Times New Roman" w:cs="Times New Roman"/>
          <w:i/>
          <w:color w:val="7030A0"/>
          <w:sz w:val="24"/>
          <w:szCs w:val="24"/>
          <w:lang w:val="ky-KG"/>
        </w:rPr>
        <w:t>12</w:t>
      </w:r>
      <w:r w:rsidRPr="0057645C">
        <w:rPr>
          <w:rFonts w:ascii="Times New Roman" w:eastAsia="Calibri" w:hAnsi="Times New Roman" w:cs="Times New Roman"/>
          <w:i/>
          <w:color w:val="7030A0"/>
          <w:sz w:val="24"/>
          <w:szCs w:val="24"/>
        </w:rPr>
        <w:t>.</w:t>
      </w:r>
      <w:r w:rsidRPr="0057645C">
        <w:rPr>
          <w:rFonts w:ascii="Times New Roman" w:eastAsia="Calibri" w:hAnsi="Times New Roman" w:cs="Times New Roman"/>
          <w:i/>
          <w:color w:val="7030A0"/>
          <w:sz w:val="24"/>
          <w:szCs w:val="24"/>
          <w:lang w:val="ky-KG"/>
        </w:rPr>
        <w:t>Заключение отдела чрезвычайных ситуаций по городу Жалал-Абад.</w:t>
      </w:r>
    </w:p>
    <w:p w14:paraId="7D76956D" w14:textId="77777777" w:rsidR="0057645C" w:rsidRPr="0057645C" w:rsidRDefault="0057645C" w:rsidP="0057645C">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5D318DDD" w14:textId="77777777" w:rsidR="0057645C" w:rsidRDefault="0057645C"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6F45D082" w14:textId="588764C4"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5.</w:t>
      </w:r>
      <w:r w:rsidRPr="0057645C">
        <w:rPr>
          <w:rFonts w:ascii="Times New Roman" w:eastAsia="Times New Roman" w:hAnsi="Times New Roman" w:cs="Times New Roman"/>
          <w:b/>
          <w:sz w:val="24"/>
          <w:szCs w:val="24"/>
          <w:u w:val="single"/>
          <w:lang w:val="ky-KG" w:eastAsia="ru-RU"/>
        </w:rPr>
        <w:t>3. Учебники, учебные пособия и учебно-методические материалы в том числе электронные, соответствуют содержанию образовательной программы.</w:t>
      </w:r>
    </w:p>
    <w:p w14:paraId="63ECB863" w14:textId="77777777" w:rsidR="005A7239" w:rsidRDefault="005A7239" w:rsidP="0057645C">
      <w:pPr>
        <w:spacing w:after="0" w:line="240" w:lineRule="auto"/>
        <w:ind w:firstLine="567"/>
        <w:jc w:val="both"/>
        <w:rPr>
          <w:rFonts w:ascii="Times New Roman" w:eastAsia="Times New Roman" w:hAnsi="Times New Roman" w:cs="Times New Roman"/>
          <w:bCs/>
          <w:sz w:val="24"/>
          <w:szCs w:val="24"/>
        </w:rPr>
      </w:pPr>
    </w:p>
    <w:p w14:paraId="1920F4E0" w14:textId="5C55D582" w:rsidR="0057645C" w:rsidRPr="0057645C" w:rsidRDefault="0057645C" w:rsidP="0057645C">
      <w:pPr>
        <w:spacing w:after="0" w:line="240" w:lineRule="auto"/>
        <w:ind w:firstLine="567"/>
        <w:jc w:val="both"/>
        <w:rPr>
          <w:rFonts w:ascii="Times New Roman" w:eastAsia="Times New Roman" w:hAnsi="Times New Roman" w:cs="Times New Roman"/>
          <w:bCs/>
          <w:sz w:val="24"/>
          <w:szCs w:val="24"/>
          <w:lang w:val="ky-KG"/>
        </w:rPr>
      </w:pPr>
      <w:r w:rsidRPr="0057645C">
        <w:rPr>
          <w:rFonts w:ascii="Times New Roman" w:eastAsia="Times New Roman" w:hAnsi="Times New Roman" w:cs="Times New Roman"/>
          <w:bCs/>
          <w:sz w:val="24"/>
          <w:szCs w:val="24"/>
        </w:rPr>
        <w:t>Магистранты университета</w:t>
      </w:r>
      <w:r w:rsidRPr="0057645C">
        <w:rPr>
          <w:rFonts w:ascii="Times New Roman" w:eastAsia="Calibri" w:hAnsi="Times New Roman" w:cs="Times New Roman"/>
          <w:sz w:val="24"/>
          <w:szCs w:val="24"/>
        </w:rPr>
        <w:t xml:space="preserve"> </w:t>
      </w:r>
      <w:r w:rsidRPr="0057645C">
        <w:rPr>
          <w:rFonts w:ascii="Times New Roman" w:eastAsia="Times New Roman" w:hAnsi="Times New Roman" w:cs="Times New Roman"/>
          <w:bCs/>
          <w:sz w:val="24"/>
          <w:szCs w:val="24"/>
        </w:rPr>
        <w:t>обеспечены</w:t>
      </w:r>
      <w:r w:rsidRPr="0057645C">
        <w:rPr>
          <w:rFonts w:ascii="Times New Roman" w:eastAsia="Times New Roman" w:hAnsi="Times New Roman" w:cs="Times New Roman"/>
          <w:sz w:val="24"/>
          <w:szCs w:val="24"/>
          <w:lang w:eastAsia="ru-RU"/>
        </w:rPr>
        <w:t xml:space="preserve"> и имеют доступ ко всем необходимым материальным</w:t>
      </w:r>
      <w:r w:rsidRPr="0057645C">
        <w:rPr>
          <w:rFonts w:ascii="Times New Roman" w:eastAsia="Times New Roman" w:hAnsi="Times New Roman" w:cs="Times New Roman"/>
          <w:b/>
          <w:sz w:val="24"/>
          <w:szCs w:val="24"/>
          <w:lang w:eastAsia="ru-RU"/>
        </w:rPr>
        <w:t xml:space="preserve"> </w:t>
      </w:r>
      <w:r w:rsidRPr="0057645C">
        <w:rPr>
          <w:rFonts w:ascii="Times New Roman" w:eastAsia="Times New Roman" w:hAnsi="Times New Roman" w:cs="Times New Roman"/>
          <w:sz w:val="24"/>
          <w:szCs w:val="24"/>
          <w:lang w:eastAsia="ru-RU"/>
        </w:rPr>
        <w:t>ресурсам</w:t>
      </w:r>
      <w:r w:rsidRPr="0057645C">
        <w:rPr>
          <w:rFonts w:ascii="Times New Roman" w:eastAsia="Times New Roman" w:hAnsi="Times New Roman" w:cs="Times New Roman"/>
          <w:sz w:val="24"/>
          <w:szCs w:val="24"/>
          <w:lang w:val="ky-KG" w:eastAsia="ru-RU"/>
        </w:rPr>
        <w:t>:</w:t>
      </w:r>
      <w:r w:rsidRPr="0057645C">
        <w:rPr>
          <w:rFonts w:ascii="Times New Roman" w:eastAsia="Times New Roman" w:hAnsi="Times New Roman" w:cs="Times New Roman"/>
          <w:b/>
          <w:sz w:val="24"/>
          <w:szCs w:val="24"/>
          <w:lang w:eastAsia="ru-RU"/>
        </w:rPr>
        <w:t xml:space="preserve"> </w:t>
      </w:r>
      <w:r w:rsidRPr="0057645C">
        <w:rPr>
          <w:rFonts w:ascii="Times New Roman" w:eastAsia="Calibri" w:hAnsi="Times New Roman" w:cs="Times New Roman"/>
          <w:sz w:val="24"/>
          <w:szCs w:val="24"/>
        </w:rPr>
        <w:t>библиотечным фондом в количестве и электронной библиотекой  Ирбис 64+  (коэффициент обеспеченности – более 0,5), тремя компьютерными классами, методический кабинет, оснащенный проектором и ноутбуком, учебным оборудованием, иными ресурсами</w:t>
      </w:r>
      <w:r w:rsidRPr="0057645C">
        <w:rPr>
          <w:rFonts w:ascii="Times New Roman" w:eastAsia="Calibri" w:hAnsi="Times New Roman" w:cs="Times New Roman"/>
          <w:sz w:val="24"/>
          <w:szCs w:val="24"/>
          <w:lang w:val="ky-KG"/>
        </w:rPr>
        <w:t xml:space="preserve">, которые отвечают </w:t>
      </w:r>
      <w:r w:rsidRPr="0057645C">
        <w:rPr>
          <w:rFonts w:ascii="Times New Roman" w:eastAsia="Calibri" w:hAnsi="Times New Roman" w:cs="Times New Roman"/>
          <w:sz w:val="24"/>
          <w:szCs w:val="24"/>
        </w:rPr>
        <w:t>требованиям ГОС</w:t>
      </w:r>
      <w:r w:rsidRPr="0057645C">
        <w:rPr>
          <w:rFonts w:ascii="Times New Roman" w:eastAsia="Calibri" w:hAnsi="Times New Roman" w:cs="Times New Roman"/>
          <w:sz w:val="24"/>
          <w:szCs w:val="24"/>
          <w:lang w:val="ky-KG"/>
        </w:rPr>
        <w:t>. И</w:t>
      </w:r>
      <w:r w:rsidRPr="0057645C">
        <w:rPr>
          <w:rFonts w:ascii="Times New Roman" w:eastAsia="Calibri" w:hAnsi="Times New Roman" w:cs="Times New Roman"/>
          <w:sz w:val="24"/>
          <w:szCs w:val="24"/>
        </w:rPr>
        <w:t xml:space="preserve">меются в наличии оборудованные учебные кабинеты для проведения лекционных и практических занятий, </w:t>
      </w:r>
      <w:r w:rsidRPr="0057645C">
        <w:rPr>
          <w:rFonts w:ascii="Times New Roman" w:eastAsia="Calibri" w:hAnsi="Times New Roman" w:cs="Times New Roman"/>
          <w:sz w:val="24"/>
          <w:szCs w:val="24"/>
          <w:lang w:val="ky-KG"/>
        </w:rPr>
        <w:t xml:space="preserve">которые </w:t>
      </w:r>
      <w:r w:rsidRPr="0057645C">
        <w:rPr>
          <w:rFonts w:ascii="Times New Roman" w:eastAsia="Calibri" w:hAnsi="Times New Roman" w:cs="Times New Roman"/>
          <w:sz w:val="24"/>
          <w:szCs w:val="24"/>
        </w:rPr>
        <w:t>позволяю</w:t>
      </w:r>
      <w:r w:rsidRPr="0057645C">
        <w:rPr>
          <w:rFonts w:ascii="Times New Roman" w:eastAsia="Calibri" w:hAnsi="Times New Roman" w:cs="Times New Roman"/>
          <w:sz w:val="24"/>
          <w:szCs w:val="24"/>
          <w:lang w:val="ky-KG"/>
        </w:rPr>
        <w:t>т</w:t>
      </w:r>
      <w:r w:rsidRPr="0057645C">
        <w:rPr>
          <w:rFonts w:ascii="Times New Roman" w:eastAsia="Calibri" w:hAnsi="Times New Roman" w:cs="Times New Roman"/>
          <w:sz w:val="24"/>
          <w:szCs w:val="24"/>
        </w:rPr>
        <w:t xml:space="preserve"> реализовывать образовательные программы</w:t>
      </w:r>
      <w:r w:rsidRPr="0057645C">
        <w:rPr>
          <w:rFonts w:ascii="Times New Roman" w:eastAsia="Calibri" w:hAnsi="Times New Roman" w:cs="Times New Roman"/>
          <w:sz w:val="24"/>
          <w:szCs w:val="24"/>
          <w:lang w:val="ky-KG"/>
        </w:rPr>
        <w:t xml:space="preserve">. </w:t>
      </w:r>
      <w:r w:rsidRPr="0057645C">
        <w:rPr>
          <w:rFonts w:ascii="Times New Roman" w:eastAsia="Times New Roman" w:hAnsi="Times New Roman" w:cs="Times New Roman"/>
          <w:bCs/>
          <w:sz w:val="24"/>
          <w:szCs w:val="24"/>
          <w:lang w:val="ky-KG"/>
        </w:rPr>
        <w:t>Имеется свободный доступ в Интернет на всей территории и в любой аудитории МНУ. Пользуются веб сайтом МНУ имени К.Ш.Токтомаматова, Информационной системой «AVN».</w:t>
      </w:r>
    </w:p>
    <w:p w14:paraId="205EEF12" w14:textId="77777777" w:rsidR="0057645C" w:rsidRPr="0057645C" w:rsidRDefault="0057645C" w:rsidP="0057645C">
      <w:pPr>
        <w:spacing w:after="0" w:line="240" w:lineRule="auto"/>
        <w:ind w:firstLine="567"/>
        <w:jc w:val="both"/>
        <w:rPr>
          <w:rFonts w:ascii="Times New Roman" w:eastAsia="Times New Roman" w:hAnsi="Times New Roman" w:cs="Times New Roman"/>
          <w:bCs/>
          <w:sz w:val="24"/>
          <w:szCs w:val="24"/>
        </w:rPr>
      </w:pPr>
      <w:r w:rsidRPr="0057645C">
        <w:rPr>
          <w:rFonts w:ascii="Times New Roman" w:eastAsia="Times New Roman" w:hAnsi="Times New Roman" w:cs="Times New Roman"/>
          <w:bCs/>
          <w:sz w:val="24"/>
          <w:szCs w:val="24"/>
          <w:lang w:val="ky-KG"/>
        </w:rPr>
        <w:t>В библиотеках</w:t>
      </w:r>
      <w:r w:rsidRPr="0057645C">
        <w:rPr>
          <w:rFonts w:ascii="Times New Roman" w:eastAsia="Times New Roman" w:hAnsi="Times New Roman" w:cs="Times New Roman"/>
          <w:bCs/>
          <w:sz w:val="24"/>
          <w:szCs w:val="24"/>
        </w:rPr>
        <w:t xml:space="preserve"> имеются необходимые книги по специальности в достаточном количестве. Все компьютерные классы подключены к высокоскоростному интернету, оборудованы необходимыми техническими оборудованиями</w:t>
      </w:r>
      <w:r w:rsidRPr="0057645C">
        <w:rPr>
          <w:rFonts w:ascii="Times New Roman" w:eastAsia="Times New Roman" w:hAnsi="Times New Roman" w:cs="Times New Roman"/>
          <w:bCs/>
          <w:sz w:val="24"/>
          <w:szCs w:val="24"/>
          <w:lang w:val="ky-KG"/>
        </w:rPr>
        <w:t>.</w:t>
      </w:r>
      <w:r w:rsidRPr="0057645C">
        <w:rPr>
          <w:rFonts w:ascii="Times New Roman" w:eastAsia="Times New Roman" w:hAnsi="Times New Roman" w:cs="Times New Roman"/>
          <w:bCs/>
          <w:sz w:val="24"/>
          <w:szCs w:val="24"/>
        </w:rPr>
        <w:t xml:space="preserve"> </w:t>
      </w:r>
    </w:p>
    <w:p w14:paraId="75065A21" w14:textId="77777777" w:rsidR="0057645C" w:rsidRPr="0057645C" w:rsidRDefault="0057645C" w:rsidP="0057645C">
      <w:pPr>
        <w:spacing w:after="0" w:line="240" w:lineRule="auto"/>
        <w:ind w:firstLine="567"/>
        <w:jc w:val="both"/>
        <w:rPr>
          <w:rFonts w:ascii="Times New Roman" w:eastAsia="Times New Roman" w:hAnsi="Times New Roman" w:cs="Times New Roman"/>
          <w:sz w:val="24"/>
          <w:szCs w:val="24"/>
        </w:rPr>
      </w:pPr>
      <w:r w:rsidRPr="0057645C">
        <w:rPr>
          <w:rFonts w:ascii="Times New Roman" w:eastAsia="Times New Roman" w:hAnsi="Times New Roman" w:cs="Times New Roman"/>
          <w:bCs/>
          <w:sz w:val="24"/>
          <w:szCs w:val="24"/>
        </w:rPr>
        <w:t xml:space="preserve">Для магистрантов с ограниченными возможностями каких-либо ограничений в пользовании площадями учебного заведения, библиотечным фондом, компьютерным парком и другими техническими средствами обучения нет. В подъездных путях учебных корпусов и общежития установлены пандусы, имеются соответствующие льготы в оплате за обучение и в оплате за </w:t>
      </w:r>
      <w:r w:rsidRPr="0057645C">
        <w:rPr>
          <w:rFonts w:ascii="Times New Roman" w:eastAsia="Times New Roman" w:hAnsi="Times New Roman" w:cs="Times New Roman"/>
          <w:bCs/>
          <w:sz w:val="24"/>
          <w:szCs w:val="24"/>
          <w:lang w:val="ky-KG"/>
        </w:rPr>
        <w:t>пользование</w:t>
      </w:r>
      <w:r w:rsidRPr="0057645C">
        <w:rPr>
          <w:rFonts w:ascii="Times New Roman" w:eastAsia="Times New Roman" w:hAnsi="Times New Roman" w:cs="Times New Roman"/>
          <w:bCs/>
          <w:sz w:val="24"/>
          <w:szCs w:val="24"/>
        </w:rPr>
        <w:t xml:space="preserve"> общежити</w:t>
      </w:r>
      <w:r w:rsidRPr="0057645C">
        <w:rPr>
          <w:rFonts w:ascii="Times New Roman" w:eastAsia="Times New Roman" w:hAnsi="Times New Roman" w:cs="Times New Roman"/>
          <w:bCs/>
          <w:sz w:val="24"/>
          <w:szCs w:val="24"/>
          <w:lang w:val="ky-KG"/>
        </w:rPr>
        <w:t>ем</w:t>
      </w:r>
      <w:r w:rsidRPr="0057645C">
        <w:rPr>
          <w:rFonts w:ascii="Times New Roman" w:eastAsia="Times New Roman" w:hAnsi="Times New Roman" w:cs="Times New Roman"/>
          <w:bCs/>
          <w:sz w:val="24"/>
          <w:szCs w:val="24"/>
        </w:rPr>
        <w:t>, предоставляемые руководством учебного заведения согласно Положению о материальном стимулировании, материальной поддержке магистрантов и сотрудников МНУ, утвержденное решением Ученого совета МНУ 24.05.2011</w:t>
      </w:r>
      <w:r w:rsidRPr="0057645C">
        <w:rPr>
          <w:rFonts w:ascii="Times New Roman" w:eastAsia="Times New Roman" w:hAnsi="Times New Roman" w:cs="Times New Roman"/>
          <w:bCs/>
          <w:sz w:val="24"/>
          <w:szCs w:val="24"/>
          <w:lang w:val="ky-KG"/>
        </w:rPr>
        <w:t xml:space="preserve"> </w:t>
      </w:r>
      <w:r w:rsidRPr="0057645C">
        <w:rPr>
          <w:rFonts w:ascii="Times New Roman" w:eastAsia="Times New Roman" w:hAnsi="Times New Roman" w:cs="Times New Roman"/>
          <w:bCs/>
          <w:sz w:val="24"/>
          <w:szCs w:val="24"/>
        </w:rPr>
        <w:t>г., приказ №45а от 24.05.2011 г.</w:t>
      </w:r>
    </w:p>
    <w:p w14:paraId="0FBCA6F7"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lang w:val="ky-KG"/>
        </w:rPr>
        <w:t xml:space="preserve">В настоящее время на специальности </w:t>
      </w:r>
      <w:r w:rsidRPr="0057645C">
        <w:rPr>
          <w:rFonts w:ascii="Times New Roman" w:eastAsia="Calibri" w:hAnsi="Times New Roman" w:cs="Times New Roman"/>
          <w:sz w:val="24"/>
          <w:szCs w:val="24"/>
        </w:rPr>
        <w:t>550700 «Педагогика»</w:t>
      </w:r>
      <w:r w:rsidRPr="0057645C">
        <w:rPr>
          <w:rFonts w:ascii="Times New Roman" w:eastAsia="Calibri" w:hAnsi="Times New Roman" w:cs="Times New Roman"/>
          <w:sz w:val="24"/>
          <w:szCs w:val="24"/>
          <w:shd w:val="clear" w:color="auto" w:fill="FFFFFF"/>
        </w:rPr>
        <w:t xml:space="preserve"> 855</w:t>
      </w:r>
      <w:r w:rsidRPr="0057645C">
        <w:rPr>
          <w:rFonts w:ascii="Times New Roman" w:eastAsia="Calibri" w:hAnsi="Times New Roman" w:cs="Times New Roman"/>
          <w:sz w:val="24"/>
          <w:szCs w:val="24"/>
          <w:lang w:val="ky-KG"/>
        </w:rPr>
        <w:t xml:space="preserve"> магистрантов</w:t>
      </w:r>
      <w:r w:rsidRPr="0057645C">
        <w:rPr>
          <w:rFonts w:ascii="Times New Roman" w:eastAsia="Calibri" w:hAnsi="Times New Roman" w:cs="Times New Roman"/>
          <w:color w:val="FF0000"/>
          <w:sz w:val="24"/>
          <w:szCs w:val="24"/>
          <w:lang w:val="ky-KG"/>
        </w:rPr>
        <w:t xml:space="preserve">. </w:t>
      </w:r>
      <w:r w:rsidRPr="0057645C">
        <w:rPr>
          <w:rFonts w:ascii="Times New Roman" w:eastAsia="Times New Roman" w:hAnsi="Times New Roman" w:cs="Times New Roman"/>
          <w:bCs/>
          <w:sz w:val="24"/>
          <w:szCs w:val="24"/>
          <w:lang w:val="ky-KG"/>
        </w:rPr>
        <w:t>Имеющиеся материальные ресурсы вполне отвечают требованиям госстандарта.</w:t>
      </w:r>
    </w:p>
    <w:p w14:paraId="535E18B0"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6.1</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rPr>
        <w:t>Положение о материальном стимулировании, материальной поддержке магистрантов и сотрудников МНУ</w:t>
      </w:r>
      <w:r w:rsidRPr="0057645C">
        <w:rPr>
          <w:rFonts w:ascii="Times New Roman" w:eastAsia="Times New Roman" w:hAnsi="Times New Roman" w:cs="Times New Roman"/>
          <w:bCs/>
          <w:i/>
          <w:color w:val="7030A0"/>
          <w:sz w:val="24"/>
          <w:szCs w:val="24"/>
          <w:lang w:val="ky-KG"/>
        </w:rPr>
        <w:t>.</w:t>
      </w:r>
      <w:r w:rsidRPr="0057645C">
        <w:rPr>
          <w:rFonts w:ascii="Times New Roman" w:eastAsia="Times New Roman" w:hAnsi="Times New Roman" w:cs="Times New Roman"/>
          <w:bCs/>
          <w:i/>
          <w:color w:val="7030A0"/>
          <w:sz w:val="24"/>
          <w:szCs w:val="24"/>
        </w:rPr>
        <w:t xml:space="preserve"> </w:t>
      </w:r>
    </w:p>
    <w:p w14:paraId="5BE5F24D" w14:textId="77777777" w:rsidR="0057645C" w:rsidRPr="0057645C" w:rsidRDefault="0098048B" w:rsidP="0057645C">
      <w:pPr>
        <w:spacing w:after="0" w:line="240" w:lineRule="auto"/>
        <w:ind w:firstLine="567"/>
        <w:rPr>
          <w:rFonts w:ascii="Times New Roman" w:eastAsia="Times New Roman" w:hAnsi="Times New Roman" w:cs="Times New Roman"/>
          <w:bCs/>
          <w:i/>
          <w:color w:val="0563C1"/>
          <w:sz w:val="24"/>
          <w:szCs w:val="24"/>
          <w:u w:val="single"/>
        </w:rPr>
      </w:pPr>
      <w:hyperlink r:id="rId72" w:history="1">
        <w:r w:rsidR="0057645C" w:rsidRPr="0057645C">
          <w:rPr>
            <w:rFonts w:ascii="Times New Roman" w:eastAsia="Times New Roman" w:hAnsi="Times New Roman" w:cs="Times New Roman"/>
            <w:bCs/>
            <w:i/>
            <w:color w:val="0563C1"/>
            <w:sz w:val="24"/>
            <w:szCs w:val="24"/>
            <w:u w:val="single"/>
          </w:rPr>
          <w:t>https://mnu.kg/wp-content/uploads/2023/08/polozhenielgoty23.pdf</w:t>
        </w:r>
      </w:hyperlink>
    </w:p>
    <w:p w14:paraId="1F8D5010"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6.2</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rPr>
        <w:t xml:space="preserve">Положение о </w:t>
      </w:r>
      <w:r w:rsidRPr="0057645C">
        <w:rPr>
          <w:rFonts w:ascii="Times New Roman" w:eastAsia="Times New Roman" w:hAnsi="Times New Roman" w:cs="Times New Roman"/>
          <w:bCs/>
          <w:i/>
          <w:color w:val="7030A0"/>
          <w:sz w:val="24"/>
          <w:szCs w:val="24"/>
          <w:lang w:val="ky-KG"/>
        </w:rPr>
        <w:t>студенческом общежитии.</w:t>
      </w:r>
      <w:r w:rsidRPr="0057645C">
        <w:rPr>
          <w:rFonts w:ascii="Times New Roman" w:eastAsia="Times New Roman" w:hAnsi="Times New Roman" w:cs="Times New Roman"/>
          <w:bCs/>
          <w:i/>
          <w:color w:val="7030A0"/>
          <w:sz w:val="24"/>
          <w:szCs w:val="24"/>
        </w:rPr>
        <w:t xml:space="preserve"> </w:t>
      </w:r>
    </w:p>
    <w:p w14:paraId="0B45325C" w14:textId="77777777" w:rsidR="0057645C" w:rsidRPr="0057645C" w:rsidRDefault="0098048B" w:rsidP="0057645C">
      <w:pPr>
        <w:spacing w:after="0" w:line="240" w:lineRule="auto"/>
        <w:ind w:firstLine="567"/>
        <w:rPr>
          <w:rFonts w:ascii="Times New Roman" w:eastAsia="Times New Roman" w:hAnsi="Times New Roman" w:cs="Times New Roman"/>
          <w:bCs/>
          <w:i/>
          <w:color w:val="7030A0"/>
          <w:sz w:val="24"/>
          <w:szCs w:val="24"/>
          <w:lang w:val="ky-KG"/>
        </w:rPr>
      </w:pPr>
      <w:hyperlink r:id="rId73" w:history="1">
        <w:r w:rsidR="0057645C" w:rsidRPr="0057645C">
          <w:rPr>
            <w:rFonts w:ascii="Times New Roman" w:eastAsia="Times New Roman" w:hAnsi="Times New Roman" w:cs="Times New Roman"/>
            <w:bCs/>
            <w:i/>
            <w:color w:val="0563C1"/>
            <w:sz w:val="24"/>
            <w:szCs w:val="24"/>
            <w:u w:val="single"/>
          </w:rPr>
          <w:t>https://mnu.kg/wp-content/uploads/2022/10/polozhenie-o-studencheskom-obshhezhitii.pdf</w:t>
        </w:r>
      </w:hyperlink>
      <w:r w:rsidR="0057645C" w:rsidRPr="0057645C">
        <w:rPr>
          <w:rFonts w:ascii="Times New Roman" w:eastAsia="Times New Roman" w:hAnsi="Times New Roman" w:cs="Times New Roman"/>
          <w:bCs/>
          <w:i/>
          <w:color w:val="7030A0"/>
          <w:sz w:val="24"/>
          <w:szCs w:val="24"/>
          <w:lang w:val="ky-KG"/>
        </w:rPr>
        <w:t xml:space="preserve"> </w:t>
      </w:r>
    </w:p>
    <w:p w14:paraId="78A99DE7"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3</w:t>
      </w:r>
      <w:r w:rsidRPr="0057645C">
        <w:rPr>
          <w:rFonts w:ascii="Times New Roman" w:eastAsia="Calibri" w:hAnsi="Times New Roman" w:cs="Times New Roman"/>
          <w:i/>
          <w:iCs/>
          <w:color w:val="7030A0"/>
          <w:sz w:val="24"/>
          <w:szCs w:val="24"/>
        </w:rPr>
        <w:t>. Положение о центральной библиотеке</w:t>
      </w:r>
    </w:p>
    <w:p w14:paraId="1E1BA6BF" w14:textId="77777777" w:rsidR="0057645C" w:rsidRPr="0057645C" w:rsidRDefault="0098048B" w:rsidP="0057645C">
      <w:pPr>
        <w:spacing w:after="0" w:line="240" w:lineRule="auto"/>
        <w:ind w:firstLine="567"/>
        <w:jc w:val="both"/>
        <w:rPr>
          <w:rFonts w:ascii="Times New Roman" w:eastAsia="Calibri" w:hAnsi="Times New Roman" w:cs="Times New Roman"/>
          <w:i/>
          <w:iCs/>
          <w:color w:val="7030A0"/>
          <w:sz w:val="24"/>
          <w:szCs w:val="24"/>
        </w:rPr>
      </w:pPr>
      <w:hyperlink r:id="rId74" w:history="1">
        <w:r w:rsidR="0057645C" w:rsidRPr="0057645C">
          <w:rPr>
            <w:rFonts w:ascii="Times New Roman" w:eastAsia="Calibri" w:hAnsi="Times New Roman" w:cs="Times New Roman"/>
            <w:i/>
            <w:iCs/>
            <w:color w:val="0563C1"/>
            <w:sz w:val="24"/>
            <w:szCs w:val="24"/>
            <w:u w:val="single"/>
          </w:rPr>
          <w:t>https://mnu.kg/wp-content/uploads/2022/10/polozhenie-czentralnoj-biblioteki.pdf</w:t>
        </w:r>
      </w:hyperlink>
      <w:r w:rsidR="0057645C" w:rsidRPr="0057645C">
        <w:rPr>
          <w:rFonts w:ascii="Times New Roman" w:eastAsia="Calibri" w:hAnsi="Times New Roman" w:cs="Times New Roman"/>
          <w:i/>
          <w:iCs/>
          <w:color w:val="7030A0"/>
          <w:sz w:val="24"/>
          <w:szCs w:val="24"/>
        </w:rPr>
        <w:t xml:space="preserve"> </w:t>
      </w:r>
    </w:p>
    <w:p w14:paraId="25D8C2BB"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4</w:t>
      </w:r>
      <w:r w:rsidRPr="0057645C">
        <w:rPr>
          <w:rFonts w:ascii="Times New Roman" w:eastAsia="Calibri" w:hAnsi="Times New Roman" w:cs="Times New Roman"/>
          <w:i/>
          <w:iCs/>
          <w:color w:val="7030A0"/>
          <w:sz w:val="24"/>
          <w:szCs w:val="24"/>
        </w:rPr>
        <w:t xml:space="preserve">. Положение о </w:t>
      </w:r>
      <w:r w:rsidRPr="0057645C">
        <w:rPr>
          <w:rFonts w:ascii="Times New Roman" w:eastAsia="Calibri" w:hAnsi="Times New Roman" w:cs="Times New Roman"/>
          <w:i/>
          <w:iCs/>
          <w:color w:val="7030A0"/>
          <w:sz w:val="24"/>
          <w:szCs w:val="24"/>
          <w:lang w:val="ky-KG"/>
        </w:rPr>
        <w:t>веб сайте</w:t>
      </w:r>
    </w:p>
    <w:p w14:paraId="07B35581" w14:textId="77777777" w:rsidR="0057645C" w:rsidRPr="0057645C" w:rsidRDefault="0098048B" w:rsidP="0057645C">
      <w:pPr>
        <w:spacing w:after="0" w:line="240" w:lineRule="auto"/>
        <w:ind w:firstLine="567"/>
        <w:jc w:val="both"/>
        <w:rPr>
          <w:rFonts w:ascii="Times New Roman" w:eastAsia="Calibri" w:hAnsi="Times New Roman" w:cs="Times New Roman"/>
          <w:i/>
          <w:sz w:val="24"/>
          <w:szCs w:val="24"/>
          <w:u w:val="single"/>
          <w:lang w:val="ky-KG"/>
        </w:rPr>
      </w:pPr>
      <w:hyperlink r:id="rId75" w:history="1">
        <w:r w:rsidR="0057645C" w:rsidRPr="0057645C">
          <w:rPr>
            <w:rFonts w:ascii="Times New Roman" w:eastAsia="Calibri" w:hAnsi="Times New Roman" w:cs="Times New Roman"/>
            <w:i/>
            <w:color w:val="0563C1"/>
            <w:sz w:val="24"/>
            <w:szCs w:val="24"/>
            <w:u w:val="single"/>
            <w:lang w:val="ky-KG"/>
          </w:rPr>
          <w:t>https://mnu.kg/wp-content/uploads/2023/09/polozhenie-ob-oficzalnom-veb-sajte-uchebno-nauchno-proizvodstvennogo-kompleksa-1.pdf</w:t>
        </w:r>
      </w:hyperlink>
      <w:r w:rsidR="0057645C" w:rsidRPr="0057645C">
        <w:rPr>
          <w:rFonts w:ascii="Times New Roman" w:eastAsia="Calibri" w:hAnsi="Times New Roman" w:cs="Times New Roman"/>
          <w:i/>
          <w:sz w:val="24"/>
          <w:szCs w:val="24"/>
          <w:u w:val="single"/>
          <w:lang w:val="ky-KG"/>
        </w:rPr>
        <w:t xml:space="preserve"> </w:t>
      </w:r>
    </w:p>
    <w:p w14:paraId="05E3F9FA"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5</w:t>
      </w:r>
      <w:r w:rsidRPr="0057645C">
        <w:rPr>
          <w:rFonts w:ascii="Times New Roman" w:eastAsia="Calibri" w:hAnsi="Times New Roman" w:cs="Times New Roman"/>
          <w:i/>
          <w:iCs/>
          <w:color w:val="7030A0"/>
          <w:sz w:val="24"/>
          <w:szCs w:val="24"/>
        </w:rPr>
        <w:t xml:space="preserve">. Положение </w:t>
      </w:r>
      <w:r w:rsidRPr="0057645C">
        <w:rPr>
          <w:rFonts w:ascii="Times New Roman" w:eastAsia="Calibri" w:hAnsi="Times New Roman" w:cs="Times New Roman"/>
          <w:i/>
          <w:iCs/>
          <w:color w:val="7030A0"/>
          <w:sz w:val="24"/>
          <w:szCs w:val="24"/>
          <w:lang w:val="ky-KG"/>
        </w:rPr>
        <w:t>об АВН</w:t>
      </w:r>
    </w:p>
    <w:p w14:paraId="15F9A392"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6</w:t>
      </w:r>
      <w:r w:rsidRPr="0057645C">
        <w:rPr>
          <w:rFonts w:ascii="Times New Roman" w:eastAsia="Calibri" w:hAnsi="Times New Roman" w:cs="Times New Roman"/>
          <w:i/>
          <w:iCs/>
          <w:color w:val="7030A0"/>
          <w:sz w:val="24"/>
          <w:szCs w:val="24"/>
        </w:rPr>
        <w:t xml:space="preserve">. Положение о </w:t>
      </w:r>
      <w:r w:rsidRPr="0057645C">
        <w:rPr>
          <w:rFonts w:ascii="Times New Roman" w:eastAsia="Calibri" w:hAnsi="Times New Roman" w:cs="Times New Roman"/>
          <w:i/>
          <w:iCs/>
          <w:color w:val="7030A0"/>
          <w:sz w:val="24"/>
          <w:szCs w:val="24"/>
          <w:lang w:val="ky-KG"/>
        </w:rPr>
        <w:t>компьютерном классе</w:t>
      </w:r>
    </w:p>
    <w:p w14:paraId="2986E3C7" w14:textId="77777777" w:rsidR="0057645C" w:rsidRPr="0057645C" w:rsidRDefault="0057645C" w:rsidP="00890978">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4BA5436E" w14:textId="77777777" w:rsidR="00890978" w:rsidRDefault="00890978" w:rsidP="00890978">
      <w:pPr>
        <w:shd w:val="clear" w:color="auto" w:fill="FFFFFF"/>
        <w:spacing w:after="0" w:line="240" w:lineRule="auto"/>
        <w:ind w:firstLine="567"/>
        <w:jc w:val="both"/>
        <w:rPr>
          <w:rFonts w:ascii="Times New Roman" w:eastAsia="Calibri" w:hAnsi="Times New Roman" w:cs="Times New Roman"/>
          <w:b/>
          <w:i/>
          <w:sz w:val="24"/>
          <w:szCs w:val="28"/>
          <w:u w:val="single"/>
        </w:rPr>
      </w:pPr>
    </w:p>
    <w:p w14:paraId="5CBC1F78" w14:textId="187495D8" w:rsidR="0057645C" w:rsidRPr="0057645C" w:rsidRDefault="0057645C" w:rsidP="00890978">
      <w:pPr>
        <w:shd w:val="clear" w:color="auto" w:fill="FFFFFF"/>
        <w:spacing w:after="0" w:line="240" w:lineRule="auto"/>
        <w:ind w:firstLine="567"/>
        <w:jc w:val="both"/>
        <w:rPr>
          <w:rFonts w:ascii="Times New Roman" w:eastAsia="Calibri" w:hAnsi="Times New Roman" w:cs="Times New Roman"/>
          <w:b/>
          <w:i/>
          <w:sz w:val="24"/>
          <w:szCs w:val="28"/>
          <w:u w:val="single"/>
        </w:rPr>
      </w:pPr>
      <w:r w:rsidRPr="0057645C">
        <w:rPr>
          <w:rFonts w:ascii="Times New Roman" w:eastAsia="Calibri" w:hAnsi="Times New Roman" w:cs="Times New Roman"/>
          <w:b/>
          <w:i/>
          <w:sz w:val="24"/>
          <w:szCs w:val="28"/>
          <w:u w:val="single"/>
        </w:rPr>
        <w:t>Дополнительные критерии:</w:t>
      </w:r>
    </w:p>
    <w:p w14:paraId="5CD4D770" w14:textId="519A186B" w:rsidR="00344B6A" w:rsidRDefault="00344B6A" w:rsidP="00890978">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Критерий, а) обеспечение соответствующих условий для питания (при наличии столовой или буфета), а также медицинского обслуживания в медпунктах образовательной организации;</w:t>
      </w:r>
    </w:p>
    <w:p w14:paraId="59563C58" w14:textId="77777777" w:rsidR="005A7239" w:rsidRDefault="005A7239" w:rsidP="0057645C">
      <w:pPr>
        <w:spacing w:after="0" w:line="240" w:lineRule="auto"/>
        <w:ind w:firstLine="567"/>
        <w:jc w:val="both"/>
        <w:rPr>
          <w:rFonts w:ascii="Times New Roman" w:eastAsia="Calibri" w:hAnsi="Times New Roman" w:cs="Times New Roman"/>
          <w:sz w:val="24"/>
          <w:szCs w:val="24"/>
        </w:rPr>
      </w:pPr>
    </w:p>
    <w:p w14:paraId="61A902BF" w14:textId="45AEA457" w:rsidR="0057645C" w:rsidRPr="0057645C" w:rsidRDefault="0057645C" w:rsidP="0057645C">
      <w:pPr>
        <w:spacing w:after="0" w:line="240" w:lineRule="auto"/>
        <w:ind w:firstLine="567"/>
        <w:jc w:val="both"/>
        <w:rPr>
          <w:rFonts w:ascii="Times New Roman" w:eastAsia="Times New Roman" w:hAnsi="Times New Roman" w:cs="Times New Roman"/>
          <w:sz w:val="24"/>
          <w:szCs w:val="24"/>
        </w:rPr>
      </w:pPr>
      <w:r w:rsidRPr="0057645C">
        <w:rPr>
          <w:rFonts w:ascii="Times New Roman" w:eastAsia="Calibri" w:hAnsi="Times New Roman" w:cs="Times New Roman"/>
          <w:sz w:val="24"/>
          <w:szCs w:val="24"/>
        </w:rPr>
        <w:t xml:space="preserve">В </w:t>
      </w:r>
      <w:r w:rsidRPr="0057645C">
        <w:rPr>
          <w:rFonts w:ascii="Times New Roman" w:eastAsia="Calibri" w:hAnsi="Times New Roman" w:cs="Times New Roman"/>
          <w:sz w:val="24"/>
          <w:szCs w:val="24"/>
          <w:lang w:val="ky-KG"/>
        </w:rPr>
        <w:t>здании</w:t>
      </w:r>
      <w:r w:rsidRPr="0057645C">
        <w:rPr>
          <w:rFonts w:ascii="Times New Roman" w:eastAsia="Calibri" w:hAnsi="Times New Roman" w:cs="Times New Roman"/>
          <w:sz w:val="24"/>
          <w:szCs w:val="24"/>
        </w:rPr>
        <w:t xml:space="preserve"> учебного заведения есть условия для питания, в наличии имеется 1 столовая и 2 буфета. Столовая находится в главном корпусе университета, где магистрантам предлагаются кроме горячих и холодных закусок горячее питание, а также десерты. </w:t>
      </w:r>
      <w:r w:rsidR="00890978" w:rsidRPr="0057645C">
        <w:rPr>
          <w:rFonts w:ascii="Times New Roman" w:eastAsia="Calibri" w:hAnsi="Times New Roman" w:cs="Times New Roman"/>
          <w:sz w:val="24"/>
          <w:szCs w:val="24"/>
        </w:rPr>
        <w:t>Кроме этого,</w:t>
      </w:r>
      <w:r w:rsidRPr="0057645C">
        <w:rPr>
          <w:rFonts w:ascii="Times New Roman" w:eastAsia="Calibri" w:hAnsi="Times New Roman" w:cs="Times New Roman"/>
          <w:sz w:val="24"/>
          <w:szCs w:val="24"/>
        </w:rPr>
        <w:t xml:space="preserve"> для магистрантов имеется бесплатное подсоединение к интернету по сети Wi-Fi.</w:t>
      </w:r>
      <w:r w:rsidRPr="0057645C">
        <w:rPr>
          <w:rFonts w:ascii="Times New Roman" w:eastAsia="Calibri" w:hAnsi="Times New Roman" w:cs="Times New Roman"/>
          <w:sz w:val="24"/>
          <w:szCs w:val="24"/>
          <w:lang w:val="ky-KG"/>
        </w:rPr>
        <w:t xml:space="preserve"> </w:t>
      </w:r>
      <w:r w:rsidRPr="0057645C">
        <w:rPr>
          <w:rFonts w:ascii="Times New Roman" w:eastAsia="Calibri" w:hAnsi="Times New Roman" w:cs="Times New Roman"/>
          <w:sz w:val="24"/>
          <w:szCs w:val="24"/>
        </w:rPr>
        <w:t>Еженедельное меню согласовывается с руководством учебного заведения. Соблюдены все нормы санитарии.</w:t>
      </w:r>
    </w:p>
    <w:p w14:paraId="2BDB5146"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rPr>
      </w:pPr>
      <w:r w:rsidRPr="0057645C">
        <w:rPr>
          <w:rFonts w:ascii="Times New Roman" w:eastAsia="Calibri" w:hAnsi="Times New Roman" w:cs="Times New Roman"/>
          <w:sz w:val="24"/>
          <w:szCs w:val="24"/>
        </w:rPr>
        <w:t>Имеется книга отзывов и предложений. Внесенные в них записи подвергаются тщательному изучению в целях улучшения работы пункта общественного питания.</w:t>
      </w:r>
    </w:p>
    <w:p w14:paraId="17C9B5E3"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rPr>
      </w:pPr>
      <w:r w:rsidRPr="0057645C">
        <w:rPr>
          <w:rFonts w:ascii="Times New Roman" w:eastAsia="Calibri" w:hAnsi="Times New Roman" w:cs="Times New Roman"/>
          <w:sz w:val="24"/>
          <w:szCs w:val="24"/>
        </w:rPr>
        <w:t xml:space="preserve">МНУ </w:t>
      </w:r>
      <w:r w:rsidRPr="0057645C">
        <w:rPr>
          <w:rFonts w:ascii="Times New Roman" w:eastAsia="Calibri" w:hAnsi="Times New Roman" w:cs="Times New Roman"/>
          <w:sz w:val="24"/>
          <w:szCs w:val="24"/>
          <w:lang w:val="ky-KG"/>
        </w:rPr>
        <w:t>им. К.Ш.Токтомаматова</w:t>
      </w:r>
      <w:r w:rsidRPr="0057645C">
        <w:rPr>
          <w:rFonts w:ascii="Times New Roman" w:eastAsia="Calibri" w:hAnsi="Times New Roman" w:cs="Times New Roman"/>
          <w:sz w:val="24"/>
          <w:szCs w:val="24"/>
        </w:rPr>
        <w:t xml:space="preserve"> обеспечил условиями для проживания и учебы в общежитии. В общежитии имеются помещения для приготовления горячей пищи, электроплиты, санузлы и душевые. Состояние общежития соответствуют санитарно-гигиеническим нормам и правилам, и требованиям противопожарной безопасности.</w:t>
      </w:r>
    </w:p>
    <w:p w14:paraId="30537592"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rPr>
        <w:t>Созданы необходимые бытовые удобства (кухня, душ, туалет, буфет)</w:t>
      </w:r>
      <w:r w:rsidRPr="0057645C">
        <w:rPr>
          <w:rFonts w:ascii="Times New Roman" w:eastAsia="Calibri" w:hAnsi="Times New Roman" w:cs="Times New Roman"/>
          <w:sz w:val="24"/>
          <w:szCs w:val="24"/>
          <w:lang w:val="ky-KG"/>
        </w:rPr>
        <w:t xml:space="preserve">. </w:t>
      </w:r>
      <w:r w:rsidRPr="0057645C">
        <w:rPr>
          <w:rFonts w:ascii="Times New Roman" w:eastAsia="Calibri" w:hAnsi="Times New Roman" w:cs="Times New Roman"/>
          <w:sz w:val="24"/>
          <w:szCs w:val="24"/>
        </w:rPr>
        <w:t>Есть беспроводная связь для интернета</w:t>
      </w:r>
      <w:r w:rsidRPr="0057645C">
        <w:rPr>
          <w:rFonts w:ascii="Times New Roman" w:eastAsia="Calibri" w:hAnsi="Times New Roman" w:cs="Times New Roman"/>
          <w:sz w:val="24"/>
          <w:szCs w:val="24"/>
          <w:lang w:val="ky-KG"/>
        </w:rPr>
        <w:t xml:space="preserve">, есть телевизоры. Организован читальный зал, оснащенный необходимой для магистрантов литературой. Создана прачечная комната, где установлены стиральные машинки-автоматы. Работает медпункт. Кухня оснащена современной бытовой техникой: холодильники, электрические плиты. Есть горячая вода. В общежитии проведен ремонт. </w:t>
      </w:r>
      <w:r w:rsidRPr="0057645C">
        <w:rPr>
          <w:rFonts w:ascii="Times New Roman" w:eastAsia="Calibri" w:hAnsi="Times New Roman" w:cs="Times New Roman"/>
          <w:sz w:val="24"/>
          <w:szCs w:val="24"/>
        </w:rPr>
        <w:t>Име</w:t>
      </w:r>
      <w:r w:rsidRPr="0057645C">
        <w:rPr>
          <w:rFonts w:ascii="Times New Roman" w:eastAsia="Calibri" w:hAnsi="Times New Roman" w:cs="Times New Roman"/>
          <w:sz w:val="24"/>
          <w:szCs w:val="24"/>
          <w:lang w:val="ky-KG"/>
        </w:rPr>
        <w:t>е</w:t>
      </w:r>
      <w:r w:rsidRPr="0057645C">
        <w:rPr>
          <w:rFonts w:ascii="Times New Roman" w:eastAsia="Calibri" w:hAnsi="Times New Roman" w:cs="Times New Roman"/>
          <w:sz w:val="24"/>
          <w:szCs w:val="24"/>
        </w:rPr>
        <w:t xml:space="preserve">тся </w:t>
      </w:r>
      <w:r w:rsidRPr="0057645C">
        <w:rPr>
          <w:rFonts w:ascii="Times New Roman" w:eastAsia="Calibri" w:hAnsi="Times New Roman" w:cs="Times New Roman"/>
          <w:sz w:val="24"/>
          <w:szCs w:val="24"/>
          <w:lang w:val="ky-KG"/>
        </w:rPr>
        <w:t>Книга</w:t>
      </w:r>
      <w:r w:rsidRPr="0057645C">
        <w:rPr>
          <w:rFonts w:ascii="Times New Roman" w:eastAsia="Calibri" w:hAnsi="Times New Roman" w:cs="Times New Roman"/>
          <w:sz w:val="24"/>
          <w:szCs w:val="24"/>
        </w:rPr>
        <w:t xml:space="preserve"> отзыв</w:t>
      </w:r>
      <w:r w:rsidRPr="0057645C">
        <w:rPr>
          <w:rFonts w:ascii="Times New Roman" w:eastAsia="Calibri" w:hAnsi="Times New Roman" w:cs="Times New Roman"/>
          <w:sz w:val="24"/>
          <w:szCs w:val="24"/>
          <w:lang w:val="ky-KG"/>
        </w:rPr>
        <w:t>ов</w:t>
      </w:r>
      <w:r w:rsidRPr="0057645C">
        <w:rPr>
          <w:rFonts w:ascii="Times New Roman" w:eastAsia="Calibri" w:hAnsi="Times New Roman" w:cs="Times New Roman"/>
          <w:sz w:val="24"/>
          <w:szCs w:val="24"/>
        </w:rPr>
        <w:t xml:space="preserve"> магистрантов о работе общежития</w:t>
      </w:r>
      <w:r w:rsidRPr="0057645C">
        <w:rPr>
          <w:rFonts w:ascii="Times New Roman" w:eastAsia="Calibri" w:hAnsi="Times New Roman" w:cs="Times New Roman"/>
          <w:sz w:val="24"/>
          <w:szCs w:val="24"/>
          <w:lang w:val="ky-KG"/>
        </w:rPr>
        <w:t>.</w:t>
      </w:r>
      <w:r w:rsidRPr="0057645C">
        <w:rPr>
          <w:rFonts w:ascii="Times New Roman" w:eastAsia="Calibri" w:hAnsi="Times New Roman" w:cs="Times New Roman"/>
          <w:sz w:val="24"/>
          <w:szCs w:val="24"/>
        </w:rPr>
        <w:t xml:space="preserve"> </w:t>
      </w:r>
      <w:r w:rsidRPr="0057645C">
        <w:rPr>
          <w:rFonts w:ascii="Times New Roman" w:eastAsia="Calibri" w:hAnsi="Times New Roman" w:cs="Times New Roman"/>
          <w:sz w:val="24"/>
          <w:szCs w:val="24"/>
          <w:lang w:val="ky-KG"/>
        </w:rPr>
        <w:t xml:space="preserve">Отзывы </w:t>
      </w:r>
      <w:r w:rsidRPr="0057645C">
        <w:rPr>
          <w:rFonts w:ascii="Times New Roman" w:eastAsia="Calibri" w:hAnsi="Times New Roman" w:cs="Times New Roman"/>
          <w:sz w:val="24"/>
          <w:szCs w:val="24"/>
        </w:rPr>
        <w:t>используются для улучшения работы общежития</w:t>
      </w:r>
      <w:r w:rsidRPr="0057645C">
        <w:rPr>
          <w:rFonts w:ascii="Times New Roman" w:eastAsia="Calibri" w:hAnsi="Times New Roman" w:cs="Times New Roman"/>
          <w:sz w:val="24"/>
          <w:szCs w:val="24"/>
          <w:lang w:val="ky-KG"/>
        </w:rPr>
        <w:t>, в частности, как упоминалось выше, очень много сделано для оборудования кухни.</w:t>
      </w:r>
    </w:p>
    <w:p w14:paraId="0CD22D0C" w14:textId="77777777" w:rsidR="0057645C" w:rsidRPr="0057645C" w:rsidRDefault="0057645C" w:rsidP="0057645C">
      <w:pPr>
        <w:spacing w:after="0" w:line="240" w:lineRule="auto"/>
        <w:ind w:firstLine="567"/>
        <w:jc w:val="both"/>
        <w:rPr>
          <w:rFonts w:ascii="Times New Roman" w:eastAsia="Calibri" w:hAnsi="Times New Roman" w:cs="Times New Roman"/>
          <w:sz w:val="24"/>
          <w:szCs w:val="24"/>
          <w:lang w:val="ky-KG"/>
        </w:rPr>
      </w:pPr>
      <w:r w:rsidRPr="0057645C">
        <w:rPr>
          <w:rFonts w:ascii="Times New Roman" w:eastAsia="Calibri" w:hAnsi="Times New Roman" w:cs="Times New Roman"/>
          <w:sz w:val="24"/>
          <w:szCs w:val="24"/>
        </w:rPr>
        <w:t>Медпункт учебного заведения расположен на первом этаже здания общежития, которое отвечает всем санитарно-гигиеническим нормам и правилам. Медпункт обеспечен оборудованием первой медицинской помощи, а также лекарствами обязательного перечня.</w:t>
      </w:r>
      <w:r w:rsidRPr="0057645C">
        <w:rPr>
          <w:rFonts w:ascii="Times New Roman" w:eastAsia="Calibri" w:hAnsi="Times New Roman" w:cs="Times New Roman"/>
          <w:sz w:val="24"/>
          <w:szCs w:val="24"/>
          <w:lang w:val="ky-KG"/>
        </w:rPr>
        <w:t xml:space="preserve"> Для безопасности магистрантов ППС и сотрудники дежурят в общежитии. </w:t>
      </w:r>
    </w:p>
    <w:p w14:paraId="7616D203"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19</w:t>
      </w:r>
      <w:r w:rsidRPr="0057645C">
        <w:rPr>
          <w:rFonts w:ascii="Times New Roman" w:eastAsia="Calibri" w:hAnsi="Times New Roman" w:cs="Times New Roman"/>
          <w:i/>
          <w:iCs/>
          <w:color w:val="7030A0"/>
          <w:sz w:val="24"/>
          <w:szCs w:val="24"/>
        </w:rPr>
        <w:t>. Договор аренды столовой, буфетов. Фото столовой и буфетов.</w:t>
      </w:r>
    </w:p>
    <w:p w14:paraId="6483C72E"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6.13</w:t>
      </w:r>
      <w:r w:rsidRPr="0057645C">
        <w:rPr>
          <w:rFonts w:ascii="Times New Roman" w:eastAsia="Calibri" w:hAnsi="Times New Roman" w:cs="Times New Roman"/>
          <w:i/>
          <w:color w:val="7030A0"/>
          <w:sz w:val="24"/>
          <w:szCs w:val="24"/>
        </w:rPr>
        <w:t>.</w:t>
      </w:r>
      <w:r w:rsidRPr="0057645C">
        <w:rPr>
          <w:rFonts w:ascii="Times New Roman" w:eastAsia="Times New Roman" w:hAnsi="Times New Roman" w:cs="Times New Roman"/>
          <w:bCs/>
          <w:i/>
          <w:color w:val="7030A0"/>
          <w:sz w:val="24"/>
          <w:szCs w:val="24"/>
        </w:rPr>
        <w:t xml:space="preserve">Положение о </w:t>
      </w:r>
      <w:r w:rsidRPr="0057645C">
        <w:rPr>
          <w:rFonts w:ascii="Times New Roman" w:eastAsia="Times New Roman" w:hAnsi="Times New Roman" w:cs="Times New Roman"/>
          <w:bCs/>
          <w:i/>
          <w:color w:val="7030A0"/>
          <w:sz w:val="24"/>
          <w:szCs w:val="24"/>
          <w:lang w:val="ky-KG"/>
        </w:rPr>
        <w:t>студенческом общежитии.</w:t>
      </w:r>
      <w:r w:rsidRPr="0057645C">
        <w:rPr>
          <w:rFonts w:ascii="Times New Roman" w:eastAsia="Times New Roman" w:hAnsi="Times New Roman" w:cs="Times New Roman"/>
          <w:bCs/>
          <w:i/>
          <w:color w:val="7030A0"/>
          <w:sz w:val="24"/>
          <w:szCs w:val="24"/>
        </w:rPr>
        <w:t xml:space="preserve"> </w:t>
      </w:r>
    </w:p>
    <w:p w14:paraId="2E7D26EC" w14:textId="77777777" w:rsidR="0057645C" w:rsidRPr="0057645C" w:rsidRDefault="0098048B" w:rsidP="0057645C">
      <w:pPr>
        <w:spacing w:after="0" w:line="240" w:lineRule="auto"/>
        <w:ind w:firstLine="567"/>
        <w:rPr>
          <w:rFonts w:ascii="Times New Roman" w:eastAsia="Times New Roman" w:hAnsi="Times New Roman" w:cs="Times New Roman"/>
          <w:bCs/>
          <w:i/>
          <w:color w:val="7030A0"/>
          <w:sz w:val="24"/>
          <w:szCs w:val="24"/>
          <w:lang w:val="ky-KG"/>
        </w:rPr>
      </w:pPr>
      <w:hyperlink r:id="rId76" w:history="1">
        <w:r w:rsidR="0057645C" w:rsidRPr="0057645C">
          <w:rPr>
            <w:rFonts w:ascii="Times New Roman" w:eastAsia="Times New Roman" w:hAnsi="Times New Roman" w:cs="Times New Roman"/>
            <w:bCs/>
            <w:i/>
            <w:color w:val="0563C1"/>
            <w:sz w:val="24"/>
            <w:szCs w:val="24"/>
            <w:u w:val="single"/>
          </w:rPr>
          <w:t>https://mnu.kg/wp-content/uploads/2022/10/polozhenie-o-studencheskom-obshhezhitii.pdf</w:t>
        </w:r>
      </w:hyperlink>
      <w:r w:rsidR="0057645C" w:rsidRPr="0057645C">
        <w:rPr>
          <w:rFonts w:ascii="Times New Roman" w:eastAsia="Times New Roman" w:hAnsi="Times New Roman" w:cs="Times New Roman"/>
          <w:bCs/>
          <w:i/>
          <w:color w:val="7030A0"/>
          <w:sz w:val="24"/>
          <w:szCs w:val="24"/>
          <w:lang w:val="ky-KG"/>
        </w:rPr>
        <w:t xml:space="preserve"> </w:t>
      </w:r>
    </w:p>
    <w:p w14:paraId="124B0534" w14:textId="77777777" w:rsidR="0057645C" w:rsidRPr="0057645C" w:rsidRDefault="0057645C" w:rsidP="0057645C">
      <w:pPr>
        <w:spacing w:after="0" w:line="240" w:lineRule="auto"/>
        <w:ind w:firstLine="567"/>
        <w:jc w:val="both"/>
        <w:rPr>
          <w:rFonts w:ascii="Times New Roman" w:eastAsia="Calibri" w:hAnsi="Times New Roman" w:cs="Times New Roman"/>
          <w:i/>
          <w:iCs/>
          <w:color w:val="7030A0"/>
          <w:sz w:val="24"/>
          <w:szCs w:val="24"/>
          <w:lang w:val="ky-KG"/>
        </w:rPr>
      </w:pPr>
      <w:r w:rsidRPr="0057645C">
        <w:rPr>
          <w:rFonts w:ascii="Times New Roman" w:eastAsia="Calibri" w:hAnsi="Times New Roman" w:cs="Times New Roman"/>
          <w:i/>
          <w:iCs/>
          <w:color w:val="7030A0"/>
          <w:sz w:val="24"/>
          <w:szCs w:val="24"/>
        </w:rPr>
        <w:t>Приложение 6.</w:t>
      </w:r>
      <w:r w:rsidRPr="0057645C">
        <w:rPr>
          <w:rFonts w:ascii="Times New Roman" w:eastAsia="Calibri" w:hAnsi="Times New Roman" w:cs="Times New Roman"/>
          <w:i/>
          <w:iCs/>
          <w:color w:val="7030A0"/>
          <w:sz w:val="24"/>
          <w:szCs w:val="24"/>
          <w:lang w:val="ky-KG"/>
        </w:rPr>
        <w:t>14</w:t>
      </w:r>
      <w:r w:rsidRPr="0057645C">
        <w:rPr>
          <w:rFonts w:ascii="Times New Roman" w:eastAsia="Calibri" w:hAnsi="Times New Roman" w:cs="Times New Roman"/>
          <w:i/>
          <w:iCs/>
          <w:color w:val="7030A0"/>
          <w:sz w:val="24"/>
          <w:szCs w:val="24"/>
        </w:rPr>
        <w:t>.</w:t>
      </w:r>
      <w:r w:rsidRPr="0057645C">
        <w:rPr>
          <w:rFonts w:ascii="Times New Roman" w:eastAsia="Calibri" w:hAnsi="Times New Roman" w:cs="Times New Roman"/>
          <w:i/>
          <w:iCs/>
          <w:color w:val="7030A0"/>
          <w:sz w:val="24"/>
          <w:szCs w:val="24"/>
          <w:lang w:val="ky-KG"/>
        </w:rPr>
        <w:t xml:space="preserve">Акт </w:t>
      </w:r>
      <w:r w:rsidRPr="0057645C">
        <w:rPr>
          <w:rFonts w:ascii="Times New Roman" w:eastAsia="Calibri" w:hAnsi="Times New Roman" w:cs="Times New Roman"/>
          <w:i/>
          <w:iCs/>
          <w:color w:val="7030A0"/>
          <w:sz w:val="24"/>
          <w:szCs w:val="24"/>
        </w:rPr>
        <w:t>санитарно-эпи</w:t>
      </w:r>
      <w:r w:rsidRPr="0057645C">
        <w:rPr>
          <w:rFonts w:ascii="Times New Roman" w:eastAsia="Calibri" w:hAnsi="Times New Roman" w:cs="Times New Roman"/>
          <w:i/>
          <w:iCs/>
          <w:color w:val="7030A0"/>
          <w:sz w:val="24"/>
          <w:szCs w:val="24"/>
          <w:lang w:val="ky-KG"/>
        </w:rPr>
        <w:t>демиологического обследования.</w:t>
      </w:r>
    </w:p>
    <w:p w14:paraId="63134AB8" w14:textId="77777777" w:rsidR="0057645C" w:rsidRPr="0057645C" w:rsidRDefault="0057645C" w:rsidP="0057645C">
      <w:pPr>
        <w:spacing w:after="0" w:line="240" w:lineRule="auto"/>
        <w:ind w:firstLine="567"/>
        <w:jc w:val="both"/>
        <w:rPr>
          <w:rFonts w:ascii="Times New Roman" w:eastAsia="Calibri" w:hAnsi="Times New Roman" w:cs="Times New Roman"/>
          <w:i/>
          <w:color w:val="7030A0"/>
          <w:sz w:val="24"/>
          <w:szCs w:val="24"/>
          <w:lang w:val="ky-KG"/>
        </w:rPr>
      </w:pPr>
      <w:r w:rsidRPr="0057645C">
        <w:rPr>
          <w:rFonts w:ascii="Times New Roman" w:eastAsia="Calibri" w:hAnsi="Times New Roman" w:cs="Times New Roman"/>
          <w:i/>
          <w:color w:val="7030A0"/>
          <w:sz w:val="24"/>
          <w:szCs w:val="24"/>
        </w:rPr>
        <w:t>Приложение 6.</w:t>
      </w:r>
      <w:r w:rsidRPr="0057645C">
        <w:rPr>
          <w:rFonts w:ascii="Times New Roman" w:eastAsia="Calibri" w:hAnsi="Times New Roman" w:cs="Times New Roman"/>
          <w:i/>
          <w:color w:val="7030A0"/>
          <w:sz w:val="24"/>
          <w:szCs w:val="24"/>
          <w:lang w:val="ky-KG"/>
        </w:rPr>
        <w:t>15</w:t>
      </w:r>
      <w:r w:rsidRPr="0057645C">
        <w:rPr>
          <w:rFonts w:ascii="Times New Roman" w:eastAsia="Calibri" w:hAnsi="Times New Roman" w:cs="Times New Roman"/>
          <w:i/>
          <w:color w:val="7030A0"/>
          <w:sz w:val="24"/>
          <w:szCs w:val="24"/>
        </w:rPr>
        <w:t>.</w:t>
      </w:r>
      <w:r w:rsidRPr="0057645C">
        <w:rPr>
          <w:rFonts w:ascii="Times New Roman" w:eastAsia="Calibri" w:hAnsi="Times New Roman" w:cs="Times New Roman"/>
          <w:i/>
          <w:color w:val="7030A0"/>
          <w:sz w:val="24"/>
          <w:szCs w:val="24"/>
          <w:lang w:val="ky-KG"/>
        </w:rPr>
        <w:t>Заключение отдела чрезвычайных ситуаций по городу Жалал-Абад.</w:t>
      </w:r>
    </w:p>
    <w:p w14:paraId="762662D6"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6.16</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lang w:val="ky-KG"/>
        </w:rPr>
        <w:t>Договор об аренде столовой</w:t>
      </w:r>
      <w:r w:rsidRPr="0057645C">
        <w:rPr>
          <w:rFonts w:ascii="Times New Roman" w:eastAsia="Times New Roman" w:hAnsi="Times New Roman" w:cs="Times New Roman"/>
          <w:bCs/>
          <w:i/>
          <w:color w:val="7030A0"/>
          <w:sz w:val="24"/>
          <w:szCs w:val="24"/>
        </w:rPr>
        <w:t xml:space="preserve"> </w:t>
      </w:r>
    </w:p>
    <w:p w14:paraId="39AA9E75" w14:textId="77777777" w:rsidR="0057645C" w:rsidRPr="0057645C" w:rsidRDefault="0057645C" w:rsidP="0057645C">
      <w:pPr>
        <w:spacing w:after="0" w:line="240" w:lineRule="auto"/>
        <w:ind w:firstLine="567"/>
        <w:jc w:val="both"/>
        <w:rPr>
          <w:rFonts w:ascii="Times New Roman" w:eastAsia="Times New Roman" w:hAnsi="Times New Roman" w:cs="Times New Roman"/>
          <w:bCs/>
          <w:i/>
          <w:color w:val="7030A0"/>
          <w:sz w:val="24"/>
          <w:szCs w:val="24"/>
        </w:rPr>
      </w:pPr>
      <w:r w:rsidRPr="0057645C">
        <w:rPr>
          <w:rFonts w:ascii="Times New Roman" w:eastAsia="Calibri" w:hAnsi="Times New Roman" w:cs="Times New Roman"/>
          <w:i/>
          <w:color w:val="7030A0"/>
          <w:sz w:val="24"/>
          <w:szCs w:val="24"/>
        </w:rPr>
        <w:t xml:space="preserve">Приложение </w:t>
      </w:r>
      <w:r w:rsidRPr="0057645C">
        <w:rPr>
          <w:rFonts w:ascii="Times New Roman" w:eastAsia="Calibri" w:hAnsi="Times New Roman" w:cs="Times New Roman"/>
          <w:i/>
          <w:color w:val="7030A0"/>
          <w:sz w:val="24"/>
          <w:szCs w:val="24"/>
          <w:lang w:val="ky-KG"/>
        </w:rPr>
        <w:t>6.17</w:t>
      </w:r>
      <w:r w:rsidRPr="0057645C">
        <w:rPr>
          <w:rFonts w:ascii="Times New Roman" w:eastAsia="Calibri" w:hAnsi="Times New Roman" w:cs="Times New Roman"/>
          <w:i/>
          <w:color w:val="7030A0"/>
          <w:sz w:val="24"/>
          <w:szCs w:val="24"/>
        </w:rPr>
        <w:t xml:space="preserve">. </w:t>
      </w:r>
      <w:r w:rsidRPr="0057645C">
        <w:rPr>
          <w:rFonts w:ascii="Times New Roman" w:eastAsia="Times New Roman" w:hAnsi="Times New Roman" w:cs="Times New Roman"/>
          <w:bCs/>
          <w:i/>
          <w:color w:val="7030A0"/>
          <w:sz w:val="24"/>
          <w:szCs w:val="24"/>
          <w:lang w:val="ky-KG"/>
        </w:rPr>
        <w:t>Положение о дежурстве ППС и сотрудников в общежитии</w:t>
      </w:r>
      <w:r w:rsidRPr="0057645C">
        <w:rPr>
          <w:rFonts w:ascii="Times New Roman" w:eastAsia="Times New Roman" w:hAnsi="Times New Roman" w:cs="Times New Roman"/>
          <w:bCs/>
          <w:i/>
          <w:color w:val="7030A0"/>
          <w:sz w:val="24"/>
          <w:szCs w:val="24"/>
        </w:rPr>
        <w:t xml:space="preserve"> </w:t>
      </w:r>
    </w:p>
    <w:p w14:paraId="050B3C82" w14:textId="77777777"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1FA7A859" w14:textId="77777777" w:rsidR="0057645C" w:rsidRPr="0057645C" w:rsidRDefault="0057645C" w:rsidP="00344B6A">
      <w:pPr>
        <w:spacing w:after="0" w:line="240" w:lineRule="auto"/>
        <w:ind w:firstLine="709"/>
        <w:jc w:val="both"/>
        <w:rPr>
          <w:rFonts w:ascii="Times New Roman" w:eastAsia="Times New Roman" w:hAnsi="Times New Roman" w:cs="Times New Roman"/>
          <w:b/>
          <w:sz w:val="24"/>
          <w:szCs w:val="24"/>
          <w:u w:val="single"/>
          <w:lang w:eastAsia="ru-RU"/>
        </w:rPr>
      </w:pPr>
    </w:p>
    <w:p w14:paraId="6C59D26E" w14:textId="77777777"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Критерий б) ОО должна обеспечивать соответствующие условия для научной деятельности не только для ППС ООП, но и студентов, обеспечение обучающихся (студентов) необходимыми материальными ресурсами (библиотечные фонды, компьютерные классы, учебное оборудование, иные ресурсы), доступных обучающимся (студентам) различных групп, в том числе лицам с ограниченными возможностями здоровья;</w:t>
      </w:r>
    </w:p>
    <w:p w14:paraId="427878F5" w14:textId="77777777" w:rsidR="00D863BA" w:rsidRPr="00D863BA" w:rsidRDefault="00D863BA" w:rsidP="00D863BA">
      <w:pPr>
        <w:spacing w:after="0" w:line="240" w:lineRule="auto"/>
        <w:ind w:firstLine="567"/>
        <w:jc w:val="both"/>
        <w:rPr>
          <w:rFonts w:ascii="Times New Roman" w:eastAsia="Times New Roman" w:hAnsi="Times New Roman" w:cs="Times New Roman"/>
          <w:color w:val="2B2B2B"/>
          <w:sz w:val="24"/>
          <w:szCs w:val="24"/>
        </w:rPr>
      </w:pPr>
      <w:r w:rsidRPr="00D863BA">
        <w:rPr>
          <w:rFonts w:ascii="Times New Roman" w:eastAsia="Times New Roman" w:hAnsi="Times New Roman" w:cs="Times New Roman"/>
          <w:bCs/>
          <w:sz w:val="24"/>
          <w:szCs w:val="24"/>
          <w:lang w:val="ky-KG" w:eastAsia="ru-RU"/>
        </w:rPr>
        <w:lastRenderedPageBreak/>
        <w:t>В</w:t>
      </w:r>
      <w:r w:rsidRPr="00D863BA">
        <w:rPr>
          <w:rFonts w:ascii="Times New Roman" w:eastAsia="Times New Roman" w:hAnsi="Times New Roman" w:cs="Times New Roman"/>
          <w:bCs/>
          <w:sz w:val="24"/>
          <w:szCs w:val="24"/>
          <w:lang w:eastAsia="ru-RU"/>
        </w:rPr>
        <w:t xml:space="preserve"> читальных залах и библиотеках обеспечен</w:t>
      </w:r>
      <w:r w:rsidRPr="00D863BA">
        <w:rPr>
          <w:rFonts w:ascii="Times New Roman" w:eastAsia="Times New Roman" w:hAnsi="Times New Roman" w:cs="Times New Roman"/>
          <w:bCs/>
          <w:sz w:val="24"/>
          <w:szCs w:val="24"/>
          <w:lang w:val="ky-KG" w:eastAsia="ru-RU"/>
        </w:rPr>
        <w:t>ы</w:t>
      </w:r>
      <w:r w:rsidRPr="00D863BA">
        <w:rPr>
          <w:rFonts w:ascii="Times New Roman" w:eastAsia="Times New Roman" w:hAnsi="Times New Roman" w:cs="Times New Roman"/>
          <w:bCs/>
          <w:sz w:val="24"/>
          <w:szCs w:val="24"/>
          <w:lang w:eastAsia="ru-RU"/>
        </w:rPr>
        <w:t xml:space="preserve"> соответствующие условия для работы</w:t>
      </w:r>
      <w:r w:rsidRPr="00D863BA">
        <w:rPr>
          <w:rFonts w:ascii="Times New Roman" w:eastAsia="Times New Roman" w:hAnsi="Times New Roman" w:cs="Times New Roman"/>
          <w:bCs/>
          <w:sz w:val="24"/>
          <w:szCs w:val="24"/>
        </w:rPr>
        <w:t xml:space="preserve"> </w:t>
      </w:r>
      <w:r w:rsidRPr="00D863BA">
        <w:rPr>
          <w:rFonts w:ascii="Times New Roman" w:eastAsia="Times New Roman" w:hAnsi="Times New Roman" w:cs="Times New Roman"/>
          <w:bCs/>
          <w:sz w:val="24"/>
          <w:szCs w:val="24"/>
          <w:lang w:val="ky-KG"/>
        </w:rPr>
        <w:t xml:space="preserve">магистрантов и преподавателей. </w:t>
      </w:r>
      <w:r w:rsidRPr="00D863BA">
        <w:rPr>
          <w:rFonts w:ascii="Times New Roman" w:eastAsia="Times New Roman" w:hAnsi="Times New Roman" w:cs="Times New Roman"/>
          <w:bCs/>
          <w:sz w:val="24"/>
          <w:szCs w:val="24"/>
        </w:rPr>
        <w:t xml:space="preserve">В распоряжении магистрантов уютные и комфортные читальные залы в главном корпусе университета и в здании колледжа, оснащенные компьютерами, подключенными к высокоскоростному интернету. В университете есть Центральная библиотека, оснащенная компьютерами, где можно пользоваться электронным каталогом и при необходимости могут воспользоваться филиалом библиотеки, которая находится в здании колледжа. Наличие учебников соответствует требованиям Госстандарта ВПО и составляет более </w:t>
      </w:r>
      <w:r w:rsidRPr="00D863BA">
        <w:rPr>
          <w:rFonts w:ascii="Times New Roman" w:eastAsia="Times New Roman" w:hAnsi="Times New Roman" w:cs="Times New Roman"/>
          <w:color w:val="2B2B2B"/>
          <w:sz w:val="24"/>
          <w:szCs w:val="24"/>
        </w:rPr>
        <w:t>0,5 экземпляра на одного магистранта.</w:t>
      </w:r>
    </w:p>
    <w:p w14:paraId="00103FE8" w14:textId="2D046F85" w:rsidR="00D863BA" w:rsidRPr="00D863BA" w:rsidRDefault="00D863BA" w:rsidP="00C43B63">
      <w:pPr>
        <w:spacing w:after="0" w:line="240" w:lineRule="auto"/>
        <w:ind w:firstLine="567"/>
        <w:jc w:val="both"/>
        <w:rPr>
          <w:rFonts w:ascii="Times New Roman" w:eastAsia="Calibri" w:hAnsi="Times New Roman" w:cs="Times New Roman"/>
          <w:i/>
          <w:iCs/>
          <w:color w:val="0563C1"/>
          <w:sz w:val="24"/>
          <w:szCs w:val="24"/>
          <w:u w:val="single"/>
        </w:rPr>
      </w:pPr>
      <w:r w:rsidRPr="00D863BA">
        <w:rPr>
          <w:rFonts w:ascii="Times New Roman" w:eastAsia="Times New Roman" w:hAnsi="Times New Roman" w:cs="Times New Roman"/>
          <w:sz w:val="24"/>
          <w:szCs w:val="24"/>
        </w:rPr>
        <w:t>Библиотеки МНУ подключены к электронной библиотеке ИРБИС 64+. Однако необходимо расширить перечень используемых электронных книг.</w:t>
      </w:r>
      <w:r w:rsidRPr="00D863BA">
        <w:rPr>
          <w:rFonts w:ascii="Times New Roman" w:eastAsia="Calibri" w:hAnsi="Times New Roman" w:cs="Times New Roman"/>
          <w:i/>
          <w:iCs/>
          <w:color w:val="0563C1"/>
          <w:sz w:val="24"/>
          <w:szCs w:val="24"/>
          <w:u w:val="single"/>
        </w:rPr>
        <w:t xml:space="preserve"> </w:t>
      </w:r>
    </w:p>
    <w:p w14:paraId="0A704508"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rPr>
      </w:pPr>
      <w:r w:rsidRPr="00D863BA">
        <w:rPr>
          <w:rFonts w:ascii="Times New Roman" w:eastAsia="Calibri" w:hAnsi="Times New Roman" w:cs="Times New Roman"/>
          <w:sz w:val="24"/>
          <w:szCs w:val="24"/>
        </w:rPr>
        <w:t>Аудитории обеспечены наглядными пособиями, в аудиториях име</w:t>
      </w:r>
      <w:r w:rsidRPr="00D863BA">
        <w:rPr>
          <w:rFonts w:ascii="Times New Roman" w:eastAsia="Calibri" w:hAnsi="Times New Roman" w:cs="Times New Roman"/>
          <w:sz w:val="24"/>
          <w:szCs w:val="24"/>
          <w:lang w:val="ky-KG"/>
        </w:rPr>
        <w:t>ю</w:t>
      </w:r>
      <w:r w:rsidRPr="00D863BA">
        <w:rPr>
          <w:rFonts w:ascii="Times New Roman" w:eastAsia="Calibri" w:hAnsi="Times New Roman" w:cs="Times New Roman"/>
          <w:sz w:val="24"/>
          <w:szCs w:val="24"/>
        </w:rPr>
        <w:t>тся интерактивные доски. Также, преподаватели используют проекторы и ноутбуки во время лекционных и практических занятий для демонстраций необходимых материалов. Коэффициент обеспеченности магистрантов компьютерной техникой на занятиях в направлении информационных технологий составляет более 0,5.</w:t>
      </w:r>
    </w:p>
    <w:p w14:paraId="1014FBA8"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По некоторым дисциплинам, по которым недостаточны учебно-методических пособий, преподаватели разрабатывают необходимые пособия. Как уже отмечалось выше, такие пособия пройдя большое количество цензуры, будут изданы при помощи администрации МНУ.</w:t>
      </w:r>
    </w:p>
    <w:p w14:paraId="10072290"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18</w:t>
      </w:r>
      <w:r w:rsidRPr="00D863BA">
        <w:rPr>
          <w:rFonts w:ascii="Times New Roman" w:eastAsia="Calibri" w:hAnsi="Times New Roman" w:cs="Times New Roman"/>
          <w:i/>
          <w:iCs/>
          <w:color w:val="7030A0"/>
          <w:sz w:val="24"/>
          <w:szCs w:val="24"/>
        </w:rPr>
        <w:t>. Положение о центральной библиотеке</w:t>
      </w:r>
    </w:p>
    <w:p w14:paraId="7CC59704" w14:textId="77777777" w:rsidR="00D863BA" w:rsidRPr="00D863BA" w:rsidRDefault="0098048B" w:rsidP="00D863BA">
      <w:pPr>
        <w:spacing w:after="0" w:line="240" w:lineRule="auto"/>
        <w:ind w:firstLine="567"/>
        <w:jc w:val="both"/>
        <w:rPr>
          <w:rFonts w:ascii="Times New Roman" w:eastAsia="Calibri" w:hAnsi="Times New Roman" w:cs="Times New Roman"/>
          <w:i/>
          <w:iCs/>
          <w:color w:val="0563C1"/>
          <w:sz w:val="24"/>
          <w:szCs w:val="24"/>
          <w:u w:val="single"/>
        </w:rPr>
      </w:pPr>
      <w:hyperlink r:id="rId77" w:history="1">
        <w:r w:rsidR="00D863BA" w:rsidRPr="00D863BA">
          <w:rPr>
            <w:rFonts w:ascii="Times New Roman" w:eastAsia="Calibri" w:hAnsi="Times New Roman" w:cs="Times New Roman"/>
            <w:i/>
            <w:iCs/>
            <w:color w:val="0563C1"/>
            <w:sz w:val="24"/>
            <w:szCs w:val="24"/>
            <w:u w:val="single"/>
          </w:rPr>
          <w:t>https://mnu.kg/wp-content/uploads/2022/10/polozhenie-czentralnoj-biblioteki.pdf</w:t>
        </w:r>
      </w:hyperlink>
    </w:p>
    <w:p w14:paraId="433F5EA5"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20</w:t>
      </w:r>
      <w:r w:rsidRPr="00D863BA">
        <w:rPr>
          <w:rFonts w:ascii="Times New Roman" w:eastAsia="Calibri" w:hAnsi="Times New Roman" w:cs="Times New Roman"/>
          <w:i/>
          <w:iCs/>
          <w:color w:val="7030A0"/>
          <w:sz w:val="24"/>
          <w:szCs w:val="24"/>
        </w:rPr>
        <w:t>. Фото библиотек, читальных залов, компьютерных классов.</w:t>
      </w:r>
    </w:p>
    <w:p w14:paraId="711EC0D2"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21</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Положение о</w:t>
      </w:r>
      <w:r w:rsidRPr="00D863BA">
        <w:rPr>
          <w:rFonts w:ascii="Times New Roman" w:eastAsia="Calibri" w:hAnsi="Times New Roman" w:cs="Times New Roman"/>
          <w:i/>
          <w:iCs/>
          <w:color w:val="7030A0"/>
          <w:sz w:val="24"/>
          <w:szCs w:val="24"/>
        </w:rPr>
        <w:t xml:space="preserve"> компьютерн</w:t>
      </w:r>
      <w:r w:rsidRPr="00D863BA">
        <w:rPr>
          <w:rFonts w:ascii="Times New Roman" w:eastAsia="Calibri" w:hAnsi="Times New Roman" w:cs="Times New Roman"/>
          <w:i/>
          <w:iCs/>
          <w:color w:val="7030A0"/>
          <w:sz w:val="24"/>
          <w:szCs w:val="24"/>
          <w:lang w:val="ky-KG"/>
        </w:rPr>
        <w:t>ом</w:t>
      </w:r>
      <w:r w:rsidRPr="00D863BA">
        <w:rPr>
          <w:rFonts w:ascii="Times New Roman" w:eastAsia="Calibri" w:hAnsi="Times New Roman" w:cs="Times New Roman"/>
          <w:i/>
          <w:iCs/>
          <w:color w:val="7030A0"/>
          <w:sz w:val="24"/>
          <w:szCs w:val="24"/>
        </w:rPr>
        <w:t xml:space="preserve"> класс</w:t>
      </w:r>
      <w:r w:rsidRPr="00D863BA">
        <w:rPr>
          <w:rFonts w:ascii="Times New Roman" w:eastAsia="Calibri" w:hAnsi="Times New Roman" w:cs="Times New Roman"/>
          <w:i/>
          <w:iCs/>
          <w:color w:val="7030A0"/>
          <w:sz w:val="24"/>
          <w:szCs w:val="24"/>
          <w:lang w:val="ky-KG"/>
        </w:rPr>
        <w:t>е</w:t>
      </w:r>
      <w:r w:rsidRPr="00D863BA">
        <w:rPr>
          <w:rFonts w:ascii="Times New Roman" w:eastAsia="Calibri" w:hAnsi="Times New Roman" w:cs="Times New Roman"/>
          <w:i/>
          <w:iCs/>
          <w:color w:val="7030A0"/>
          <w:sz w:val="24"/>
          <w:szCs w:val="24"/>
        </w:rPr>
        <w:t>.</w:t>
      </w:r>
    </w:p>
    <w:p w14:paraId="43D8332C"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22</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Положение о центральной бибилиотеке</w:t>
      </w:r>
      <w:r w:rsidRPr="00D863BA">
        <w:rPr>
          <w:rFonts w:ascii="Times New Roman" w:eastAsia="Calibri" w:hAnsi="Times New Roman" w:cs="Times New Roman"/>
          <w:i/>
          <w:iCs/>
          <w:color w:val="7030A0"/>
          <w:sz w:val="24"/>
          <w:szCs w:val="24"/>
        </w:rPr>
        <w:t>.</w:t>
      </w:r>
    </w:p>
    <w:p w14:paraId="582FF4A0"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rPr>
      </w:pPr>
      <w:r w:rsidRPr="00D863BA">
        <w:rPr>
          <w:rFonts w:ascii="Times New Roman" w:eastAsia="Calibri" w:hAnsi="Times New Roman" w:cs="Times New Roman"/>
          <w:sz w:val="24"/>
          <w:szCs w:val="24"/>
        </w:rPr>
        <w:t xml:space="preserve">С целью повышения успеваемости обучающихся приказом директора ИНОО закрепляются кураторы для каждой группы. Кураторы в свою очередь на постоянной основе встречаются с курируемой группой с целью воспитания, моральной поддержки и академической консультации. С этой целью каждым куратором учебных групп составляются и утверждаются план работы на предстоящий учебный год. На каждого магистранта группы составляется индивидуальная карта, где отражены постоянный и временный адреса магистранта, личные данные магистранта и информация о родителях или опекунах. </w:t>
      </w:r>
    </w:p>
    <w:p w14:paraId="42C88F91"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Кураторы групп согласно плану, обеспечивают информирование и участие своих групп об общественно-важных мероприятиях в вузе и городе, при необходимости обеспечивает их присутствие.</w:t>
      </w:r>
    </w:p>
    <w:p w14:paraId="233887AB"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Воспитатель общежития, который назначается приказом ректора МНУ, совместно с заместителем директора ведут работы по улучшению условий проживания и воспитания.</w:t>
      </w:r>
    </w:p>
    <w:p w14:paraId="4AB9645E"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23</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Положение о кураторах учебных групп</w:t>
      </w:r>
    </w:p>
    <w:p w14:paraId="454C3B4C" w14:textId="77777777" w:rsidR="00D863BA" w:rsidRPr="00D863BA" w:rsidRDefault="0098048B" w:rsidP="00D863BA">
      <w:pPr>
        <w:spacing w:after="0" w:line="240" w:lineRule="auto"/>
        <w:ind w:firstLine="567"/>
        <w:jc w:val="both"/>
        <w:rPr>
          <w:rFonts w:ascii="Times New Roman" w:eastAsia="Calibri" w:hAnsi="Times New Roman" w:cs="Times New Roman"/>
          <w:i/>
          <w:iCs/>
          <w:color w:val="7030A0"/>
          <w:sz w:val="24"/>
          <w:szCs w:val="24"/>
          <w:lang w:val="ky-KG"/>
        </w:rPr>
      </w:pPr>
      <w:hyperlink r:id="rId78" w:history="1">
        <w:r w:rsidR="00D863BA" w:rsidRPr="00D863BA">
          <w:rPr>
            <w:rFonts w:ascii="Times New Roman" w:eastAsia="Calibri" w:hAnsi="Times New Roman" w:cs="Times New Roman"/>
            <w:i/>
            <w:iCs/>
            <w:color w:val="0563C1"/>
            <w:sz w:val="24"/>
            <w:szCs w:val="24"/>
            <w:u w:val="single"/>
            <w:lang w:val="ky-KG"/>
          </w:rPr>
          <w:t>https://mnu.kg/wp-content/uploads/2023/09/polozhenie-o-kuratorah.pdf</w:t>
        </w:r>
      </w:hyperlink>
      <w:r w:rsidR="00D863BA" w:rsidRPr="00D863BA">
        <w:rPr>
          <w:rFonts w:ascii="Times New Roman" w:eastAsia="Calibri" w:hAnsi="Times New Roman" w:cs="Times New Roman"/>
          <w:i/>
          <w:iCs/>
          <w:color w:val="7030A0"/>
          <w:sz w:val="24"/>
          <w:szCs w:val="24"/>
          <w:lang w:val="ky-KG"/>
        </w:rPr>
        <w:t xml:space="preserve"> </w:t>
      </w:r>
    </w:p>
    <w:p w14:paraId="188BA196"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24</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 xml:space="preserve">План работы </w:t>
      </w:r>
      <w:r w:rsidRPr="00D863BA">
        <w:rPr>
          <w:rFonts w:ascii="Times New Roman" w:eastAsia="Calibri" w:hAnsi="Times New Roman" w:cs="Times New Roman"/>
          <w:i/>
          <w:iCs/>
          <w:color w:val="7030A0"/>
          <w:sz w:val="24"/>
          <w:szCs w:val="24"/>
        </w:rPr>
        <w:t xml:space="preserve">кураторов. </w:t>
      </w:r>
    </w:p>
    <w:p w14:paraId="3FC2BC34"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Университет обеспечен стабильным и достаточным количеством учебных площадей, помещения которого является собственностью МНУ. Имеются хорошо освещенные просторные учебные аудитории, компьютерные классы, просторный спортзал и спортивные площадки, общежитие для иногородних обучающихся.</w:t>
      </w:r>
    </w:p>
    <w:p w14:paraId="2CBAE006"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lang w:val="ky-KG"/>
        </w:rPr>
        <w:t xml:space="preserve"> П</w:t>
      </w:r>
      <w:r w:rsidRPr="00D863BA">
        <w:rPr>
          <w:rFonts w:ascii="Times New Roman" w:eastAsia="Calibri" w:hAnsi="Times New Roman" w:cs="Times New Roman"/>
          <w:sz w:val="24"/>
          <w:szCs w:val="24"/>
        </w:rPr>
        <w:t>раво собственности образовательной организации на недвижимое имущество (здания и сооружения</w:t>
      </w:r>
      <w:r w:rsidRPr="00D863BA">
        <w:rPr>
          <w:rFonts w:ascii="Times New Roman" w:eastAsia="Calibri" w:hAnsi="Times New Roman" w:cs="Times New Roman"/>
          <w:sz w:val="24"/>
          <w:szCs w:val="24"/>
          <w:lang w:val="ky-KG"/>
        </w:rPr>
        <w:t>, спортивные сооружения и территория</w:t>
      </w:r>
      <w:r w:rsidRPr="00D863BA">
        <w:rPr>
          <w:rFonts w:ascii="Times New Roman" w:eastAsia="Calibri" w:hAnsi="Times New Roman" w:cs="Times New Roman"/>
          <w:sz w:val="24"/>
          <w:szCs w:val="24"/>
        </w:rPr>
        <w:t>)</w:t>
      </w:r>
      <w:r w:rsidRPr="00D863BA">
        <w:rPr>
          <w:rFonts w:ascii="Times New Roman" w:eastAsia="Calibri" w:hAnsi="Times New Roman" w:cs="Times New Roman"/>
          <w:sz w:val="24"/>
          <w:szCs w:val="24"/>
          <w:lang w:val="ky-KG"/>
        </w:rPr>
        <w:t xml:space="preserve"> зарегистрированы</w:t>
      </w:r>
      <w:r w:rsidRPr="00D863BA">
        <w:rPr>
          <w:rFonts w:ascii="Times New Roman" w:eastAsia="Calibri" w:hAnsi="Times New Roman" w:cs="Times New Roman"/>
          <w:sz w:val="24"/>
          <w:szCs w:val="24"/>
        </w:rPr>
        <w:t xml:space="preserve"> в органах  Государственного учреждения « Кадастр» </w:t>
      </w:r>
      <w:r w:rsidRPr="00D863BA">
        <w:rPr>
          <w:rFonts w:ascii="Times New Roman" w:eastAsia="Calibri" w:hAnsi="Times New Roman" w:cs="Times New Roman"/>
          <w:sz w:val="24"/>
          <w:szCs w:val="24"/>
          <w:lang w:val="ky-KG"/>
        </w:rPr>
        <w:t>и имеется техпаспорт.</w:t>
      </w:r>
    </w:p>
    <w:p w14:paraId="18310473" w14:textId="77777777" w:rsidR="00D863BA" w:rsidRPr="00D863BA" w:rsidRDefault="00D863BA" w:rsidP="00D863BA">
      <w:pPr>
        <w:spacing w:after="0" w:line="240" w:lineRule="auto"/>
        <w:ind w:firstLine="567"/>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6.7.</w:t>
      </w:r>
      <w:r w:rsidRPr="00D863BA">
        <w:rPr>
          <w:rFonts w:ascii="Times New Roman" w:eastAsia="Calibri" w:hAnsi="Times New Roman" w:cs="Times New Roman"/>
          <w:i/>
          <w:iCs/>
          <w:color w:val="7030A0"/>
          <w:sz w:val="24"/>
          <w:szCs w:val="24"/>
        </w:rPr>
        <w:t xml:space="preserve"> Копия технического паспорта зданий</w:t>
      </w:r>
      <w:r w:rsidRPr="00D863BA">
        <w:rPr>
          <w:rFonts w:ascii="Times New Roman" w:eastAsia="Calibri" w:hAnsi="Times New Roman" w:cs="Times New Roman"/>
          <w:i/>
          <w:iCs/>
          <w:color w:val="7030A0"/>
          <w:sz w:val="24"/>
          <w:szCs w:val="24"/>
          <w:lang w:val="ky-KG"/>
        </w:rPr>
        <w:t>.</w:t>
      </w:r>
    </w:p>
    <w:p w14:paraId="2B846115"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6.8.</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Положение о кабинете (лаборатории, мастерской и других помещениях)</w:t>
      </w:r>
    </w:p>
    <w:p w14:paraId="108D2A0A" w14:textId="77777777" w:rsidR="00D863BA" w:rsidRPr="00D863BA" w:rsidRDefault="00D863BA" w:rsidP="00D863BA">
      <w:pPr>
        <w:spacing w:after="0" w:line="240" w:lineRule="auto"/>
        <w:ind w:firstLine="567"/>
        <w:rPr>
          <w:rFonts w:ascii="Times New Roman" w:eastAsia="Calibri" w:hAnsi="Times New Roman" w:cs="Times New Roman"/>
          <w:noProof/>
          <w:color w:val="7030A0"/>
          <w:sz w:val="24"/>
          <w:szCs w:val="24"/>
          <w:lang w:eastAsia="ru-RU"/>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6.9.</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w:t>
      </w:r>
      <w:r w:rsidRPr="00D863BA">
        <w:rPr>
          <w:rFonts w:ascii="Times New Roman" w:eastAsia="Calibri" w:hAnsi="Times New Roman" w:cs="Times New Roman"/>
          <w:i/>
          <w:iCs/>
          <w:color w:val="7030A0"/>
          <w:sz w:val="24"/>
          <w:szCs w:val="24"/>
        </w:rPr>
        <w:t>аспорт</w:t>
      </w:r>
      <w:r w:rsidRPr="00D863BA">
        <w:rPr>
          <w:rFonts w:ascii="Times New Roman" w:eastAsia="Calibri" w:hAnsi="Times New Roman" w:cs="Times New Roman"/>
          <w:i/>
          <w:iCs/>
          <w:color w:val="7030A0"/>
          <w:sz w:val="24"/>
          <w:szCs w:val="24"/>
          <w:lang w:val="ky-KG"/>
        </w:rPr>
        <w:t>а</w:t>
      </w:r>
      <w:r w:rsidRPr="00D863BA">
        <w:rPr>
          <w:rFonts w:ascii="Times New Roman" w:eastAsia="Calibri" w:hAnsi="Times New Roman" w:cs="Times New Roman"/>
          <w:i/>
          <w:iCs/>
          <w:color w:val="7030A0"/>
          <w:sz w:val="24"/>
          <w:szCs w:val="24"/>
        </w:rPr>
        <w:t xml:space="preserve"> кабинетов (аудиторий)</w:t>
      </w:r>
    </w:p>
    <w:p w14:paraId="12927915" w14:textId="77777777" w:rsidR="00D863BA" w:rsidRPr="00D863BA" w:rsidRDefault="00D863BA" w:rsidP="00D863BA">
      <w:pPr>
        <w:spacing w:after="0" w:line="240" w:lineRule="auto"/>
        <w:ind w:firstLine="567"/>
        <w:jc w:val="both"/>
        <w:rPr>
          <w:rFonts w:ascii="Times New Roman" w:eastAsia="Calibri" w:hAnsi="Times New Roman" w:cs="Times New Roman"/>
          <w:i/>
          <w:noProof/>
          <w:color w:val="7030A0"/>
          <w:sz w:val="24"/>
          <w:szCs w:val="24"/>
          <w:lang w:val="ky-KG" w:eastAsia="ru-RU"/>
        </w:rPr>
      </w:pPr>
      <w:r w:rsidRPr="00D863BA">
        <w:rPr>
          <w:rFonts w:ascii="Times New Roman" w:eastAsia="Calibri" w:hAnsi="Times New Roman" w:cs="Times New Roman"/>
          <w:i/>
          <w:noProof/>
          <w:color w:val="7030A0"/>
          <w:sz w:val="24"/>
          <w:szCs w:val="24"/>
          <w:lang w:eastAsia="ru-RU"/>
        </w:rPr>
        <w:t>Приложение 6.</w:t>
      </w:r>
      <w:r w:rsidRPr="00D863BA">
        <w:rPr>
          <w:rFonts w:ascii="Times New Roman" w:eastAsia="Calibri" w:hAnsi="Times New Roman" w:cs="Times New Roman"/>
          <w:i/>
          <w:noProof/>
          <w:color w:val="7030A0"/>
          <w:sz w:val="24"/>
          <w:szCs w:val="24"/>
          <w:lang w:val="ky-KG" w:eastAsia="ru-RU"/>
        </w:rPr>
        <w:t>10</w:t>
      </w:r>
      <w:r w:rsidRPr="00D863BA">
        <w:rPr>
          <w:rFonts w:ascii="Times New Roman" w:eastAsia="Calibri" w:hAnsi="Times New Roman" w:cs="Times New Roman"/>
          <w:i/>
          <w:noProof/>
          <w:color w:val="7030A0"/>
          <w:sz w:val="24"/>
          <w:szCs w:val="24"/>
          <w:lang w:eastAsia="ru-RU"/>
        </w:rPr>
        <w:t xml:space="preserve">. </w:t>
      </w:r>
      <w:r w:rsidRPr="00D863BA">
        <w:rPr>
          <w:rFonts w:ascii="Times New Roman" w:eastAsia="Calibri" w:hAnsi="Times New Roman" w:cs="Times New Roman"/>
          <w:i/>
          <w:noProof/>
          <w:color w:val="7030A0"/>
          <w:sz w:val="24"/>
          <w:szCs w:val="24"/>
          <w:lang w:val="ky-KG" w:eastAsia="ru-RU"/>
        </w:rPr>
        <w:t>Справочник путеводитель</w:t>
      </w:r>
    </w:p>
    <w:p w14:paraId="1B1D0485" w14:textId="43432C1F"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lastRenderedPageBreak/>
        <w:t>Критерий выполняется.</w:t>
      </w:r>
    </w:p>
    <w:p w14:paraId="6A34BC83" w14:textId="590FD08C" w:rsidR="0057645C" w:rsidRDefault="0057645C" w:rsidP="00344B6A">
      <w:pPr>
        <w:spacing w:after="0" w:line="240" w:lineRule="auto"/>
        <w:ind w:firstLine="709"/>
        <w:jc w:val="both"/>
        <w:rPr>
          <w:rFonts w:ascii="Times New Roman" w:eastAsia="Times New Roman" w:hAnsi="Times New Roman" w:cs="Times New Roman"/>
          <w:b/>
          <w:sz w:val="24"/>
          <w:szCs w:val="24"/>
          <w:lang w:val="ky-KG" w:eastAsia="ru-RU"/>
        </w:rPr>
      </w:pPr>
    </w:p>
    <w:p w14:paraId="2D761955" w14:textId="77777777" w:rsidR="009639D1" w:rsidRPr="00DC733E" w:rsidRDefault="009639D1" w:rsidP="009639D1">
      <w:pPr>
        <w:spacing w:after="0" w:line="240" w:lineRule="auto"/>
        <w:ind w:firstLine="567"/>
        <w:jc w:val="both"/>
        <w:rPr>
          <w:rFonts w:ascii="Times New Roman" w:eastAsia="Times New Roman" w:hAnsi="Times New Roman" w:cs="Times New Roman"/>
          <w:b/>
          <w:bCs/>
          <w:color w:val="FF0000"/>
          <w:sz w:val="24"/>
          <w:szCs w:val="24"/>
        </w:rPr>
      </w:pPr>
      <w:r w:rsidRPr="00DC733E">
        <w:rPr>
          <w:rFonts w:ascii="Times New Roman" w:eastAsia="Calibri" w:hAnsi="Times New Roman" w:cs="Times New Roman"/>
          <w:b/>
          <w:bCs/>
          <w:color w:val="FF0000"/>
          <w:sz w:val="24"/>
          <w:szCs w:val="24"/>
        </w:rPr>
        <w:t>Сильн</w:t>
      </w:r>
      <w:r>
        <w:rPr>
          <w:rFonts w:ascii="Times New Roman" w:eastAsia="Calibri" w:hAnsi="Times New Roman" w:cs="Times New Roman"/>
          <w:b/>
          <w:bCs/>
          <w:color w:val="FF0000"/>
          <w:sz w:val="24"/>
          <w:szCs w:val="24"/>
          <w:lang w:val="ky-KG"/>
        </w:rPr>
        <w:t>ые</w:t>
      </w:r>
      <w:r w:rsidRPr="00DC733E">
        <w:rPr>
          <w:rFonts w:ascii="Times New Roman" w:eastAsia="Calibri" w:hAnsi="Times New Roman" w:cs="Times New Roman"/>
          <w:b/>
          <w:bCs/>
          <w:color w:val="FF0000"/>
          <w:sz w:val="24"/>
          <w:szCs w:val="24"/>
        </w:rPr>
        <w:t xml:space="preserve"> сторон</w:t>
      </w:r>
      <w:r>
        <w:rPr>
          <w:rFonts w:ascii="Times New Roman" w:eastAsia="Calibri" w:hAnsi="Times New Roman" w:cs="Times New Roman"/>
          <w:b/>
          <w:bCs/>
          <w:color w:val="FF0000"/>
          <w:sz w:val="24"/>
          <w:szCs w:val="24"/>
          <w:lang w:val="ky-KG"/>
        </w:rPr>
        <w:t>ы</w:t>
      </w:r>
      <w:r w:rsidRPr="00DC733E">
        <w:rPr>
          <w:rFonts w:ascii="Times New Roman" w:eastAsia="Calibri" w:hAnsi="Times New Roman" w:cs="Times New Roman"/>
          <w:b/>
          <w:bCs/>
          <w:color w:val="FF0000"/>
          <w:sz w:val="24"/>
          <w:szCs w:val="24"/>
        </w:rPr>
        <w:t>:</w:t>
      </w:r>
    </w:p>
    <w:p w14:paraId="26B68AFA" w14:textId="280D4348" w:rsidR="009639D1" w:rsidRPr="00FF427D" w:rsidRDefault="009639D1" w:rsidP="009639D1">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Хорошая материально-техническая база (современные, мирового стандарта спортивные залы – 1 спортзала, спортплощадка, актовый зал, конференц-залы, библиотека, читальный зал, классы компьютерные и др.).</w:t>
      </w:r>
    </w:p>
    <w:p w14:paraId="43FE5C08" w14:textId="28061E00" w:rsidR="009639D1" w:rsidRPr="00FF427D" w:rsidRDefault="009639D1" w:rsidP="009639D1">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Наличие медпункта, столовой и буфетов. Свободный доступ к электронной библиотеке и бесплатный wi-fi интернет.</w:t>
      </w:r>
    </w:p>
    <w:p w14:paraId="101D7620" w14:textId="59139859" w:rsidR="009639D1" w:rsidRPr="00FF427D" w:rsidRDefault="009639D1" w:rsidP="009639D1">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Соответствие учебных аудиторий, помещений университета санитарным и противопожарным требованиям, а также требованиям охраны труда и техники безопасности.</w:t>
      </w:r>
    </w:p>
    <w:p w14:paraId="55496D96" w14:textId="200C9CFC" w:rsidR="009639D1" w:rsidRPr="00FF427D" w:rsidRDefault="009639D1" w:rsidP="009639D1">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Наличие и соответствие требованиям стандарта учебных аудиторий, лекционных залов, спортзала, спортплощадок и других вспомогательных помещений.</w:t>
      </w:r>
    </w:p>
    <w:p w14:paraId="7CFDE3A9" w14:textId="22A3C041" w:rsidR="009639D1" w:rsidRDefault="009639D1" w:rsidP="009639D1">
      <w:pPr>
        <w:spacing w:after="0" w:line="240" w:lineRule="auto"/>
        <w:ind w:firstLine="567"/>
        <w:jc w:val="both"/>
        <w:rPr>
          <w:rFonts w:ascii="Times New Roman" w:eastAsia="Calibri" w:hAnsi="Times New Roman" w:cs="Times New Roman"/>
          <w:sz w:val="24"/>
          <w:szCs w:val="24"/>
        </w:rPr>
      </w:pPr>
      <w:r w:rsidRPr="00FF427D">
        <w:rPr>
          <w:rFonts w:ascii="Times New Roman" w:eastAsia="Calibri" w:hAnsi="Times New Roman" w:cs="Times New Roman"/>
          <w:sz w:val="24"/>
          <w:szCs w:val="24"/>
        </w:rPr>
        <w:t>Наличие Аллеи дружбы, спортивных тренажеров, службы охраны.</w:t>
      </w:r>
    </w:p>
    <w:p w14:paraId="6A26CF9B" w14:textId="3199158D" w:rsidR="00E82D65" w:rsidRPr="00E82D65" w:rsidRDefault="00E82D65" w:rsidP="00E82D65">
      <w:pPr>
        <w:spacing w:after="0" w:line="240" w:lineRule="auto"/>
        <w:ind w:firstLine="567"/>
        <w:jc w:val="both"/>
        <w:rPr>
          <w:rFonts w:ascii="Times New Roman" w:eastAsia="Calibri" w:hAnsi="Times New Roman" w:cs="Times New Roman"/>
          <w:sz w:val="24"/>
          <w:szCs w:val="24"/>
        </w:rPr>
      </w:pPr>
      <w:r w:rsidRPr="00E82D65">
        <w:rPr>
          <w:rFonts w:ascii="Times New Roman" w:eastAsia="Calibri" w:hAnsi="Times New Roman" w:cs="Times New Roman"/>
          <w:sz w:val="24"/>
          <w:szCs w:val="24"/>
        </w:rPr>
        <w:t>Кафедра может разрабатывать и внедрять инновационные технологии и подходы к обучению (например, цифровые образовательные ресурсы, дистанционные курсы, интерактивные методики).</w:t>
      </w:r>
    </w:p>
    <w:p w14:paraId="3313D83C" w14:textId="6D4B9BF8" w:rsidR="009639D1" w:rsidRPr="00FF427D" w:rsidRDefault="00E82D65" w:rsidP="00E82D65">
      <w:pPr>
        <w:spacing w:after="0" w:line="240" w:lineRule="auto"/>
        <w:ind w:firstLine="567"/>
        <w:jc w:val="both"/>
        <w:rPr>
          <w:rFonts w:ascii="Times New Roman" w:eastAsia="Calibri" w:hAnsi="Times New Roman" w:cs="Times New Roman"/>
          <w:sz w:val="24"/>
          <w:szCs w:val="24"/>
        </w:rPr>
      </w:pPr>
      <w:r w:rsidRPr="00E82D65">
        <w:rPr>
          <w:rFonts w:ascii="Times New Roman" w:eastAsia="Calibri" w:hAnsi="Times New Roman" w:cs="Times New Roman"/>
          <w:sz w:val="24"/>
          <w:szCs w:val="24"/>
        </w:rPr>
        <w:t xml:space="preserve">Акцент на методах активного обучения, которые стимулируют </w:t>
      </w:r>
      <w:r>
        <w:rPr>
          <w:rFonts w:ascii="Times New Roman" w:eastAsia="Calibri" w:hAnsi="Times New Roman" w:cs="Times New Roman"/>
          <w:sz w:val="24"/>
          <w:szCs w:val="24"/>
          <w:lang w:val="ky-KG"/>
        </w:rPr>
        <w:t>магистрантов</w:t>
      </w:r>
      <w:r w:rsidRPr="00E82D65">
        <w:rPr>
          <w:rFonts w:ascii="Times New Roman" w:eastAsia="Calibri" w:hAnsi="Times New Roman" w:cs="Times New Roman"/>
          <w:sz w:val="24"/>
          <w:szCs w:val="24"/>
        </w:rPr>
        <w:t xml:space="preserve"> к самостоятельной работе и критическому мышлению.</w:t>
      </w:r>
    </w:p>
    <w:p w14:paraId="1B5B49CB" w14:textId="77777777" w:rsidR="009639D1" w:rsidRPr="005B3DAB" w:rsidRDefault="009639D1" w:rsidP="009639D1">
      <w:pPr>
        <w:spacing w:after="0" w:line="276" w:lineRule="auto"/>
        <w:ind w:firstLine="567"/>
        <w:jc w:val="both"/>
        <w:rPr>
          <w:rFonts w:ascii="Times New Roman" w:eastAsia="Times New Roman" w:hAnsi="Times New Roman" w:cs="Times New Roman"/>
          <w:color w:val="FF0000"/>
          <w:sz w:val="24"/>
          <w:szCs w:val="24"/>
          <w:lang w:eastAsia="ru-RU"/>
        </w:rPr>
      </w:pPr>
      <w:r w:rsidRPr="005B3DAB">
        <w:rPr>
          <w:rFonts w:ascii="Times New Roman" w:eastAsia="Times New Roman" w:hAnsi="Times New Roman" w:cs="Times New Roman"/>
          <w:b/>
          <w:bCs/>
          <w:color w:val="FF0000"/>
          <w:sz w:val="24"/>
          <w:szCs w:val="24"/>
          <w:lang w:eastAsia="ru-RU"/>
        </w:rPr>
        <w:t>Слабые стороны:</w:t>
      </w:r>
      <w:r w:rsidRPr="005B3DAB">
        <w:rPr>
          <w:rFonts w:ascii="Times New Roman" w:eastAsia="Times New Roman" w:hAnsi="Times New Roman" w:cs="Times New Roman"/>
          <w:color w:val="FF0000"/>
          <w:sz w:val="24"/>
          <w:szCs w:val="24"/>
          <w:lang w:eastAsia="ru-RU"/>
        </w:rPr>
        <w:t xml:space="preserve"> </w:t>
      </w:r>
    </w:p>
    <w:p w14:paraId="182ABBFA" w14:textId="2ABBB7AF" w:rsidR="009639D1" w:rsidRDefault="009639D1" w:rsidP="009639D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r w:rsidR="00C43B63">
        <w:rPr>
          <w:rFonts w:ascii="Times New Roman" w:eastAsia="Times New Roman" w:hAnsi="Times New Roman" w:cs="Times New Roman"/>
          <w:sz w:val="24"/>
          <w:szCs w:val="24"/>
          <w:lang w:eastAsia="ru-RU"/>
        </w:rPr>
        <w:t>.</w:t>
      </w:r>
    </w:p>
    <w:p w14:paraId="7178231B" w14:textId="77777777" w:rsidR="009639D1" w:rsidRPr="00120AA2" w:rsidRDefault="009639D1" w:rsidP="009639D1">
      <w:pPr>
        <w:spacing w:after="0" w:line="240" w:lineRule="auto"/>
        <w:ind w:firstLine="709"/>
        <w:jc w:val="both"/>
        <w:rPr>
          <w:rFonts w:ascii="Times New Roman" w:eastAsia="Calibri" w:hAnsi="Times New Roman" w:cs="Times New Roman"/>
          <w:iCs/>
          <w:sz w:val="24"/>
          <w:szCs w:val="24"/>
        </w:rPr>
      </w:pPr>
    </w:p>
    <w:p w14:paraId="28E7A857" w14:textId="7C7A763D" w:rsidR="009639D1" w:rsidRPr="00D453F5" w:rsidRDefault="009639D1" w:rsidP="009639D1">
      <w:pPr>
        <w:spacing w:after="0" w:line="240" w:lineRule="auto"/>
        <w:ind w:firstLine="567"/>
        <w:jc w:val="both"/>
        <w:rPr>
          <w:rFonts w:ascii="Times New Roman" w:eastAsia="Calibri" w:hAnsi="Times New Roman" w:cs="Times New Roman"/>
          <w:sz w:val="24"/>
          <w:szCs w:val="24"/>
        </w:rPr>
      </w:pPr>
      <w:r w:rsidRPr="00851D12">
        <w:rPr>
          <w:rFonts w:ascii="Times New Roman" w:eastAsia="Calibri" w:hAnsi="Times New Roman" w:cs="Times New Roman"/>
          <w:b/>
          <w:sz w:val="24"/>
          <w:szCs w:val="24"/>
          <w:lang w:eastAsia="ru-RU"/>
        </w:rPr>
        <w:t>Аккредитационный стандарт</w:t>
      </w:r>
      <w:r w:rsidRPr="00851D12">
        <w:rPr>
          <w:rFonts w:ascii="Times New Roman" w:eastAsia="Calibri" w:hAnsi="Times New Roman" w:cs="Times New Roman"/>
          <w:b/>
          <w:sz w:val="24"/>
          <w:szCs w:val="24"/>
          <w:lang w:val="ky-KG" w:eastAsia="ru-RU"/>
        </w:rPr>
        <w:t xml:space="preserve"> </w:t>
      </w:r>
      <w:r>
        <w:rPr>
          <w:rFonts w:ascii="Times New Roman" w:eastAsia="Calibri" w:hAnsi="Times New Roman" w:cs="Times New Roman"/>
          <w:b/>
          <w:sz w:val="24"/>
          <w:szCs w:val="24"/>
          <w:lang w:val="ky-KG" w:eastAsia="ru-RU"/>
        </w:rPr>
        <w:t>5</w:t>
      </w:r>
      <w:r w:rsidRPr="00851D12">
        <w:rPr>
          <w:rFonts w:ascii="Times New Roman" w:eastAsia="Calibri" w:hAnsi="Times New Roman" w:cs="Times New Roman"/>
          <w:b/>
          <w:sz w:val="24"/>
          <w:szCs w:val="24"/>
          <w:lang w:val="ky-KG" w:eastAsia="ru-RU"/>
        </w:rPr>
        <w:t>.</w:t>
      </w:r>
      <w:r>
        <w:rPr>
          <w:rFonts w:ascii="Times New Roman" w:eastAsia="Calibri" w:hAnsi="Times New Roman" w:cs="Times New Roman"/>
          <w:b/>
          <w:sz w:val="24"/>
          <w:szCs w:val="24"/>
          <w:lang w:val="ky-KG" w:eastAsia="ru-RU"/>
        </w:rPr>
        <w:t xml:space="preserve"> </w:t>
      </w:r>
      <w:r w:rsidRPr="009639D1">
        <w:rPr>
          <w:rFonts w:ascii="Times New Roman" w:eastAsia="Calibri" w:hAnsi="Times New Roman" w:cs="Times New Roman"/>
          <w:b/>
          <w:sz w:val="24"/>
          <w:szCs w:val="24"/>
          <w:lang w:eastAsia="ru-RU"/>
        </w:rPr>
        <w:t xml:space="preserve">Материальные и информационные ресурсы </w:t>
      </w:r>
      <w:r w:rsidRPr="002D63BF">
        <w:rPr>
          <w:rFonts w:ascii="Times New Roman" w:eastAsia="Calibri" w:hAnsi="Times New Roman" w:cs="Times New Roman"/>
          <w:b/>
          <w:sz w:val="24"/>
          <w:szCs w:val="24"/>
          <w:u w:val="single"/>
          <w:lang w:eastAsia="ru-RU"/>
        </w:rPr>
        <w:t>выполняется.</w:t>
      </w:r>
    </w:p>
    <w:p w14:paraId="4EC068E5" w14:textId="77777777" w:rsidR="009639D1" w:rsidRPr="009639D1" w:rsidRDefault="009639D1" w:rsidP="00344B6A">
      <w:pPr>
        <w:spacing w:after="0" w:line="240" w:lineRule="auto"/>
        <w:ind w:firstLine="709"/>
        <w:jc w:val="both"/>
        <w:rPr>
          <w:rFonts w:ascii="Times New Roman" w:eastAsia="Times New Roman" w:hAnsi="Times New Roman" w:cs="Times New Roman"/>
          <w:b/>
          <w:sz w:val="24"/>
          <w:szCs w:val="24"/>
          <w:lang w:eastAsia="ru-RU"/>
        </w:rPr>
      </w:pPr>
    </w:p>
    <w:p w14:paraId="4F26C9F8" w14:textId="77777777" w:rsidR="00D863BA" w:rsidRDefault="00D863BA">
      <w:pPr>
        <w:rPr>
          <w:rFonts w:ascii="Times New Roman" w:eastAsia="Times New Roman" w:hAnsi="Times New Roman" w:cs="Times New Roman"/>
          <w:b/>
          <w:caps/>
          <w:color w:val="FF0000"/>
          <w:sz w:val="24"/>
          <w:szCs w:val="24"/>
          <w:lang w:val="ky-KG" w:eastAsia="ru-RU"/>
        </w:rPr>
      </w:pPr>
      <w:r>
        <w:rPr>
          <w:rFonts w:ascii="Times New Roman" w:eastAsia="Times New Roman" w:hAnsi="Times New Roman" w:cs="Times New Roman"/>
          <w:b/>
          <w:caps/>
          <w:color w:val="FF0000"/>
          <w:sz w:val="24"/>
          <w:szCs w:val="24"/>
          <w:lang w:val="ky-KG" w:eastAsia="ru-RU"/>
        </w:rPr>
        <w:br w:type="page"/>
      </w:r>
    </w:p>
    <w:p w14:paraId="4CEAB1A2" w14:textId="67D0C51D" w:rsidR="00344B6A" w:rsidRPr="0057645C" w:rsidRDefault="00344B6A" w:rsidP="0057645C">
      <w:pPr>
        <w:spacing w:after="0" w:line="240" w:lineRule="auto"/>
        <w:jc w:val="center"/>
        <w:rPr>
          <w:rFonts w:ascii="Times New Roman" w:eastAsia="Times New Roman" w:hAnsi="Times New Roman" w:cs="Times New Roman"/>
          <w:b/>
          <w:caps/>
          <w:color w:val="FF0000"/>
          <w:sz w:val="24"/>
          <w:szCs w:val="24"/>
          <w:lang w:val="ky-KG" w:eastAsia="ru-RU"/>
        </w:rPr>
      </w:pPr>
      <w:r w:rsidRPr="0057645C">
        <w:rPr>
          <w:rFonts w:ascii="Times New Roman" w:eastAsia="Times New Roman" w:hAnsi="Times New Roman" w:cs="Times New Roman"/>
          <w:b/>
          <w:caps/>
          <w:color w:val="FF0000"/>
          <w:sz w:val="24"/>
          <w:szCs w:val="24"/>
          <w:lang w:val="ky-KG" w:eastAsia="ru-RU"/>
        </w:rPr>
        <w:lastRenderedPageBreak/>
        <w:t>Стандарт 6. Научно-методическая и исследовательская работа (для образовательных организаций высшего и послевузовского профессионального образования)</w:t>
      </w:r>
    </w:p>
    <w:p w14:paraId="34020048" w14:textId="77777777" w:rsidR="009639D1" w:rsidRDefault="009639D1"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62AD6E70" w14:textId="3BC948FE"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6.</w:t>
      </w:r>
      <w:r w:rsidRPr="0057645C">
        <w:rPr>
          <w:rFonts w:ascii="Times New Roman" w:eastAsia="Times New Roman" w:hAnsi="Times New Roman" w:cs="Times New Roman"/>
          <w:b/>
          <w:sz w:val="24"/>
          <w:szCs w:val="24"/>
          <w:u w:val="single"/>
          <w:lang w:val="ky-KG" w:eastAsia="ru-RU"/>
        </w:rPr>
        <w:t>1. Персонал и обучающиеся образовательной программы проводят научные и научно-методические исследования;</w:t>
      </w:r>
    </w:p>
    <w:p w14:paraId="32F70076" w14:textId="77777777" w:rsidR="005A7239" w:rsidRDefault="005A7239" w:rsidP="00D863B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p>
    <w:p w14:paraId="18B8E1E3"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eastAsia="ru-RU"/>
        </w:rPr>
        <w:t>Научные и научно-методические исследования в образовательной программе выполняются для углубленного изучения педагогических процессов, повышения качества обучения и разработки новых методик преподавания. Участие как персонала, так и обучающихся позволяет создать продуктивную среду, способствующую обмену знаниями, сотрудничеству и улучшению практических навыков.</w:t>
      </w:r>
    </w:p>
    <w:p w14:paraId="2E1119A6"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eastAsia="ru-RU"/>
        </w:rPr>
        <w:t>Ключевые аспекты этих исследований:</w:t>
      </w:r>
    </w:p>
    <w:p w14:paraId="3820BE89"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val="ky-KG" w:eastAsia="ru-RU"/>
        </w:rPr>
        <w:t>1.</w:t>
      </w:r>
      <w:r w:rsidRPr="00D1244A">
        <w:rPr>
          <w:rFonts w:ascii="Times New Roman" w:eastAsia="Times New Roman" w:hAnsi="Times New Roman" w:cs="Times New Roman"/>
          <w:sz w:val="24"/>
          <w:szCs w:val="24"/>
          <w:lang w:eastAsia="ru-RU"/>
        </w:rPr>
        <w:t>Научные исследования — включают теоретическое и эмпирическое изучение вопросов в образовании, педагогике и смежных областях. Исследования могут охватывать вопросы мотивации, когнитивного развития и учебных стратегий.</w:t>
      </w:r>
    </w:p>
    <w:p w14:paraId="0A69AE53"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val="ky-KG" w:eastAsia="ru-RU"/>
        </w:rPr>
        <w:t>2.</w:t>
      </w:r>
      <w:r w:rsidRPr="00D1244A">
        <w:rPr>
          <w:rFonts w:ascii="Times New Roman" w:eastAsia="Times New Roman" w:hAnsi="Times New Roman" w:cs="Times New Roman"/>
          <w:sz w:val="24"/>
          <w:szCs w:val="24"/>
          <w:lang w:eastAsia="ru-RU"/>
        </w:rPr>
        <w:t>Научно-методические исследования — направлены на создание и совершенствование методов обучения. В них разрабатываются подходы к организации учебного процесса, применяются различные педагогические технологии, что помогает улучшить качество образования.</w:t>
      </w:r>
    </w:p>
    <w:p w14:paraId="743A4815"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val="ky-KG" w:eastAsia="ru-RU"/>
        </w:rPr>
        <w:t>3.</w:t>
      </w:r>
      <w:r w:rsidRPr="00D1244A">
        <w:rPr>
          <w:rFonts w:ascii="Times New Roman" w:eastAsia="Times New Roman" w:hAnsi="Times New Roman" w:cs="Times New Roman"/>
          <w:sz w:val="24"/>
          <w:szCs w:val="24"/>
          <w:lang w:eastAsia="ru-RU"/>
        </w:rPr>
        <w:t>Роль персонала и обучающихся:</w:t>
      </w:r>
    </w:p>
    <w:p w14:paraId="19755F00" w14:textId="77777777"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eastAsia="ru-RU"/>
        </w:rPr>
        <w:t>Персонал участвует как наставники и исследователи, определяя цели, направления исследований и управляя их реализацией.</w:t>
      </w:r>
    </w:p>
    <w:p w14:paraId="29A5A7E9" w14:textId="56C33281"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eastAsia="ru-RU"/>
        </w:rPr>
        <w:t>Обучающиеся развивают навыки анализа и критического мышления, участвуя в исследованиях под руководством опытных преподавателей.</w:t>
      </w:r>
    </w:p>
    <w:p w14:paraId="53276525" w14:textId="7A945C5F" w:rsidR="00D1244A" w:rsidRPr="00D1244A" w:rsidRDefault="00D1244A" w:rsidP="00D1244A">
      <w:pPr>
        <w:spacing w:after="0" w:line="240" w:lineRule="auto"/>
        <w:ind w:firstLine="567"/>
        <w:jc w:val="both"/>
        <w:rPr>
          <w:rFonts w:ascii="Times New Roman" w:eastAsia="Times New Roman" w:hAnsi="Times New Roman" w:cs="Times New Roman"/>
          <w:sz w:val="24"/>
          <w:szCs w:val="24"/>
          <w:lang w:eastAsia="ru-RU"/>
        </w:rPr>
      </w:pPr>
      <w:r w:rsidRPr="00D1244A">
        <w:rPr>
          <w:rFonts w:ascii="Times New Roman" w:eastAsia="Times New Roman" w:hAnsi="Times New Roman" w:cs="Times New Roman"/>
          <w:sz w:val="24"/>
          <w:szCs w:val="24"/>
          <w:lang w:eastAsia="ru-RU"/>
        </w:rPr>
        <w:t xml:space="preserve">Эти совместные исследования не только способствуют развитию профессиональных навыков у </w:t>
      </w:r>
      <w:r>
        <w:rPr>
          <w:rFonts w:ascii="Times New Roman" w:eastAsia="Times New Roman" w:hAnsi="Times New Roman" w:cs="Times New Roman"/>
          <w:sz w:val="24"/>
          <w:szCs w:val="24"/>
          <w:lang w:val="ky-KG" w:eastAsia="ru-RU"/>
        </w:rPr>
        <w:t>магистрантов</w:t>
      </w:r>
      <w:r w:rsidRPr="00D1244A">
        <w:rPr>
          <w:rFonts w:ascii="Times New Roman" w:eastAsia="Times New Roman" w:hAnsi="Times New Roman" w:cs="Times New Roman"/>
          <w:sz w:val="24"/>
          <w:szCs w:val="24"/>
          <w:lang w:eastAsia="ru-RU"/>
        </w:rPr>
        <w:t>, но и создают возможность внедрения передовых методик в учебный процесс, что улучшает общее качество образования.</w:t>
      </w:r>
    </w:p>
    <w:p w14:paraId="3B1FFF76" w14:textId="67CCB2DF" w:rsidR="00D863BA" w:rsidRPr="00D863BA" w:rsidRDefault="00D863BA" w:rsidP="00D1244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Миссией кафедры является подготовка конкурентоспособных, профессиональных педагогов, способных к инновациям и саморазвитию, соответствующих по своим знаниям, навыкам, компетенциям и условиям цифрового современного общества.</w:t>
      </w:r>
    </w:p>
    <w:p w14:paraId="55981CA5" w14:textId="77777777" w:rsidR="00D863BA" w:rsidRPr="00D863BA" w:rsidRDefault="00D863BA" w:rsidP="00D863B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На основании миссии на кафедре ведутся исследовательские работы по научному направлению </w:t>
      </w:r>
      <w:r w:rsidRPr="00D863BA">
        <w:rPr>
          <w:rFonts w:ascii="Times New Roman" w:eastAsia="Times New Roman" w:hAnsi="Times New Roman" w:cs="Times New Roman"/>
          <w:sz w:val="24"/>
          <w:szCs w:val="24"/>
          <w:u w:val="single"/>
          <w:lang w:eastAsia="ru-RU"/>
        </w:rPr>
        <w:t>«</w:t>
      </w:r>
      <w:r w:rsidRPr="00D863BA">
        <w:rPr>
          <w:rFonts w:ascii="Times New Roman" w:eastAsia="Times New Roman" w:hAnsi="Times New Roman" w:cs="Times New Roman"/>
          <w:sz w:val="24"/>
          <w:szCs w:val="24"/>
          <w:u w:val="single"/>
          <w:lang w:val="ky-KG" w:eastAsia="ru-RU"/>
        </w:rPr>
        <w:t>Педагогика, психология и инновационные методы обучения</w:t>
      </w:r>
      <w:r w:rsidRPr="00D863BA">
        <w:rPr>
          <w:rFonts w:ascii="Times New Roman" w:eastAsia="Times New Roman" w:hAnsi="Times New Roman" w:cs="Times New Roman"/>
          <w:sz w:val="24"/>
          <w:szCs w:val="24"/>
          <w:u w:val="single"/>
          <w:lang w:eastAsia="ru-RU"/>
        </w:rPr>
        <w:t>»</w:t>
      </w:r>
      <w:r w:rsidRPr="00D863BA">
        <w:rPr>
          <w:rFonts w:ascii="Times New Roman" w:eastAsia="Times New Roman" w:hAnsi="Times New Roman" w:cs="Times New Roman"/>
          <w:sz w:val="24"/>
          <w:szCs w:val="24"/>
          <w:lang w:eastAsia="ru-RU"/>
        </w:rPr>
        <w:t>, в рамках которого выполняются НИР</w:t>
      </w:r>
      <w:r w:rsidRPr="00D863BA">
        <w:rPr>
          <w:rFonts w:ascii="Times New Roman" w:eastAsia="Times New Roman" w:hAnsi="Times New Roman" w:cs="Times New Roman"/>
          <w:sz w:val="24"/>
          <w:szCs w:val="24"/>
          <w:lang w:val="ky-KG" w:eastAsia="ru-RU"/>
        </w:rPr>
        <w:t xml:space="preserve">С. </w:t>
      </w:r>
      <w:r w:rsidRPr="00D863BA">
        <w:rPr>
          <w:rFonts w:ascii="Times New Roman" w:eastAsia="Times New Roman" w:hAnsi="Times New Roman" w:cs="Times New Roman"/>
          <w:sz w:val="24"/>
          <w:szCs w:val="24"/>
          <w:lang w:eastAsia="ru-RU"/>
        </w:rPr>
        <w:t xml:space="preserve">Наряду с обучением магистранты также развивают свое научное мышление в процессе обучения. В учебных планах, созданных на основе государственного стандарта, по некоторым дисциплинам самостоятельное научное исследование магистранта по заданной теме демонстрируется написанием курсовой работы. В то же время наши магистранты участвуют со своими научными докладами в международных научно-практических конференциях, организуемых и проводимых в нашей университете и других высших учебных заведениях. </w:t>
      </w:r>
    </w:p>
    <w:p w14:paraId="478FCA6C" w14:textId="77777777" w:rsidR="00D863BA" w:rsidRPr="00D863BA" w:rsidRDefault="00D863BA" w:rsidP="00D863BA">
      <w:pPr>
        <w:shd w:val="clear" w:color="auto" w:fill="FFFFFF"/>
        <w:spacing w:after="0" w:line="240" w:lineRule="auto"/>
        <w:ind w:firstLine="567"/>
        <w:contextualSpacing/>
        <w:jc w:val="both"/>
        <w:rPr>
          <w:rFonts w:ascii="Times New Roman" w:eastAsia="Times New Roman" w:hAnsi="Times New Roman" w:cs="Times New Roman"/>
          <w:i/>
          <w:color w:val="7030A0"/>
          <w:sz w:val="24"/>
          <w:szCs w:val="24"/>
          <w:lang w:eastAsia="ru-RU"/>
        </w:rPr>
      </w:pPr>
      <w:r w:rsidRPr="00D863BA">
        <w:rPr>
          <w:rFonts w:ascii="Times New Roman" w:eastAsia="Times New Roman" w:hAnsi="Times New Roman" w:cs="Times New Roman"/>
          <w:i/>
          <w:color w:val="7030A0"/>
          <w:sz w:val="24"/>
          <w:szCs w:val="24"/>
          <w:lang w:eastAsia="ru-RU"/>
        </w:rPr>
        <w:t>Приложение 2.44. Материалы проведенных конференций, с</w:t>
      </w:r>
      <w:r w:rsidRPr="00D863BA">
        <w:rPr>
          <w:rFonts w:ascii="Times New Roman" w:eastAsia="Times New Roman" w:hAnsi="Times New Roman" w:cs="Times New Roman"/>
          <w:i/>
          <w:color w:val="7030A0"/>
          <w:sz w:val="24"/>
          <w:szCs w:val="24"/>
          <w:lang w:val="ky-KG" w:eastAsia="ru-RU"/>
        </w:rPr>
        <w:t>импозиумов</w:t>
      </w:r>
      <w:r w:rsidRPr="00D863BA">
        <w:rPr>
          <w:rFonts w:ascii="Times New Roman" w:eastAsia="Times New Roman" w:hAnsi="Times New Roman" w:cs="Times New Roman"/>
          <w:i/>
          <w:color w:val="7030A0"/>
          <w:sz w:val="24"/>
          <w:szCs w:val="24"/>
          <w:lang w:eastAsia="ru-RU"/>
        </w:rPr>
        <w:t xml:space="preserve"> и т.д.</w:t>
      </w:r>
    </w:p>
    <w:p w14:paraId="72555AF6" w14:textId="6510D351" w:rsidR="00D863BA" w:rsidRPr="00D863BA" w:rsidRDefault="00D863BA" w:rsidP="00D863B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D863BA">
        <w:rPr>
          <w:rFonts w:ascii="Times New Roman" w:eastAsia="Times New Roman" w:hAnsi="Times New Roman" w:cs="Times New Roman"/>
          <w:sz w:val="24"/>
          <w:szCs w:val="24"/>
          <w:lang w:val="ky-KG" w:eastAsia="ru-RU"/>
        </w:rPr>
        <w:t>Доцент</w:t>
      </w:r>
      <w:r w:rsidRPr="00D863BA">
        <w:rPr>
          <w:rFonts w:ascii="Times New Roman" w:eastAsia="Times New Roman" w:hAnsi="Times New Roman" w:cs="Times New Roman"/>
          <w:sz w:val="24"/>
          <w:szCs w:val="24"/>
          <w:lang w:eastAsia="ru-RU"/>
        </w:rPr>
        <w:t xml:space="preserve"> кафедры </w:t>
      </w:r>
      <w:r w:rsidRPr="000D09DE">
        <w:rPr>
          <w:rFonts w:ascii="Times New Roman" w:eastAsia="Times New Roman" w:hAnsi="Times New Roman" w:cs="Times New Roman"/>
          <w:b/>
          <w:bCs/>
          <w:sz w:val="24"/>
          <w:szCs w:val="24"/>
          <w:lang w:eastAsia="ru-RU"/>
        </w:rPr>
        <w:t>Султанова Айжамал Абылкасымовна</w:t>
      </w:r>
      <w:r w:rsidRPr="00D863BA">
        <w:rPr>
          <w:rFonts w:ascii="Times New Roman" w:eastAsia="Times New Roman" w:hAnsi="Times New Roman" w:cs="Times New Roman"/>
          <w:sz w:val="24"/>
          <w:szCs w:val="24"/>
          <w:lang w:eastAsia="ru-RU"/>
        </w:rPr>
        <w:t xml:space="preserve"> окончила аспирантуру НАНКР по специальности - 10.02.01. – “Кыргыз тили”. Тема кандидатской диссертации “Кыргыз тилиндеги этиштин келер чак маанилериндеги өзгөчөлүктөр” научный руководитель, д.ф.н., профессор </w:t>
      </w:r>
      <w:r w:rsidRPr="000D09DE">
        <w:rPr>
          <w:rFonts w:ascii="Times New Roman" w:eastAsia="Times New Roman" w:hAnsi="Times New Roman" w:cs="Times New Roman"/>
          <w:b/>
          <w:bCs/>
          <w:sz w:val="24"/>
          <w:szCs w:val="24"/>
          <w:lang w:eastAsia="ru-RU"/>
        </w:rPr>
        <w:t>И</w:t>
      </w:r>
      <w:r w:rsidR="000D09DE" w:rsidRPr="000D09DE">
        <w:rPr>
          <w:rFonts w:ascii="Times New Roman" w:eastAsia="Times New Roman" w:hAnsi="Times New Roman" w:cs="Times New Roman"/>
          <w:b/>
          <w:bCs/>
          <w:sz w:val="24"/>
          <w:szCs w:val="24"/>
          <w:lang w:val="ky-KG" w:eastAsia="ru-RU"/>
        </w:rPr>
        <w:t xml:space="preserve">браим </w:t>
      </w:r>
      <w:r w:rsidRPr="000D09DE">
        <w:rPr>
          <w:rFonts w:ascii="Times New Roman" w:eastAsia="Times New Roman" w:hAnsi="Times New Roman" w:cs="Times New Roman"/>
          <w:b/>
          <w:bCs/>
          <w:sz w:val="24"/>
          <w:szCs w:val="24"/>
          <w:lang w:eastAsia="ru-RU"/>
        </w:rPr>
        <w:t>Абдувалиев</w:t>
      </w:r>
      <w:r w:rsidRPr="00D863BA">
        <w:rPr>
          <w:rFonts w:ascii="Times New Roman" w:eastAsia="Times New Roman" w:hAnsi="Times New Roman" w:cs="Times New Roman"/>
          <w:sz w:val="24"/>
          <w:szCs w:val="24"/>
          <w:lang w:eastAsia="ru-RU"/>
        </w:rPr>
        <w:t xml:space="preserve">. </w:t>
      </w:r>
      <w:r w:rsidRPr="00D863BA">
        <w:rPr>
          <w:rFonts w:ascii="Times New Roman" w:eastAsia="Times New Roman" w:hAnsi="Times New Roman" w:cs="Times New Roman"/>
          <w:sz w:val="24"/>
          <w:szCs w:val="24"/>
          <w:lang w:val="ky-KG" w:eastAsia="ru-RU"/>
        </w:rPr>
        <w:t xml:space="preserve">26 апреля 2024 года </w:t>
      </w:r>
      <w:r w:rsidRPr="00D863BA">
        <w:rPr>
          <w:rFonts w:ascii="Times New Roman" w:eastAsia="Times New Roman" w:hAnsi="Times New Roman" w:cs="Times New Roman"/>
          <w:sz w:val="24"/>
          <w:szCs w:val="24"/>
          <w:lang w:eastAsia="ru-RU"/>
        </w:rPr>
        <w:t>Султанова А.А. защит</w:t>
      </w:r>
      <w:r w:rsidRPr="00D863BA">
        <w:rPr>
          <w:rFonts w:ascii="Times New Roman" w:eastAsia="Times New Roman" w:hAnsi="Times New Roman" w:cs="Times New Roman"/>
          <w:sz w:val="24"/>
          <w:szCs w:val="24"/>
          <w:lang w:val="ky-KG" w:eastAsia="ru-RU"/>
        </w:rPr>
        <w:t>ила</w:t>
      </w:r>
      <w:r w:rsidRPr="00D863BA">
        <w:rPr>
          <w:rFonts w:ascii="Times New Roman" w:eastAsia="Times New Roman" w:hAnsi="Times New Roman" w:cs="Times New Roman"/>
          <w:sz w:val="24"/>
          <w:szCs w:val="24"/>
          <w:lang w:eastAsia="ru-RU"/>
        </w:rPr>
        <w:t xml:space="preserve"> кандидатск</w:t>
      </w:r>
      <w:r w:rsidRPr="00D863BA">
        <w:rPr>
          <w:rFonts w:ascii="Times New Roman" w:eastAsia="Times New Roman" w:hAnsi="Times New Roman" w:cs="Times New Roman"/>
          <w:sz w:val="24"/>
          <w:szCs w:val="24"/>
          <w:lang w:val="ky-KG" w:eastAsia="ru-RU"/>
        </w:rPr>
        <w:t>ую</w:t>
      </w:r>
      <w:r w:rsidRPr="00D863BA">
        <w:rPr>
          <w:rFonts w:ascii="Times New Roman" w:eastAsia="Times New Roman" w:hAnsi="Times New Roman" w:cs="Times New Roman"/>
          <w:sz w:val="24"/>
          <w:szCs w:val="24"/>
          <w:lang w:eastAsia="ru-RU"/>
        </w:rPr>
        <w:t xml:space="preserve"> диссертаци</w:t>
      </w:r>
      <w:r w:rsidRPr="00D863BA">
        <w:rPr>
          <w:rFonts w:ascii="Times New Roman" w:eastAsia="Times New Roman" w:hAnsi="Times New Roman" w:cs="Times New Roman"/>
          <w:sz w:val="24"/>
          <w:szCs w:val="24"/>
          <w:lang w:val="ky-KG" w:eastAsia="ru-RU"/>
        </w:rPr>
        <w:t>ю.</w:t>
      </w:r>
    </w:p>
    <w:p w14:paraId="4F8F8561" w14:textId="65797A07" w:rsidR="00D863BA" w:rsidRDefault="00D863BA" w:rsidP="00D863BA">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D863BA">
        <w:rPr>
          <w:rFonts w:ascii="Times New Roman" w:eastAsia="Times New Roman" w:hAnsi="Times New Roman" w:cs="Times New Roman"/>
          <w:sz w:val="24"/>
          <w:szCs w:val="24"/>
          <w:lang w:val="ky-KG" w:eastAsia="ru-RU"/>
        </w:rPr>
        <w:t xml:space="preserve">Профессор кафедры, к.э.н. </w:t>
      </w:r>
      <w:r w:rsidRPr="000D09DE">
        <w:rPr>
          <w:rFonts w:ascii="Times New Roman" w:eastAsia="Times New Roman" w:hAnsi="Times New Roman" w:cs="Times New Roman"/>
          <w:b/>
          <w:bCs/>
          <w:sz w:val="24"/>
          <w:szCs w:val="24"/>
          <w:lang w:val="ky-KG" w:eastAsia="ru-RU"/>
        </w:rPr>
        <w:t>Сулайманова Диларам Капарбаевна</w:t>
      </w:r>
      <w:r w:rsidRPr="00D863BA">
        <w:rPr>
          <w:rFonts w:ascii="Times New Roman" w:eastAsia="Times New Roman" w:hAnsi="Times New Roman" w:cs="Times New Roman"/>
          <w:sz w:val="24"/>
          <w:szCs w:val="24"/>
          <w:lang w:val="ky-KG" w:eastAsia="ru-RU"/>
        </w:rPr>
        <w:t xml:space="preserve"> работает над докторской диссертацией по специальности 13.00.01 – «Общая педагогика, история педагогики и образования». Тема досторской диссертации “Глобалдаштыруу шартында кыргыз үй-бүлөсүндө бала тарбиясын өркүндөтүүнүн педагогикалык негиздери”, научный консультант, д.п.н., профессор </w:t>
      </w:r>
      <w:r w:rsidR="000D09DE" w:rsidRPr="000D09DE">
        <w:rPr>
          <w:rFonts w:ascii="Times New Roman" w:eastAsia="Times New Roman" w:hAnsi="Times New Roman" w:cs="Times New Roman"/>
          <w:b/>
          <w:bCs/>
          <w:sz w:val="24"/>
          <w:szCs w:val="24"/>
          <w:lang w:val="ky-KG" w:eastAsia="ru-RU"/>
        </w:rPr>
        <w:t>Рысбаев Сулайман Казыбаевич</w:t>
      </w:r>
      <w:r w:rsidRPr="00D863BA">
        <w:rPr>
          <w:rFonts w:ascii="Times New Roman" w:eastAsia="Times New Roman" w:hAnsi="Times New Roman" w:cs="Times New Roman"/>
          <w:sz w:val="24"/>
          <w:szCs w:val="24"/>
          <w:lang w:val="ky-KG" w:eastAsia="ru-RU"/>
        </w:rPr>
        <w:t xml:space="preserve">. </w:t>
      </w:r>
    </w:p>
    <w:p w14:paraId="7943CDC9" w14:textId="7BAC2AAA" w:rsidR="00484998" w:rsidRDefault="00484998" w:rsidP="00484998">
      <w:pPr>
        <w:shd w:val="clear" w:color="auto" w:fill="FFFFFF"/>
        <w:spacing w:after="0" w:line="240" w:lineRule="auto"/>
        <w:ind w:firstLine="567"/>
        <w:contextualSpacing/>
        <w:jc w:val="both"/>
        <w:rPr>
          <w:rFonts w:ascii="Times New Roman" w:eastAsia="Times New Roman" w:hAnsi="Times New Roman" w:cs="Times New Roman"/>
          <w:sz w:val="24"/>
          <w:szCs w:val="24"/>
          <w:lang w:val="ky-KG" w:eastAsia="ru-RU"/>
        </w:rPr>
      </w:pPr>
      <w:r w:rsidRPr="00484998">
        <w:rPr>
          <w:rFonts w:ascii="Times New Roman" w:eastAsia="Times New Roman" w:hAnsi="Times New Roman" w:cs="Times New Roman"/>
          <w:sz w:val="24"/>
          <w:szCs w:val="24"/>
          <w:lang w:val="ky-KG" w:eastAsia="ru-RU"/>
        </w:rPr>
        <w:lastRenderedPageBreak/>
        <w:t xml:space="preserve">Преподаватель кафедры </w:t>
      </w:r>
      <w:r w:rsidRPr="000D09DE">
        <w:rPr>
          <w:rFonts w:ascii="Times New Roman" w:eastAsia="Times New Roman" w:hAnsi="Times New Roman" w:cs="Times New Roman"/>
          <w:b/>
          <w:bCs/>
          <w:sz w:val="24"/>
          <w:szCs w:val="24"/>
          <w:lang w:val="ky-KG" w:eastAsia="ru-RU"/>
        </w:rPr>
        <w:t>Каримова Наристе</w:t>
      </w:r>
      <w:r w:rsidR="00137B87" w:rsidRPr="00137B87">
        <w:t xml:space="preserve"> </w:t>
      </w:r>
      <w:r w:rsidR="00137B87" w:rsidRPr="00137B87">
        <w:rPr>
          <w:rFonts w:ascii="Times New Roman" w:eastAsia="Times New Roman" w:hAnsi="Times New Roman" w:cs="Times New Roman"/>
          <w:b/>
          <w:bCs/>
          <w:sz w:val="24"/>
          <w:szCs w:val="24"/>
          <w:lang w:val="ky-KG" w:eastAsia="ru-RU"/>
        </w:rPr>
        <w:t>Равшанбековна</w:t>
      </w:r>
      <w:r w:rsidRPr="00D863BA">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является </w:t>
      </w:r>
      <w:r w:rsidRPr="00484998">
        <w:rPr>
          <w:rFonts w:ascii="Times New Roman" w:eastAsia="Times New Roman" w:hAnsi="Times New Roman" w:cs="Times New Roman"/>
          <w:sz w:val="24"/>
          <w:szCs w:val="24"/>
          <w:lang w:val="ky-KG" w:eastAsia="ru-RU"/>
        </w:rPr>
        <w:t>аспирант</w:t>
      </w:r>
      <w:r>
        <w:rPr>
          <w:rFonts w:ascii="Times New Roman" w:eastAsia="Times New Roman" w:hAnsi="Times New Roman" w:cs="Times New Roman"/>
          <w:sz w:val="24"/>
          <w:szCs w:val="24"/>
          <w:lang w:val="ky-KG" w:eastAsia="ru-RU"/>
        </w:rPr>
        <w:t>ом</w:t>
      </w:r>
      <w:r w:rsidRPr="00484998">
        <w:rPr>
          <w:rFonts w:ascii="Times New Roman" w:eastAsia="Times New Roman" w:hAnsi="Times New Roman" w:cs="Times New Roman"/>
          <w:sz w:val="24"/>
          <w:szCs w:val="24"/>
          <w:lang w:val="ky-KG" w:eastAsia="ru-RU"/>
        </w:rPr>
        <w:t xml:space="preserve"> ЖАГУ имени Б.Осмонова. по специальности </w:t>
      </w:r>
      <w:r w:rsidRPr="00D863BA">
        <w:rPr>
          <w:rFonts w:ascii="Times New Roman" w:eastAsia="Times New Roman" w:hAnsi="Times New Roman" w:cs="Times New Roman"/>
          <w:sz w:val="24"/>
          <w:szCs w:val="24"/>
          <w:lang w:val="ky-KG" w:eastAsia="ru-RU"/>
        </w:rPr>
        <w:t>13.00.01 – «Общая педагогика, история педагогики и образования». Тема досторской диссертации “</w:t>
      </w:r>
      <w:r w:rsidRPr="00484998">
        <w:rPr>
          <w:rFonts w:ascii="Times New Roman" w:eastAsia="Times New Roman" w:hAnsi="Times New Roman" w:cs="Times New Roman"/>
          <w:sz w:val="24"/>
          <w:szCs w:val="24"/>
          <w:lang w:val="ky-KG" w:eastAsia="ru-RU"/>
        </w:rPr>
        <w:t>Педагогические условия организации инклюзивного образования детей дошкольного возраста</w:t>
      </w:r>
      <w:r w:rsidRPr="00D863BA">
        <w:rPr>
          <w:rFonts w:ascii="Times New Roman" w:eastAsia="Times New Roman" w:hAnsi="Times New Roman" w:cs="Times New Roman"/>
          <w:sz w:val="24"/>
          <w:szCs w:val="24"/>
          <w:lang w:val="ky-KG" w:eastAsia="ru-RU"/>
        </w:rPr>
        <w:t xml:space="preserve">”, научный </w:t>
      </w:r>
      <w:r w:rsidR="000D09DE">
        <w:rPr>
          <w:rFonts w:ascii="Times New Roman" w:eastAsia="Times New Roman" w:hAnsi="Times New Roman" w:cs="Times New Roman"/>
          <w:sz w:val="24"/>
          <w:szCs w:val="24"/>
          <w:lang w:val="ky-KG" w:eastAsia="ru-RU"/>
        </w:rPr>
        <w:t>руководитель</w:t>
      </w:r>
      <w:r w:rsidRPr="00D863BA">
        <w:rPr>
          <w:rFonts w:ascii="Times New Roman" w:eastAsia="Times New Roman" w:hAnsi="Times New Roman" w:cs="Times New Roman"/>
          <w:sz w:val="24"/>
          <w:szCs w:val="24"/>
          <w:lang w:val="ky-KG" w:eastAsia="ru-RU"/>
        </w:rPr>
        <w:t xml:space="preserve">, д.п.н., профессор </w:t>
      </w:r>
      <w:r w:rsidR="000D09DE" w:rsidRPr="000D09DE">
        <w:rPr>
          <w:rFonts w:ascii="Times New Roman" w:eastAsia="Times New Roman" w:hAnsi="Times New Roman" w:cs="Times New Roman"/>
          <w:b/>
          <w:bCs/>
          <w:sz w:val="24"/>
          <w:szCs w:val="24"/>
          <w:lang w:val="ky-KG" w:eastAsia="ru-RU"/>
        </w:rPr>
        <w:t>Уметов Таалайбек Эгембердиевич</w:t>
      </w:r>
      <w:r w:rsidRPr="00484998">
        <w:rPr>
          <w:rFonts w:ascii="Times New Roman" w:eastAsia="Times New Roman" w:hAnsi="Times New Roman" w:cs="Times New Roman"/>
          <w:sz w:val="24"/>
          <w:szCs w:val="24"/>
          <w:lang w:val="ky-KG" w:eastAsia="ru-RU"/>
        </w:rPr>
        <w:t>.</w:t>
      </w:r>
      <w:r w:rsidRPr="00D863BA">
        <w:rPr>
          <w:rFonts w:ascii="Times New Roman" w:eastAsia="Times New Roman" w:hAnsi="Times New Roman" w:cs="Times New Roman"/>
          <w:sz w:val="24"/>
          <w:szCs w:val="24"/>
          <w:lang w:val="ky-KG" w:eastAsia="ru-RU"/>
        </w:rPr>
        <w:t xml:space="preserve"> </w:t>
      </w:r>
    </w:p>
    <w:p w14:paraId="4FFCB760" w14:textId="59F153AF" w:rsidR="00D863BA" w:rsidRPr="00D863BA" w:rsidRDefault="00D863BA" w:rsidP="00D863B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Преподаватель кафедры </w:t>
      </w:r>
      <w:r w:rsidRPr="000D09DE">
        <w:rPr>
          <w:rFonts w:ascii="Times New Roman" w:eastAsia="Times New Roman" w:hAnsi="Times New Roman" w:cs="Times New Roman"/>
          <w:b/>
          <w:bCs/>
          <w:sz w:val="24"/>
          <w:szCs w:val="24"/>
          <w:lang w:val="ky-KG" w:eastAsia="ru-RU"/>
        </w:rPr>
        <w:t>Номадинова Гулдана Уланбековна</w:t>
      </w:r>
      <w:r w:rsidRPr="00D863BA">
        <w:rPr>
          <w:rFonts w:ascii="Times New Roman" w:eastAsia="Times New Roman" w:hAnsi="Times New Roman" w:cs="Times New Roman"/>
          <w:sz w:val="24"/>
          <w:szCs w:val="24"/>
          <w:lang w:eastAsia="ru-RU"/>
        </w:rPr>
        <w:t xml:space="preserve"> </w:t>
      </w:r>
      <w:r w:rsidR="00137B87">
        <w:rPr>
          <w:rFonts w:ascii="Times New Roman" w:eastAsia="Times New Roman" w:hAnsi="Times New Roman" w:cs="Times New Roman"/>
          <w:sz w:val="24"/>
          <w:szCs w:val="24"/>
          <w:lang w:val="ky-KG" w:eastAsia="ru-RU"/>
        </w:rPr>
        <w:t xml:space="preserve">в </w:t>
      </w:r>
      <w:r w:rsidRPr="00D863BA">
        <w:rPr>
          <w:rFonts w:ascii="Times New Roman" w:eastAsia="Times New Roman" w:hAnsi="Times New Roman" w:cs="Times New Roman"/>
          <w:sz w:val="24"/>
          <w:szCs w:val="24"/>
          <w:lang w:eastAsia="ru-RU"/>
        </w:rPr>
        <w:t xml:space="preserve">2024 году </w:t>
      </w:r>
      <w:r w:rsidRPr="00D863BA">
        <w:rPr>
          <w:rFonts w:ascii="Times New Roman" w:eastAsia="Times New Roman" w:hAnsi="Times New Roman" w:cs="Times New Roman"/>
          <w:sz w:val="24"/>
          <w:szCs w:val="24"/>
          <w:lang w:val="ky-KG" w:eastAsia="ru-RU"/>
        </w:rPr>
        <w:t>поступила в</w:t>
      </w:r>
      <w:r w:rsidRPr="00D863BA">
        <w:rPr>
          <w:rFonts w:ascii="Times New Roman" w:eastAsia="Times New Roman" w:hAnsi="Times New Roman" w:cs="Times New Roman"/>
          <w:sz w:val="24"/>
          <w:szCs w:val="24"/>
          <w:lang w:eastAsia="ru-RU"/>
        </w:rPr>
        <w:t xml:space="preserve"> аспирантуру ЖАГУ имени Б.Осмонова. по специальности 01.01.02 – дифференциальные уравнения, динамические системы и оптимальное</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управление. Тема кандидатской диссертации “</w:t>
      </w:r>
      <w:r w:rsidRPr="00D863BA">
        <w:rPr>
          <w:rFonts w:ascii="Times New Roman" w:eastAsia="Times New Roman" w:hAnsi="Times New Roman" w:cs="Times New Roman"/>
          <w:sz w:val="24"/>
          <w:szCs w:val="24"/>
          <w:lang w:val="ky-KG" w:eastAsia="ru-RU"/>
        </w:rPr>
        <w:t>Дифференциалдык теңдемелер анык сандардын ичиндеги үзгүлтүксүздүгү</w:t>
      </w:r>
      <w:r w:rsidRPr="00D863BA">
        <w:rPr>
          <w:rFonts w:ascii="Times New Roman" w:eastAsia="Times New Roman" w:hAnsi="Times New Roman" w:cs="Times New Roman"/>
          <w:sz w:val="24"/>
          <w:szCs w:val="24"/>
          <w:lang w:eastAsia="ru-RU"/>
        </w:rPr>
        <w:t>” научный руководитель, д.ф-м.н., профессор</w:t>
      </w:r>
      <w:r w:rsidRPr="00D863BA">
        <w:rPr>
          <w:rFonts w:ascii="Times New Roman" w:eastAsia="Times New Roman" w:hAnsi="Times New Roman" w:cs="Times New Roman"/>
          <w:sz w:val="24"/>
          <w:szCs w:val="24"/>
          <w:lang w:val="ky-KG" w:eastAsia="ru-RU"/>
        </w:rPr>
        <w:t xml:space="preserve"> </w:t>
      </w:r>
      <w:r w:rsidRPr="000D09DE">
        <w:rPr>
          <w:rFonts w:ascii="Times New Roman" w:eastAsia="Times New Roman" w:hAnsi="Times New Roman" w:cs="Times New Roman"/>
          <w:b/>
          <w:bCs/>
          <w:sz w:val="24"/>
          <w:szCs w:val="24"/>
          <w:lang w:eastAsia="ru-RU"/>
        </w:rPr>
        <w:t>Джураев Абубакир Мухтарович</w:t>
      </w:r>
      <w:r w:rsidRPr="00D863BA">
        <w:rPr>
          <w:rFonts w:ascii="Times New Roman" w:eastAsia="Times New Roman" w:hAnsi="Times New Roman" w:cs="Times New Roman"/>
          <w:sz w:val="24"/>
          <w:szCs w:val="24"/>
          <w:lang w:eastAsia="ru-RU"/>
        </w:rPr>
        <w:t>.</w:t>
      </w:r>
    </w:p>
    <w:p w14:paraId="43101252" w14:textId="38E642FA" w:rsidR="00235EC0" w:rsidRDefault="00D863BA" w:rsidP="00235EC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Преподаватель кафедры </w:t>
      </w:r>
      <w:r w:rsidRPr="000D09DE">
        <w:rPr>
          <w:rFonts w:ascii="Times New Roman" w:eastAsia="Times New Roman" w:hAnsi="Times New Roman" w:cs="Times New Roman"/>
          <w:b/>
          <w:bCs/>
          <w:sz w:val="24"/>
          <w:szCs w:val="24"/>
          <w:lang w:val="ky-KG" w:eastAsia="ru-RU"/>
        </w:rPr>
        <w:t>Дурусалы кызы Айтурган</w:t>
      </w:r>
      <w:r w:rsidRPr="00D863BA">
        <w:rPr>
          <w:rFonts w:ascii="Times New Roman" w:eastAsia="Times New Roman" w:hAnsi="Times New Roman" w:cs="Times New Roman"/>
          <w:sz w:val="24"/>
          <w:szCs w:val="24"/>
          <w:lang w:eastAsia="ru-RU"/>
        </w:rPr>
        <w:t xml:space="preserve"> </w:t>
      </w:r>
      <w:r w:rsidR="00137B87">
        <w:rPr>
          <w:rFonts w:ascii="Times New Roman" w:eastAsia="Times New Roman" w:hAnsi="Times New Roman" w:cs="Times New Roman"/>
          <w:sz w:val="24"/>
          <w:szCs w:val="24"/>
          <w:lang w:val="ky-KG" w:eastAsia="ru-RU"/>
        </w:rPr>
        <w:t xml:space="preserve">в </w:t>
      </w:r>
      <w:r w:rsidRPr="00D863BA">
        <w:rPr>
          <w:rFonts w:ascii="Times New Roman" w:eastAsia="Times New Roman" w:hAnsi="Times New Roman" w:cs="Times New Roman"/>
          <w:sz w:val="24"/>
          <w:szCs w:val="24"/>
          <w:lang w:val="ky-KG" w:eastAsia="ru-RU"/>
        </w:rPr>
        <w:t>2024 году поступила в</w:t>
      </w:r>
      <w:r w:rsidRPr="00D863BA">
        <w:rPr>
          <w:rFonts w:ascii="Times New Roman" w:eastAsia="Times New Roman" w:hAnsi="Times New Roman" w:cs="Times New Roman"/>
          <w:sz w:val="24"/>
          <w:szCs w:val="24"/>
          <w:lang w:eastAsia="ru-RU"/>
        </w:rPr>
        <w:t xml:space="preserve"> аспирантуру ЖАГУ имени Б.Осмонова</w:t>
      </w:r>
      <w:r w:rsidRPr="00D863BA">
        <w:rPr>
          <w:rFonts w:ascii="Times New Roman" w:eastAsia="Times New Roman" w:hAnsi="Times New Roman" w:cs="Times New Roman"/>
          <w:sz w:val="24"/>
          <w:szCs w:val="24"/>
          <w:lang w:val="ky-KG" w:eastAsia="ru-RU"/>
        </w:rPr>
        <w:t>,</w:t>
      </w:r>
      <w:r w:rsidRPr="00D863BA">
        <w:rPr>
          <w:rFonts w:ascii="Times New Roman" w:eastAsia="Times New Roman" w:hAnsi="Times New Roman" w:cs="Times New Roman"/>
          <w:sz w:val="24"/>
          <w:szCs w:val="24"/>
          <w:lang w:eastAsia="ru-RU"/>
        </w:rPr>
        <w:t xml:space="preserve"> по специальности 13.00.02</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 Теория и методика обучения и воспитания (по областям и уровням</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образования). Тема кандидатской диссертации “Башталгыч мектепте адабий окуу предметин интеграциялап окутуунун технологиясы” научный руководитель, д.</w:t>
      </w:r>
      <w:r w:rsidRPr="00D863BA">
        <w:rPr>
          <w:rFonts w:ascii="Times New Roman" w:eastAsia="Times New Roman" w:hAnsi="Times New Roman" w:cs="Times New Roman"/>
          <w:sz w:val="24"/>
          <w:szCs w:val="24"/>
          <w:lang w:val="ky-KG" w:eastAsia="ru-RU"/>
        </w:rPr>
        <w:t>п</w:t>
      </w:r>
      <w:r w:rsidRPr="00D863BA">
        <w:rPr>
          <w:rFonts w:ascii="Times New Roman" w:eastAsia="Times New Roman" w:hAnsi="Times New Roman" w:cs="Times New Roman"/>
          <w:sz w:val="24"/>
          <w:szCs w:val="24"/>
          <w:lang w:eastAsia="ru-RU"/>
        </w:rPr>
        <w:t xml:space="preserve">.н., профессор </w:t>
      </w:r>
      <w:r w:rsidRPr="000D09DE">
        <w:rPr>
          <w:rFonts w:ascii="Times New Roman" w:eastAsia="Times New Roman" w:hAnsi="Times New Roman" w:cs="Times New Roman"/>
          <w:b/>
          <w:bCs/>
          <w:sz w:val="24"/>
          <w:szCs w:val="24"/>
          <w:lang w:val="ky-KG" w:eastAsia="ru-RU"/>
        </w:rPr>
        <w:t>Сакиева Сайипжамал Салайдиновна</w:t>
      </w:r>
      <w:r w:rsidRPr="000D09DE">
        <w:rPr>
          <w:rFonts w:ascii="Times New Roman" w:eastAsia="Times New Roman" w:hAnsi="Times New Roman" w:cs="Times New Roman"/>
          <w:b/>
          <w:bCs/>
          <w:sz w:val="24"/>
          <w:szCs w:val="24"/>
          <w:lang w:eastAsia="ru-RU"/>
        </w:rPr>
        <w:t>.</w:t>
      </w:r>
    </w:p>
    <w:p w14:paraId="6736E7C4" w14:textId="3015B2AE" w:rsidR="00D863BA" w:rsidRPr="00137B87" w:rsidRDefault="00D863BA" w:rsidP="00235EC0">
      <w:pPr>
        <w:shd w:val="clear" w:color="auto" w:fill="FFFFFF"/>
        <w:spacing w:after="0" w:line="240" w:lineRule="auto"/>
        <w:ind w:firstLine="567"/>
        <w:contextualSpacing/>
        <w:jc w:val="both"/>
        <w:rPr>
          <w:rFonts w:ascii="Calibri" w:eastAsia="Calibri" w:hAnsi="Calibri" w:cs="Times New Roman"/>
          <w:i/>
          <w:color w:val="7030A0"/>
          <w:sz w:val="24"/>
          <w:szCs w:val="24"/>
          <w:lang w:val="ky-KG" w:eastAsia="ru-RU"/>
        </w:rPr>
      </w:pPr>
      <w:r w:rsidRPr="00D863BA">
        <w:rPr>
          <w:rFonts w:ascii="Times New Roman" w:eastAsia="Times New Roman" w:hAnsi="Times New Roman" w:cs="Times New Roman"/>
          <w:i/>
          <w:color w:val="7030A0"/>
          <w:sz w:val="24"/>
          <w:szCs w:val="24"/>
          <w:lang w:eastAsia="ru-RU"/>
        </w:rPr>
        <w:t xml:space="preserve">Приложение 2.45. </w:t>
      </w:r>
      <w:r w:rsidR="00137B87">
        <w:rPr>
          <w:rFonts w:ascii="Times New Roman" w:eastAsia="Times New Roman" w:hAnsi="Times New Roman" w:cs="Times New Roman"/>
          <w:i/>
          <w:color w:val="7030A0"/>
          <w:sz w:val="24"/>
          <w:szCs w:val="24"/>
          <w:lang w:val="ky-KG" w:eastAsia="ru-RU"/>
        </w:rPr>
        <w:t>Выписки из приказов об утверждении тем и руководителей.</w:t>
      </w:r>
    </w:p>
    <w:p w14:paraId="2AD4641C" w14:textId="77777777"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09EED7AB" w14:textId="77777777" w:rsidR="00D863BA" w:rsidRDefault="00D863BA"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3272AFAE" w14:textId="73C5E4FE"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6.</w:t>
      </w:r>
      <w:r w:rsidRPr="0057645C">
        <w:rPr>
          <w:rFonts w:ascii="Times New Roman" w:eastAsia="Times New Roman" w:hAnsi="Times New Roman" w:cs="Times New Roman"/>
          <w:b/>
          <w:sz w:val="24"/>
          <w:szCs w:val="24"/>
          <w:u w:val="single"/>
          <w:lang w:val="ky-KG" w:eastAsia="ru-RU"/>
        </w:rPr>
        <w:t>2. Образовательная программа имеет достаточные материальные и информационные ресурсы, обеспечивает их доступность для научных исследований;</w:t>
      </w:r>
    </w:p>
    <w:p w14:paraId="2A5A5DC9" w14:textId="77777777" w:rsidR="005A7239" w:rsidRDefault="005A7239" w:rsidP="00D863BA">
      <w:pPr>
        <w:spacing w:after="0" w:line="240" w:lineRule="auto"/>
        <w:ind w:firstLine="567"/>
        <w:jc w:val="both"/>
        <w:rPr>
          <w:rFonts w:ascii="Times New Roman" w:eastAsia="Times New Roman" w:hAnsi="Times New Roman" w:cs="Times New Roman"/>
          <w:bCs/>
          <w:sz w:val="24"/>
          <w:szCs w:val="24"/>
        </w:rPr>
      </w:pPr>
    </w:p>
    <w:p w14:paraId="28C4902A" w14:textId="7DE08BA6" w:rsidR="00D863BA" w:rsidRPr="00D863BA" w:rsidRDefault="00D863BA" w:rsidP="00D863BA">
      <w:pPr>
        <w:spacing w:after="0" w:line="240" w:lineRule="auto"/>
        <w:ind w:firstLine="567"/>
        <w:jc w:val="both"/>
        <w:rPr>
          <w:rFonts w:ascii="Times New Roman" w:eastAsia="Times New Roman" w:hAnsi="Times New Roman" w:cs="Times New Roman"/>
          <w:bCs/>
          <w:sz w:val="24"/>
          <w:szCs w:val="24"/>
          <w:lang w:val="ky-KG"/>
        </w:rPr>
      </w:pPr>
      <w:r w:rsidRPr="00D863BA">
        <w:rPr>
          <w:rFonts w:ascii="Times New Roman" w:eastAsia="Times New Roman" w:hAnsi="Times New Roman" w:cs="Times New Roman"/>
          <w:bCs/>
          <w:sz w:val="24"/>
          <w:szCs w:val="24"/>
        </w:rPr>
        <w:t>Магистранты университета</w:t>
      </w:r>
      <w:r w:rsidRPr="00D863BA">
        <w:rPr>
          <w:rFonts w:ascii="Times New Roman" w:eastAsia="Calibri" w:hAnsi="Times New Roman" w:cs="Times New Roman"/>
          <w:sz w:val="24"/>
          <w:szCs w:val="24"/>
        </w:rPr>
        <w:t xml:space="preserve"> </w:t>
      </w:r>
      <w:r w:rsidRPr="00D863BA">
        <w:rPr>
          <w:rFonts w:ascii="Times New Roman" w:eastAsia="Times New Roman" w:hAnsi="Times New Roman" w:cs="Times New Roman"/>
          <w:bCs/>
          <w:sz w:val="24"/>
          <w:szCs w:val="24"/>
        </w:rPr>
        <w:t>обеспечены</w:t>
      </w:r>
      <w:r w:rsidRPr="00D863BA">
        <w:rPr>
          <w:rFonts w:ascii="Times New Roman" w:eastAsia="Times New Roman" w:hAnsi="Times New Roman" w:cs="Times New Roman"/>
          <w:sz w:val="24"/>
          <w:szCs w:val="24"/>
          <w:lang w:eastAsia="ru-RU"/>
        </w:rPr>
        <w:t xml:space="preserve"> и имеют доступ ко всем необходимым материальным</w:t>
      </w:r>
      <w:r w:rsidRPr="00D863BA">
        <w:rPr>
          <w:rFonts w:ascii="Times New Roman" w:eastAsia="Times New Roman" w:hAnsi="Times New Roman" w:cs="Times New Roman"/>
          <w:b/>
          <w:sz w:val="24"/>
          <w:szCs w:val="24"/>
          <w:lang w:eastAsia="ru-RU"/>
        </w:rPr>
        <w:t xml:space="preserve"> </w:t>
      </w:r>
      <w:r w:rsidRPr="00D863BA">
        <w:rPr>
          <w:rFonts w:ascii="Times New Roman" w:eastAsia="Times New Roman" w:hAnsi="Times New Roman" w:cs="Times New Roman"/>
          <w:sz w:val="24"/>
          <w:szCs w:val="24"/>
          <w:lang w:eastAsia="ru-RU"/>
        </w:rPr>
        <w:t>ресурсам</w:t>
      </w:r>
      <w:r w:rsidRPr="00D863BA">
        <w:rPr>
          <w:rFonts w:ascii="Times New Roman" w:eastAsia="Times New Roman" w:hAnsi="Times New Roman" w:cs="Times New Roman"/>
          <w:sz w:val="24"/>
          <w:szCs w:val="24"/>
          <w:lang w:val="ky-KG" w:eastAsia="ru-RU"/>
        </w:rPr>
        <w:t>:</w:t>
      </w:r>
      <w:r w:rsidRPr="00D863BA">
        <w:rPr>
          <w:rFonts w:ascii="Times New Roman" w:eastAsia="Times New Roman" w:hAnsi="Times New Roman" w:cs="Times New Roman"/>
          <w:b/>
          <w:sz w:val="24"/>
          <w:szCs w:val="24"/>
          <w:lang w:eastAsia="ru-RU"/>
        </w:rPr>
        <w:t xml:space="preserve"> </w:t>
      </w:r>
      <w:r w:rsidRPr="00D863BA">
        <w:rPr>
          <w:rFonts w:ascii="Times New Roman" w:eastAsia="Calibri" w:hAnsi="Times New Roman" w:cs="Times New Roman"/>
          <w:sz w:val="24"/>
          <w:szCs w:val="24"/>
        </w:rPr>
        <w:t>библиотечным фондом в количестве и электронной библиотекой  Ирбис 64+  (коэффициент обеспеченности – более 0,5), тремя компьютерными классами, методический кабинет, оснащенный проектором и ноутбуком, учебным оборудованием, иными ресурсами</w:t>
      </w:r>
      <w:r w:rsidRPr="00D863BA">
        <w:rPr>
          <w:rFonts w:ascii="Times New Roman" w:eastAsia="Calibri" w:hAnsi="Times New Roman" w:cs="Times New Roman"/>
          <w:sz w:val="24"/>
          <w:szCs w:val="24"/>
          <w:lang w:val="ky-KG"/>
        </w:rPr>
        <w:t xml:space="preserve">, которые отвечают </w:t>
      </w:r>
      <w:r w:rsidRPr="00D863BA">
        <w:rPr>
          <w:rFonts w:ascii="Times New Roman" w:eastAsia="Calibri" w:hAnsi="Times New Roman" w:cs="Times New Roman"/>
          <w:sz w:val="24"/>
          <w:szCs w:val="24"/>
        </w:rPr>
        <w:t>требованиям ГОС</w:t>
      </w:r>
      <w:r w:rsidRPr="00D863BA">
        <w:rPr>
          <w:rFonts w:ascii="Times New Roman" w:eastAsia="Calibri" w:hAnsi="Times New Roman" w:cs="Times New Roman"/>
          <w:sz w:val="24"/>
          <w:szCs w:val="24"/>
          <w:lang w:val="ky-KG"/>
        </w:rPr>
        <w:t>. И</w:t>
      </w:r>
      <w:r w:rsidRPr="00D863BA">
        <w:rPr>
          <w:rFonts w:ascii="Times New Roman" w:eastAsia="Calibri" w:hAnsi="Times New Roman" w:cs="Times New Roman"/>
          <w:sz w:val="24"/>
          <w:szCs w:val="24"/>
        </w:rPr>
        <w:t xml:space="preserve">меются в наличии оборудованные учебные кабинеты для проведения лекционных и практических занятий, </w:t>
      </w:r>
      <w:r w:rsidRPr="00D863BA">
        <w:rPr>
          <w:rFonts w:ascii="Times New Roman" w:eastAsia="Calibri" w:hAnsi="Times New Roman" w:cs="Times New Roman"/>
          <w:sz w:val="24"/>
          <w:szCs w:val="24"/>
          <w:lang w:val="ky-KG"/>
        </w:rPr>
        <w:t xml:space="preserve">которые </w:t>
      </w:r>
      <w:r w:rsidRPr="00D863BA">
        <w:rPr>
          <w:rFonts w:ascii="Times New Roman" w:eastAsia="Calibri" w:hAnsi="Times New Roman" w:cs="Times New Roman"/>
          <w:sz w:val="24"/>
          <w:szCs w:val="24"/>
        </w:rPr>
        <w:t>позволяю</w:t>
      </w:r>
      <w:r w:rsidRPr="00D863BA">
        <w:rPr>
          <w:rFonts w:ascii="Times New Roman" w:eastAsia="Calibri" w:hAnsi="Times New Roman" w:cs="Times New Roman"/>
          <w:sz w:val="24"/>
          <w:szCs w:val="24"/>
          <w:lang w:val="ky-KG"/>
        </w:rPr>
        <w:t>т</w:t>
      </w:r>
      <w:r w:rsidRPr="00D863BA">
        <w:rPr>
          <w:rFonts w:ascii="Times New Roman" w:eastAsia="Calibri" w:hAnsi="Times New Roman" w:cs="Times New Roman"/>
          <w:sz w:val="24"/>
          <w:szCs w:val="24"/>
        </w:rPr>
        <w:t xml:space="preserve"> реализовывать образовательные программы</w:t>
      </w:r>
      <w:r w:rsidRPr="00D863BA">
        <w:rPr>
          <w:rFonts w:ascii="Times New Roman" w:eastAsia="Calibri" w:hAnsi="Times New Roman" w:cs="Times New Roman"/>
          <w:sz w:val="24"/>
          <w:szCs w:val="24"/>
          <w:lang w:val="ky-KG"/>
        </w:rPr>
        <w:t xml:space="preserve">. </w:t>
      </w:r>
      <w:r w:rsidRPr="00D863BA">
        <w:rPr>
          <w:rFonts w:ascii="Times New Roman" w:eastAsia="Times New Roman" w:hAnsi="Times New Roman" w:cs="Times New Roman"/>
          <w:bCs/>
          <w:sz w:val="24"/>
          <w:szCs w:val="24"/>
          <w:lang w:val="ky-KG"/>
        </w:rPr>
        <w:t>Имеется свободный доступ в Интернет на всей территории и в любой аудитории МНУ. Пользуются веб сайтом МНУ имени К.Ш.Токтомаматова, Информационной системой «AVN».</w:t>
      </w:r>
    </w:p>
    <w:p w14:paraId="17DB67FD" w14:textId="77777777" w:rsidR="00D863BA" w:rsidRPr="00D863BA" w:rsidRDefault="00D863BA" w:rsidP="00D863BA">
      <w:pPr>
        <w:spacing w:after="0" w:line="240" w:lineRule="auto"/>
        <w:ind w:firstLine="567"/>
        <w:jc w:val="both"/>
        <w:rPr>
          <w:rFonts w:ascii="Times New Roman" w:eastAsia="Times New Roman" w:hAnsi="Times New Roman" w:cs="Times New Roman"/>
          <w:bCs/>
          <w:sz w:val="24"/>
          <w:szCs w:val="24"/>
        </w:rPr>
      </w:pPr>
      <w:r w:rsidRPr="00D863BA">
        <w:rPr>
          <w:rFonts w:ascii="Times New Roman" w:eastAsia="Times New Roman" w:hAnsi="Times New Roman" w:cs="Times New Roman"/>
          <w:bCs/>
          <w:sz w:val="24"/>
          <w:szCs w:val="24"/>
          <w:lang w:val="ky-KG"/>
        </w:rPr>
        <w:t>В библиотеках</w:t>
      </w:r>
      <w:r w:rsidRPr="00D863BA">
        <w:rPr>
          <w:rFonts w:ascii="Times New Roman" w:eastAsia="Times New Roman" w:hAnsi="Times New Roman" w:cs="Times New Roman"/>
          <w:bCs/>
          <w:sz w:val="24"/>
          <w:szCs w:val="24"/>
        </w:rPr>
        <w:t xml:space="preserve"> имеются необходимые книги по специальности в достаточном количестве. Все компьютерные классы подключены к высокоскоростному интернету, оборудованы необходимыми техническими оборудованиями</w:t>
      </w:r>
      <w:r w:rsidRPr="00D863BA">
        <w:rPr>
          <w:rFonts w:ascii="Times New Roman" w:eastAsia="Times New Roman" w:hAnsi="Times New Roman" w:cs="Times New Roman"/>
          <w:bCs/>
          <w:sz w:val="24"/>
          <w:szCs w:val="24"/>
          <w:lang w:val="ky-KG"/>
        </w:rPr>
        <w:t>.</w:t>
      </w:r>
      <w:r w:rsidRPr="00D863BA">
        <w:rPr>
          <w:rFonts w:ascii="Times New Roman" w:eastAsia="Times New Roman" w:hAnsi="Times New Roman" w:cs="Times New Roman"/>
          <w:bCs/>
          <w:sz w:val="24"/>
          <w:szCs w:val="24"/>
        </w:rPr>
        <w:t xml:space="preserve"> </w:t>
      </w:r>
    </w:p>
    <w:p w14:paraId="57310863"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rPr>
      </w:pPr>
      <w:r w:rsidRPr="00D863BA">
        <w:rPr>
          <w:rFonts w:ascii="Times New Roman" w:eastAsia="Times New Roman" w:hAnsi="Times New Roman" w:cs="Times New Roman"/>
          <w:bCs/>
          <w:sz w:val="24"/>
          <w:szCs w:val="24"/>
        </w:rPr>
        <w:t xml:space="preserve">Для магистрантов с ограниченными возможностями каких-либо ограничений в пользовании площадями учебного заведения, библиотечным фондом, компьютерным парком и другими техническими средствами обучения нет. В подъездных путях учебных корпусов и общежития установлены пандусы, имеются соответствующие льготы в оплате за обучение и в оплате за </w:t>
      </w:r>
      <w:r w:rsidRPr="00D863BA">
        <w:rPr>
          <w:rFonts w:ascii="Times New Roman" w:eastAsia="Times New Roman" w:hAnsi="Times New Roman" w:cs="Times New Roman"/>
          <w:bCs/>
          <w:sz w:val="24"/>
          <w:szCs w:val="24"/>
          <w:lang w:val="ky-KG"/>
        </w:rPr>
        <w:t>пользование</w:t>
      </w:r>
      <w:r w:rsidRPr="00D863BA">
        <w:rPr>
          <w:rFonts w:ascii="Times New Roman" w:eastAsia="Times New Roman" w:hAnsi="Times New Roman" w:cs="Times New Roman"/>
          <w:bCs/>
          <w:sz w:val="24"/>
          <w:szCs w:val="24"/>
        </w:rPr>
        <w:t xml:space="preserve"> общежити</w:t>
      </w:r>
      <w:r w:rsidRPr="00D863BA">
        <w:rPr>
          <w:rFonts w:ascii="Times New Roman" w:eastAsia="Times New Roman" w:hAnsi="Times New Roman" w:cs="Times New Roman"/>
          <w:bCs/>
          <w:sz w:val="24"/>
          <w:szCs w:val="24"/>
          <w:lang w:val="ky-KG"/>
        </w:rPr>
        <w:t>ем</w:t>
      </w:r>
      <w:r w:rsidRPr="00D863BA">
        <w:rPr>
          <w:rFonts w:ascii="Times New Roman" w:eastAsia="Times New Roman" w:hAnsi="Times New Roman" w:cs="Times New Roman"/>
          <w:bCs/>
          <w:sz w:val="24"/>
          <w:szCs w:val="24"/>
        </w:rPr>
        <w:t>, предоставляемые руководством учебного заведения согласно Положению о материальном стимулировании, материальной поддержке магистрантов и сотрудников МНУ, утвержденное решением Ученого совета МНУ 24.05.2011</w:t>
      </w:r>
      <w:r w:rsidRPr="00D863BA">
        <w:rPr>
          <w:rFonts w:ascii="Times New Roman" w:eastAsia="Times New Roman" w:hAnsi="Times New Roman" w:cs="Times New Roman"/>
          <w:bCs/>
          <w:sz w:val="24"/>
          <w:szCs w:val="24"/>
          <w:lang w:val="ky-KG"/>
        </w:rPr>
        <w:t xml:space="preserve"> </w:t>
      </w:r>
      <w:r w:rsidRPr="00D863BA">
        <w:rPr>
          <w:rFonts w:ascii="Times New Roman" w:eastAsia="Times New Roman" w:hAnsi="Times New Roman" w:cs="Times New Roman"/>
          <w:bCs/>
          <w:sz w:val="24"/>
          <w:szCs w:val="24"/>
        </w:rPr>
        <w:t>г., приказ №45а от 24.05.2011 г.</w:t>
      </w:r>
    </w:p>
    <w:p w14:paraId="0F1B8FA4"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lang w:val="ky-KG"/>
        </w:rPr>
      </w:pPr>
      <w:r w:rsidRPr="00D863BA">
        <w:rPr>
          <w:rFonts w:ascii="Times New Roman" w:eastAsia="Calibri" w:hAnsi="Times New Roman" w:cs="Times New Roman"/>
          <w:sz w:val="24"/>
          <w:szCs w:val="24"/>
          <w:lang w:val="ky-KG"/>
        </w:rPr>
        <w:t xml:space="preserve">В настоящее время на специальности </w:t>
      </w:r>
      <w:r w:rsidRPr="00D863BA">
        <w:rPr>
          <w:rFonts w:ascii="Times New Roman" w:eastAsia="Calibri" w:hAnsi="Times New Roman" w:cs="Times New Roman"/>
          <w:sz w:val="24"/>
          <w:szCs w:val="24"/>
        </w:rPr>
        <w:t>550700 «Педагогика»</w:t>
      </w:r>
      <w:r w:rsidRPr="00D863BA">
        <w:rPr>
          <w:rFonts w:ascii="Times New Roman" w:eastAsia="Calibri" w:hAnsi="Times New Roman" w:cs="Times New Roman"/>
          <w:sz w:val="24"/>
          <w:szCs w:val="24"/>
          <w:shd w:val="clear" w:color="auto" w:fill="FFFFFF"/>
        </w:rPr>
        <w:t xml:space="preserve"> 855</w:t>
      </w:r>
      <w:r w:rsidRPr="00D863BA">
        <w:rPr>
          <w:rFonts w:ascii="Times New Roman" w:eastAsia="Calibri" w:hAnsi="Times New Roman" w:cs="Times New Roman"/>
          <w:sz w:val="24"/>
          <w:szCs w:val="24"/>
          <w:lang w:val="ky-KG"/>
        </w:rPr>
        <w:t xml:space="preserve"> магистрантов</w:t>
      </w:r>
      <w:r w:rsidRPr="00D863BA">
        <w:rPr>
          <w:rFonts w:ascii="Times New Roman" w:eastAsia="Calibri" w:hAnsi="Times New Roman" w:cs="Times New Roman"/>
          <w:color w:val="FF0000"/>
          <w:sz w:val="24"/>
          <w:szCs w:val="24"/>
          <w:lang w:val="ky-KG"/>
        </w:rPr>
        <w:t xml:space="preserve">. </w:t>
      </w:r>
      <w:r w:rsidRPr="00D863BA">
        <w:rPr>
          <w:rFonts w:ascii="Times New Roman" w:eastAsia="Times New Roman" w:hAnsi="Times New Roman" w:cs="Times New Roman"/>
          <w:bCs/>
          <w:sz w:val="24"/>
          <w:szCs w:val="24"/>
          <w:lang w:val="ky-KG"/>
        </w:rPr>
        <w:t>Имеющиеся материальные ресурсы вполне отвечают требованиям госстандарта.</w:t>
      </w:r>
    </w:p>
    <w:p w14:paraId="2F62399B" w14:textId="77777777" w:rsidR="00D863BA" w:rsidRPr="00D863BA" w:rsidRDefault="00D863BA" w:rsidP="00D863BA">
      <w:pPr>
        <w:spacing w:after="0" w:line="240" w:lineRule="auto"/>
        <w:ind w:firstLine="567"/>
        <w:jc w:val="both"/>
        <w:rPr>
          <w:rFonts w:ascii="Times New Roman" w:eastAsia="Times New Roman" w:hAnsi="Times New Roman" w:cs="Times New Roman"/>
          <w:bCs/>
          <w:i/>
          <w:color w:val="7030A0"/>
          <w:sz w:val="24"/>
          <w:szCs w:val="24"/>
        </w:rPr>
      </w:pPr>
      <w:r w:rsidRPr="00D863BA">
        <w:rPr>
          <w:rFonts w:ascii="Times New Roman" w:eastAsia="Calibri" w:hAnsi="Times New Roman" w:cs="Times New Roman"/>
          <w:i/>
          <w:color w:val="7030A0"/>
          <w:sz w:val="24"/>
          <w:szCs w:val="24"/>
        </w:rPr>
        <w:t xml:space="preserve">Приложение </w:t>
      </w:r>
      <w:r w:rsidRPr="00D863BA">
        <w:rPr>
          <w:rFonts w:ascii="Times New Roman" w:eastAsia="Calibri" w:hAnsi="Times New Roman" w:cs="Times New Roman"/>
          <w:i/>
          <w:color w:val="7030A0"/>
          <w:sz w:val="24"/>
          <w:szCs w:val="24"/>
          <w:lang w:val="ky-KG"/>
        </w:rPr>
        <w:t>6.1</w:t>
      </w:r>
      <w:r w:rsidRPr="00D863BA">
        <w:rPr>
          <w:rFonts w:ascii="Times New Roman" w:eastAsia="Calibri" w:hAnsi="Times New Roman" w:cs="Times New Roman"/>
          <w:i/>
          <w:color w:val="7030A0"/>
          <w:sz w:val="24"/>
          <w:szCs w:val="24"/>
        </w:rPr>
        <w:t xml:space="preserve">. </w:t>
      </w:r>
      <w:r w:rsidRPr="00D863BA">
        <w:rPr>
          <w:rFonts w:ascii="Times New Roman" w:eastAsia="Times New Roman" w:hAnsi="Times New Roman" w:cs="Times New Roman"/>
          <w:bCs/>
          <w:i/>
          <w:color w:val="7030A0"/>
          <w:sz w:val="24"/>
          <w:szCs w:val="24"/>
        </w:rPr>
        <w:t>Положение о материальном стимулировании, материальной поддержке магистрантов и сотрудников МНУ</w:t>
      </w:r>
      <w:r w:rsidRPr="00D863BA">
        <w:rPr>
          <w:rFonts w:ascii="Times New Roman" w:eastAsia="Times New Roman" w:hAnsi="Times New Roman" w:cs="Times New Roman"/>
          <w:bCs/>
          <w:i/>
          <w:color w:val="7030A0"/>
          <w:sz w:val="24"/>
          <w:szCs w:val="24"/>
          <w:lang w:val="ky-KG"/>
        </w:rPr>
        <w:t>.</w:t>
      </w:r>
      <w:r w:rsidRPr="00D863BA">
        <w:rPr>
          <w:rFonts w:ascii="Times New Roman" w:eastAsia="Times New Roman" w:hAnsi="Times New Roman" w:cs="Times New Roman"/>
          <w:bCs/>
          <w:i/>
          <w:color w:val="7030A0"/>
          <w:sz w:val="24"/>
          <w:szCs w:val="24"/>
        </w:rPr>
        <w:t xml:space="preserve"> </w:t>
      </w:r>
    </w:p>
    <w:p w14:paraId="6648BD88" w14:textId="77777777" w:rsidR="00D863BA" w:rsidRPr="00D863BA" w:rsidRDefault="0098048B" w:rsidP="00D863BA">
      <w:pPr>
        <w:spacing w:after="0" w:line="240" w:lineRule="auto"/>
        <w:ind w:firstLine="567"/>
        <w:rPr>
          <w:rFonts w:ascii="Times New Roman" w:eastAsia="Times New Roman" w:hAnsi="Times New Roman" w:cs="Times New Roman"/>
          <w:bCs/>
          <w:i/>
          <w:color w:val="0563C1"/>
          <w:sz w:val="24"/>
          <w:szCs w:val="24"/>
          <w:u w:val="single"/>
        </w:rPr>
      </w:pPr>
      <w:hyperlink r:id="rId79" w:history="1">
        <w:r w:rsidR="00D863BA" w:rsidRPr="00D863BA">
          <w:rPr>
            <w:rFonts w:ascii="Times New Roman" w:eastAsia="Times New Roman" w:hAnsi="Times New Roman" w:cs="Times New Roman"/>
            <w:bCs/>
            <w:i/>
            <w:color w:val="0563C1"/>
            <w:sz w:val="24"/>
            <w:szCs w:val="24"/>
            <w:u w:val="single"/>
          </w:rPr>
          <w:t>https://mnu.kg/wp-content/uploads/2023/08/polozhenielgoty23.pdf</w:t>
        </w:r>
      </w:hyperlink>
    </w:p>
    <w:p w14:paraId="0F9BFC86" w14:textId="77777777" w:rsidR="00D863BA" w:rsidRPr="00D863BA" w:rsidRDefault="00D863BA" w:rsidP="00D863BA">
      <w:pPr>
        <w:spacing w:after="0" w:line="240" w:lineRule="auto"/>
        <w:ind w:firstLine="567"/>
        <w:jc w:val="both"/>
        <w:rPr>
          <w:rFonts w:ascii="Times New Roman" w:eastAsia="Times New Roman" w:hAnsi="Times New Roman" w:cs="Times New Roman"/>
          <w:bCs/>
          <w:i/>
          <w:color w:val="7030A0"/>
          <w:sz w:val="24"/>
          <w:szCs w:val="24"/>
        </w:rPr>
      </w:pPr>
      <w:r w:rsidRPr="00D863BA">
        <w:rPr>
          <w:rFonts w:ascii="Times New Roman" w:eastAsia="Calibri" w:hAnsi="Times New Roman" w:cs="Times New Roman"/>
          <w:i/>
          <w:color w:val="7030A0"/>
          <w:sz w:val="24"/>
          <w:szCs w:val="24"/>
        </w:rPr>
        <w:t xml:space="preserve">Приложение </w:t>
      </w:r>
      <w:r w:rsidRPr="00D863BA">
        <w:rPr>
          <w:rFonts w:ascii="Times New Roman" w:eastAsia="Calibri" w:hAnsi="Times New Roman" w:cs="Times New Roman"/>
          <w:i/>
          <w:color w:val="7030A0"/>
          <w:sz w:val="24"/>
          <w:szCs w:val="24"/>
          <w:lang w:val="ky-KG"/>
        </w:rPr>
        <w:t>6.2</w:t>
      </w:r>
      <w:r w:rsidRPr="00D863BA">
        <w:rPr>
          <w:rFonts w:ascii="Times New Roman" w:eastAsia="Calibri" w:hAnsi="Times New Roman" w:cs="Times New Roman"/>
          <w:i/>
          <w:color w:val="7030A0"/>
          <w:sz w:val="24"/>
          <w:szCs w:val="24"/>
        </w:rPr>
        <w:t xml:space="preserve">. </w:t>
      </w:r>
      <w:r w:rsidRPr="00D863BA">
        <w:rPr>
          <w:rFonts w:ascii="Times New Roman" w:eastAsia="Times New Roman" w:hAnsi="Times New Roman" w:cs="Times New Roman"/>
          <w:bCs/>
          <w:i/>
          <w:color w:val="7030A0"/>
          <w:sz w:val="24"/>
          <w:szCs w:val="24"/>
        </w:rPr>
        <w:t xml:space="preserve">Положение о </w:t>
      </w:r>
      <w:r w:rsidRPr="00D863BA">
        <w:rPr>
          <w:rFonts w:ascii="Times New Roman" w:eastAsia="Times New Roman" w:hAnsi="Times New Roman" w:cs="Times New Roman"/>
          <w:bCs/>
          <w:i/>
          <w:color w:val="7030A0"/>
          <w:sz w:val="24"/>
          <w:szCs w:val="24"/>
          <w:lang w:val="ky-KG"/>
        </w:rPr>
        <w:t>студенческом общежитии.</w:t>
      </w:r>
      <w:r w:rsidRPr="00D863BA">
        <w:rPr>
          <w:rFonts w:ascii="Times New Roman" w:eastAsia="Times New Roman" w:hAnsi="Times New Roman" w:cs="Times New Roman"/>
          <w:bCs/>
          <w:i/>
          <w:color w:val="7030A0"/>
          <w:sz w:val="24"/>
          <w:szCs w:val="24"/>
        </w:rPr>
        <w:t xml:space="preserve"> </w:t>
      </w:r>
    </w:p>
    <w:p w14:paraId="6E336CA8" w14:textId="77777777" w:rsidR="00D863BA" w:rsidRPr="00D863BA" w:rsidRDefault="0098048B" w:rsidP="00D863BA">
      <w:pPr>
        <w:spacing w:after="0" w:line="240" w:lineRule="auto"/>
        <w:ind w:firstLine="567"/>
        <w:rPr>
          <w:rFonts w:ascii="Times New Roman" w:eastAsia="Times New Roman" w:hAnsi="Times New Roman" w:cs="Times New Roman"/>
          <w:bCs/>
          <w:i/>
          <w:color w:val="7030A0"/>
          <w:sz w:val="24"/>
          <w:szCs w:val="24"/>
          <w:lang w:val="ky-KG"/>
        </w:rPr>
      </w:pPr>
      <w:hyperlink r:id="rId80" w:history="1">
        <w:r w:rsidR="00D863BA" w:rsidRPr="00D863BA">
          <w:rPr>
            <w:rFonts w:ascii="Times New Roman" w:eastAsia="Times New Roman" w:hAnsi="Times New Roman" w:cs="Times New Roman"/>
            <w:bCs/>
            <w:i/>
            <w:color w:val="0563C1"/>
            <w:sz w:val="24"/>
            <w:szCs w:val="24"/>
            <w:u w:val="single"/>
          </w:rPr>
          <w:t>https://mnu.kg/wp-content/uploads/2022/10/polozhenie-o-studencheskom-obshhezhitii.pdf</w:t>
        </w:r>
      </w:hyperlink>
      <w:r w:rsidR="00D863BA" w:rsidRPr="00D863BA">
        <w:rPr>
          <w:rFonts w:ascii="Times New Roman" w:eastAsia="Times New Roman" w:hAnsi="Times New Roman" w:cs="Times New Roman"/>
          <w:bCs/>
          <w:i/>
          <w:color w:val="7030A0"/>
          <w:sz w:val="24"/>
          <w:szCs w:val="24"/>
          <w:lang w:val="ky-KG"/>
        </w:rPr>
        <w:t xml:space="preserve"> </w:t>
      </w:r>
    </w:p>
    <w:p w14:paraId="45DC49EA"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3</w:t>
      </w:r>
      <w:r w:rsidRPr="00D863BA">
        <w:rPr>
          <w:rFonts w:ascii="Times New Roman" w:eastAsia="Calibri" w:hAnsi="Times New Roman" w:cs="Times New Roman"/>
          <w:i/>
          <w:iCs/>
          <w:color w:val="7030A0"/>
          <w:sz w:val="24"/>
          <w:szCs w:val="24"/>
        </w:rPr>
        <w:t>. Положение о центральной библиотеке</w:t>
      </w:r>
    </w:p>
    <w:p w14:paraId="2F0C6A9A" w14:textId="77777777" w:rsidR="00D863BA" w:rsidRPr="00D863BA" w:rsidRDefault="0098048B" w:rsidP="00D863BA">
      <w:pPr>
        <w:spacing w:after="0" w:line="240" w:lineRule="auto"/>
        <w:ind w:firstLine="567"/>
        <w:jc w:val="both"/>
        <w:rPr>
          <w:rFonts w:ascii="Times New Roman" w:eastAsia="Calibri" w:hAnsi="Times New Roman" w:cs="Times New Roman"/>
          <w:i/>
          <w:iCs/>
          <w:color w:val="7030A0"/>
          <w:sz w:val="24"/>
          <w:szCs w:val="24"/>
        </w:rPr>
      </w:pPr>
      <w:hyperlink r:id="rId81" w:history="1">
        <w:r w:rsidR="00D863BA" w:rsidRPr="00D863BA">
          <w:rPr>
            <w:rFonts w:ascii="Times New Roman" w:eastAsia="Calibri" w:hAnsi="Times New Roman" w:cs="Times New Roman"/>
            <w:i/>
            <w:iCs/>
            <w:color w:val="0563C1"/>
            <w:sz w:val="24"/>
            <w:szCs w:val="24"/>
            <w:u w:val="single"/>
          </w:rPr>
          <w:t>https://mnu.kg/wp-content/uploads/2022/10/polozhenie-czentralnoj-biblioteki.pdf</w:t>
        </w:r>
      </w:hyperlink>
      <w:r w:rsidR="00D863BA" w:rsidRPr="00D863BA">
        <w:rPr>
          <w:rFonts w:ascii="Times New Roman" w:eastAsia="Calibri" w:hAnsi="Times New Roman" w:cs="Times New Roman"/>
          <w:i/>
          <w:iCs/>
          <w:color w:val="7030A0"/>
          <w:sz w:val="24"/>
          <w:szCs w:val="24"/>
        </w:rPr>
        <w:t xml:space="preserve"> </w:t>
      </w:r>
    </w:p>
    <w:p w14:paraId="0A62728F"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4</w:t>
      </w:r>
      <w:r w:rsidRPr="00D863BA">
        <w:rPr>
          <w:rFonts w:ascii="Times New Roman" w:eastAsia="Calibri" w:hAnsi="Times New Roman" w:cs="Times New Roman"/>
          <w:i/>
          <w:iCs/>
          <w:color w:val="7030A0"/>
          <w:sz w:val="24"/>
          <w:szCs w:val="24"/>
        </w:rPr>
        <w:t xml:space="preserve">. Положение о </w:t>
      </w:r>
      <w:r w:rsidRPr="00D863BA">
        <w:rPr>
          <w:rFonts w:ascii="Times New Roman" w:eastAsia="Calibri" w:hAnsi="Times New Roman" w:cs="Times New Roman"/>
          <w:i/>
          <w:iCs/>
          <w:color w:val="7030A0"/>
          <w:sz w:val="24"/>
          <w:szCs w:val="24"/>
          <w:lang w:val="ky-KG"/>
        </w:rPr>
        <w:t>веб сайте</w:t>
      </w:r>
    </w:p>
    <w:p w14:paraId="7DD19EE7" w14:textId="77777777" w:rsidR="00D863BA" w:rsidRPr="00D863BA" w:rsidRDefault="0098048B" w:rsidP="00D863BA">
      <w:pPr>
        <w:spacing w:after="0" w:line="240" w:lineRule="auto"/>
        <w:ind w:firstLine="567"/>
        <w:jc w:val="both"/>
        <w:rPr>
          <w:rFonts w:ascii="Times New Roman" w:eastAsia="Calibri" w:hAnsi="Times New Roman" w:cs="Times New Roman"/>
          <w:i/>
          <w:sz w:val="24"/>
          <w:szCs w:val="24"/>
          <w:u w:val="single"/>
          <w:lang w:val="ky-KG"/>
        </w:rPr>
      </w:pPr>
      <w:hyperlink r:id="rId82" w:history="1">
        <w:r w:rsidR="00D863BA" w:rsidRPr="00D863BA">
          <w:rPr>
            <w:rFonts w:ascii="Times New Roman" w:eastAsia="Calibri" w:hAnsi="Times New Roman" w:cs="Times New Roman"/>
            <w:i/>
            <w:color w:val="0563C1"/>
            <w:sz w:val="24"/>
            <w:szCs w:val="24"/>
            <w:u w:val="single"/>
            <w:lang w:val="ky-KG"/>
          </w:rPr>
          <w:t>https://mnu.kg/wp-content/uploads/2023/09/polozhenie-ob-oficzalnom-veb-sajte-uchebno-nauchno-proizvodstvennogo-kompleksa-1.pdf</w:t>
        </w:r>
      </w:hyperlink>
      <w:r w:rsidR="00D863BA" w:rsidRPr="00D863BA">
        <w:rPr>
          <w:rFonts w:ascii="Times New Roman" w:eastAsia="Calibri" w:hAnsi="Times New Roman" w:cs="Times New Roman"/>
          <w:i/>
          <w:sz w:val="24"/>
          <w:szCs w:val="24"/>
          <w:u w:val="single"/>
          <w:lang w:val="ky-KG"/>
        </w:rPr>
        <w:t xml:space="preserve"> </w:t>
      </w:r>
    </w:p>
    <w:p w14:paraId="6DCA04A4"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5</w:t>
      </w:r>
      <w:r w:rsidRPr="00D863BA">
        <w:rPr>
          <w:rFonts w:ascii="Times New Roman" w:eastAsia="Calibri" w:hAnsi="Times New Roman" w:cs="Times New Roman"/>
          <w:i/>
          <w:iCs/>
          <w:color w:val="7030A0"/>
          <w:sz w:val="24"/>
          <w:szCs w:val="24"/>
        </w:rPr>
        <w:t xml:space="preserve">. Положение </w:t>
      </w:r>
      <w:r w:rsidRPr="00D863BA">
        <w:rPr>
          <w:rFonts w:ascii="Times New Roman" w:eastAsia="Calibri" w:hAnsi="Times New Roman" w:cs="Times New Roman"/>
          <w:i/>
          <w:iCs/>
          <w:color w:val="7030A0"/>
          <w:sz w:val="24"/>
          <w:szCs w:val="24"/>
          <w:lang w:val="ky-KG"/>
        </w:rPr>
        <w:t>об АВН</w:t>
      </w:r>
    </w:p>
    <w:p w14:paraId="7A210A2D"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Приложение 6.</w:t>
      </w:r>
      <w:r w:rsidRPr="00D863BA">
        <w:rPr>
          <w:rFonts w:ascii="Times New Roman" w:eastAsia="Calibri" w:hAnsi="Times New Roman" w:cs="Times New Roman"/>
          <w:i/>
          <w:iCs/>
          <w:color w:val="7030A0"/>
          <w:sz w:val="24"/>
          <w:szCs w:val="24"/>
          <w:lang w:val="ky-KG"/>
        </w:rPr>
        <w:t>6</w:t>
      </w:r>
      <w:r w:rsidRPr="00D863BA">
        <w:rPr>
          <w:rFonts w:ascii="Times New Roman" w:eastAsia="Calibri" w:hAnsi="Times New Roman" w:cs="Times New Roman"/>
          <w:i/>
          <w:iCs/>
          <w:color w:val="7030A0"/>
          <w:sz w:val="24"/>
          <w:szCs w:val="24"/>
        </w:rPr>
        <w:t xml:space="preserve">. Положение о </w:t>
      </w:r>
      <w:r w:rsidRPr="00D863BA">
        <w:rPr>
          <w:rFonts w:ascii="Times New Roman" w:eastAsia="Calibri" w:hAnsi="Times New Roman" w:cs="Times New Roman"/>
          <w:i/>
          <w:iCs/>
          <w:color w:val="7030A0"/>
          <w:sz w:val="24"/>
          <w:szCs w:val="24"/>
          <w:lang w:val="ky-KG"/>
        </w:rPr>
        <w:t>компьютерном классе</w:t>
      </w:r>
    </w:p>
    <w:p w14:paraId="60905143" w14:textId="77777777" w:rsidR="00D863BA" w:rsidRPr="00D863BA" w:rsidRDefault="00D863BA" w:rsidP="00D863BA">
      <w:pPr>
        <w:spacing w:after="0" w:line="240" w:lineRule="auto"/>
        <w:ind w:firstLine="567"/>
        <w:jc w:val="both"/>
        <w:rPr>
          <w:rFonts w:ascii="Times New Roman" w:eastAsia="Times New Roman" w:hAnsi="Times New Roman" w:cs="Times New Roman"/>
          <w:b/>
          <w:i/>
          <w:sz w:val="24"/>
          <w:szCs w:val="24"/>
          <w:u w:val="single"/>
          <w:lang w:val="ky-KG" w:eastAsia="ru-RU"/>
        </w:rPr>
      </w:pPr>
    </w:p>
    <w:p w14:paraId="2891F2C2"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Университет обеспечен стабильным и достаточным количеством учебных площадей, помещения которого является собственностью МНУ. Имеются хорошо освещенные просторные учебные аудитории, компьютерные классы, просторный спортзал и спортивные площадки, общежитие для иногородних обучающихся.</w:t>
      </w:r>
    </w:p>
    <w:p w14:paraId="021AC6E2"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lang w:val="ky-KG"/>
        </w:rPr>
        <w:t>П</w:t>
      </w:r>
      <w:r w:rsidRPr="00D863BA">
        <w:rPr>
          <w:rFonts w:ascii="Times New Roman" w:eastAsia="Calibri" w:hAnsi="Times New Roman" w:cs="Times New Roman"/>
          <w:sz w:val="24"/>
          <w:szCs w:val="24"/>
        </w:rPr>
        <w:t>раво собственности образовательной организации на недвижимое имущество (здания и сооружения</w:t>
      </w:r>
      <w:r w:rsidRPr="00D863BA">
        <w:rPr>
          <w:rFonts w:ascii="Times New Roman" w:eastAsia="Calibri" w:hAnsi="Times New Roman" w:cs="Times New Roman"/>
          <w:sz w:val="24"/>
          <w:szCs w:val="24"/>
          <w:lang w:val="ky-KG"/>
        </w:rPr>
        <w:t>, спортивные сооружения и территория</w:t>
      </w:r>
      <w:r w:rsidRPr="00D863BA">
        <w:rPr>
          <w:rFonts w:ascii="Times New Roman" w:eastAsia="Calibri" w:hAnsi="Times New Roman" w:cs="Times New Roman"/>
          <w:sz w:val="24"/>
          <w:szCs w:val="24"/>
        </w:rPr>
        <w:t>)</w:t>
      </w:r>
      <w:r w:rsidRPr="00D863BA">
        <w:rPr>
          <w:rFonts w:ascii="Times New Roman" w:eastAsia="Calibri" w:hAnsi="Times New Roman" w:cs="Times New Roman"/>
          <w:sz w:val="24"/>
          <w:szCs w:val="24"/>
          <w:lang w:val="ky-KG"/>
        </w:rPr>
        <w:t xml:space="preserve"> зарегистрированы</w:t>
      </w:r>
      <w:r w:rsidRPr="00D863BA">
        <w:rPr>
          <w:rFonts w:ascii="Times New Roman" w:eastAsia="Calibri" w:hAnsi="Times New Roman" w:cs="Times New Roman"/>
          <w:sz w:val="24"/>
          <w:szCs w:val="24"/>
        </w:rPr>
        <w:t xml:space="preserve"> в органах  Государственного учреждения « Кадастр» </w:t>
      </w:r>
      <w:r w:rsidRPr="00D863BA">
        <w:rPr>
          <w:rFonts w:ascii="Times New Roman" w:eastAsia="Calibri" w:hAnsi="Times New Roman" w:cs="Times New Roman"/>
          <w:sz w:val="24"/>
          <w:szCs w:val="24"/>
          <w:lang w:val="ky-KG"/>
        </w:rPr>
        <w:t>и имеется техпаспорт.</w:t>
      </w:r>
    </w:p>
    <w:p w14:paraId="584C8DBD" w14:textId="77777777" w:rsidR="00D863BA" w:rsidRPr="00D863BA" w:rsidRDefault="00D863BA" w:rsidP="00D863BA">
      <w:pPr>
        <w:spacing w:after="0" w:line="240" w:lineRule="auto"/>
        <w:ind w:firstLine="567"/>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6.7.</w:t>
      </w:r>
      <w:r w:rsidRPr="00D863BA">
        <w:rPr>
          <w:rFonts w:ascii="Times New Roman" w:eastAsia="Calibri" w:hAnsi="Times New Roman" w:cs="Times New Roman"/>
          <w:i/>
          <w:iCs/>
          <w:color w:val="7030A0"/>
          <w:sz w:val="24"/>
          <w:szCs w:val="24"/>
        </w:rPr>
        <w:t xml:space="preserve"> Копия технического паспорта зданий</w:t>
      </w:r>
      <w:r w:rsidRPr="00D863BA">
        <w:rPr>
          <w:rFonts w:ascii="Times New Roman" w:eastAsia="Calibri" w:hAnsi="Times New Roman" w:cs="Times New Roman"/>
          <w:i/>
          <w:iCs/>
          <w:color w:val="7030A0"/>
          <w:sz w:val="24"/>
          <w:szCs w:val="24"/>
          <w:lang w:val="ky-KG"/>
        </w:rPr>
        <w:t>.</w:t>
      </w:r>
    </w:p>
    <w:p w14:paraId="0BE66A00" w14:textId="77777777" w:rsidR="00D863BA" w:rsidRPr="00D863BA" w:rsidRDefault="00D863BA" w:rsidP="00D863BA">
      <w:pPr>
        <w:spacing w:after="0" w:line="240" w:lineRule="auto"/>
        <w:ind w:firstLine="567"/>
        <w:jc w:val="both"/>
        <w:rPr>
          <w:rFonts w:ascii="Times New Roman" w:eastAsia="Calibri" w:hAnsi="Times New Roman" w:cs="Times New Roman"/>
          <w:i/>
          <w:iCs/>
          <w:color w:val="7030A0"/>
          <w:sz w:val="24"/>
          <w:szCs w:val="24"/>
          <w:lang w:val="ky-KG"/>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6.8.</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Положение о кабинете (лаборатории, мастерской и других помещениях)</w:t>
      </w:r>
    </w:p>
    <w:p w14:paraId="217D406B" w14:textId="77777777" w:rsidR="00D863BA" w:rsidRPr="00D863BA" w:rsidRDefault="00D863BA" w:rsidP="00D863BA">
      <w:pPr>
        <w:spacing w:after="0" w:line="240" w:lineRule="auto"/>
        <w:ind w:firstLine="567"/>
        <w:rPr>
          <w:rFonts w:ascii="Times New Roman" w:eastAsia="Calibri" w:hAnsi="Times New Roman" w:cs="Times New Roman"/>
          <w:noProof/>
          <w:color w:val="7030A0"/>
          <w:sz w:val="24"/>
          <w:szCs w:val="24"/>
          <w:lang w:eastAsia="ru-RU"/>
        </w:rPr>
      </w:pPr>
      <w:r w:rsidRPr="00D863BA">
        <w:rPr>
          <w:rFonts w:ascii="Times New Roman" w:eastAsia="Calibri" w:hAnsi="Times New Roman" w:cs="Times New Roman"/>
          <w:i/>
          <w:iCs/>
          <w:color w:val="7030A0"/>
          <w:sz w:val="24"/>
          <w:szCs w:val="24"/>
        </w:rPr>
        <w:t xml:space="preserve">Приложение </w:t>
      </w:r>
      <w:r w:rsidRPr="00D863BA">
        <w:rPr>
          <w:rFonts w:ascii="Times New Roman" w:eastAsia="Calibri" w:hAnsi="Times New Roman" w:cs="Times New Roman"/>
          <w:i/>
          <w:iCs/>
          <w:color w:val="7030A0"/>
          <w:sz w:val="24"/>
          <w:szCs w:val="24"/>
          <w:lang w:val="ky-KG"/>
        </w:rPr>
        <w:t>6.9.</w:t>
      </w:r>
      <w:r w:rsidRPr="00D863BA">
        <w:rPr>
          <w:rFonts w:ascii="Times New Roman" w:eastAsia="Calibri" w:hAnsi="Times New Roman" w:cs="Times New Roman"/>
          <w:i/>
          <w:iCs/>
          <w:color w:val="7030A0"/>
          <w:sz w:val="24"/>
          <w:szCs w:val="24"/>
        </w:rPr>
        <w:t xml:space="preserve"> </w:t>
      </w:r>
      <w:r w:rsidRPr="00D863BA">
        <w:rPr>
          <w:rFonts w:ascii="Times New Roman" w:eastAsia="Calibri" w:hAnsi="Times New Roman" w:cs="Times New Roman"/>
          <w:i/>
          <w:iCs/>
          <w:color w:val="7030A0"/>
          <w:sz w:val="24"/>
          <w:szCs w:val="24"/>
          <w:lang w:val="ky-KG"/>
        </w:rPr>
        <w:t>П</w:t>
      </w:r>
      <w:r w:rsidRPr="00D863BA">
        <w:rPr>
          <w:rFonts w:ascii="Times New Roman" w:eastAsia="Calibri" w:hAnsi="Times New Roman" w:cs="Times New Roman"/>
          <w:i/>
          <w:iCs/>
          <w:color w:val="7030A0"/>
          <w:sz w:val="24"/>
          <w:szCs w:val="24"/>
        </w:rPr>
        <w:t>аспорт</w:t>
      </w:r>
      <w:r w:rsidRPr="00D863BA">
        <w:rPr>
          <w:rFonts w:ascii="Times New Roman" w:eastAsia="Calibri" w:hAnsi="Times New Roman" w:cs="Times New Roman"/>
          <w:i/>
          <w:iCs/>
          <w:color w:val="7030A0"/>
          <w:sz w:val="24"/>
          <w:szCs w:val="24"/>
          <w:lang w:val="ky-KG"/>
        </w:rPr>
        <w:t>а</w:t>
      </w:r>
      <w:r w:rsidRPr="00D863BA">
        <w:rPr>
          <w:rFonts w:ascii="Times New Roman" w:eastAsia="Calibri" w:hAnsi="Times New Roman" w:cs="Times New Roman"/>
          <w:i/>
          <w:iCs/>
          <w:color w:val="7030A0"/>
          <w:sz w:val="24"/>
          <w:szCs w:val="24"/>
        </w:rPr>
        <w:t xml:space="preserve"> кабинетов (аудиторий)</w:t>
      </w:r>
    </w:p>
    <w:p w14:paraId="5D1D081C" w14:textId="77777777" w:rsidR="00D863BA" w:rsidRPr="00D863BA" w:rsidRDefault="00D863BA" w:rsidP="00D863BA">
      <w:pPr>
        <w:spacing w:after="0" w:line="240" w:lineRule="auto"/>
        <w:ind w:firstLine="567"/>
        <w:jc w:val="both"/>
        <w:rPr>
          <w:rFonts w:ascii="Times New Roman" w:eastAsia="Calibri" w:hAnsi="Times New Roman" w:cs="Times New Roman"/>
          <w:i/>
          <w:noProof/>
          <w:color w:val="7030A0"/>
          <w:sz w:val="24"/>
          <w:szCs w:val="24"/>
          <w:lang w:val="ky-KG" w:eastAsia="ru-RU"/>
        </w:rPr>
      </w:pPr>
      <w:r w:rsidRPr="00D863BA">
        <w:rPr>
          <w:rFonts w:ascii="Times New Roman" w:eastAsia="Calibri" w:hAnsi="Times New Roman" w:cs="Times New Roman"/>
          <w:i/>
          <w:noProof/>
          <w:color w:val="7030A0"/>
          <w:sz w:val="24"/>
          <w:szCs w:val="24"/>
          <w:lang w:eastAsia="ru-RU"/>
        </w:rPr>
        <w:t>Приложение 6.</w:t>
      </w:r>
      <w:r w:rsidRPr="00D863BA">
        <w:rPr>
          <w:rFonts w:ascii="Times New Roman" w:eastAsia="Calibri" w:hAnsi="Times New Roman" w:cs="Times New Roman"/>
          <w:i/>
          <w:noProof/>
          <w:color w:val="7030A0"/>
          <w:sz w:val="24"/>
          <w:szCs w:val="24"/>
          <w:lang w:val="ky-KG" w:eastAsia="ru-RU"/>
        </w:rPr>
        <w:t>10</w:t>
      </w:r>
      <w:r w:rsidRPr="00D863BA">
        <w:rPr>
          <w:rFonts w:ascii="Times New Roman" w:eastAsia="Calibri" w:hAnsi="Times New Roman" w:cs="Times New Roman"/>
          <w:i/>
          <w:noProof/>
          <w:color w:val="7030A0"/>
          <w:sz w:val="24"/>
          <w:szCs w:val="24"/>
          <w:lang w:eastAsia="ru-RU"/>
        </w:rPr>
        <w:t xml:space="preserve">. </w:t>
      </w:r>
      <w:r w:rsidRPr="00D863BA">
        <w:rPr>
          <w:rFonts w:ascii="Times New Roman" w:eastAsia="Calibri" w:hAnsi="Times New Roman" w:cs="Times New Roman"/>
          <w:i/>
          <w:noProof/>
          <w:color w:val="7030A0"/>
          <w:sz w:val="24"/>
          <w:szCs w:val="24"/>
          <w:lang w:val="ky-KG" w:eastAsia="ru-RU"/>
        </w:rPr>
        <w:t>Справочник путеводитель</w:t>
      </w:r>
    </w:p>
    <w:p w14:paraId="65F89397" w14:textId="77777777"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3ADF788C" w14:textId="77777777" w:rsidR="00D863BA" w:rsidRDefault="00D863BA"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74CA7CC0" w14:textId="54ED9E51"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6.</w:t>
      </w:r>
      <w:r w:rsidRPr="0057645C">
        <w:rPr>
          <w:rFonts w:ascii="Times New Roman" w:eastAsia="Times New Roman" w:hAnsi="Times New Roman" w:cs="Times New Roman"/>
          <w:b/>
          <w:sz w:val="24"/>
          <w:szCs w:val="24"/>
          <w:u w:val="single"/>
          <w:lang w:val="ky-KG" w:eastAsia="ru-RU"/>
        </w:rPr>
        <w:t>3. Образовательная программа способствует прохождению научно-исследовательской стажировки, обмену научными результатами и кадрами;</w:t>
      </w:r>
    </w:p>
    <w:p w14:paraId="2545B2DF" w14:textId="77777777" w:rsidR="005A7239" w:rsidRDefault="005A7239" w:rsidP="00D863BA">
      <w:pPr>
        <w:spacing w:after="0" w:line="240" w:lineRule="auto"/>
        <w:ind w:firstLine="567"/>
        <w:jc w:val="both"/>
        <w:rPr>
          <w:rFonts w:ascii="Times New Roman" w:eastAsia="Calibri" w:hAnsi="Times New Roman" w:cs="Times New Roman"/>
          <w:bCs/>
          <w:sz w:val="24"/>
          <w:szCs w:val="24"/>
        </w:rPr>
      </w:pPr>
    </w:p>
    <w:p w14:paraId="50BFC386" w14:textId="1D60CA83" w:rsidR="00D863BA" w:rsidRPr="00D863BA" w:rsidRDefault="00D863BA" w:rsidP="00D863BA">
      <w:pPr>
        <w:spacing w:after="0" w:line="240" w:lineRule="auto"/>
        <w:ind w:firstLine="567"/>
        <w:jc w:val="both"/>
        <w:rPr>
          <w:rFonts w:ascii="Times New Roman" w:eastAsia="Calibri" w:hAnsi="Times New Roman" w:cs="Times New Roman"/>
          <w:bCs/>
          <w:sz w:val="24"/>
          <w:szCs w:val="24"/>
          <w:lang w:val="ky-KG"/>
        </w:rPr>
      </w:pPr>
      <w:r w:rsidRPr="00D863BA">
        <w:rPr>
          <w:rFonts w:ascii="Times New Roman" w:eastAsia="Calibri" w:hAnsi="Times New Roman" w:cs="Times New Roman"/>
          <w:bCs/>
          <w:sz w:val="24"/>
          <w:szCs w:val="24"/>
        </w:rPr>
        <w:t>При организации учебного процесса научно-исследовательская работа магистрантов является одним из основных объектов работы кафедры. В ходе реализации учебного процесса преподаватели кафедры для развития аналитического мышления магистрантов дают им дополнительные задания по подготовке научных докладов по актуальным вопросам в рамках своей дисциплины. Магистранты, успешно выполнившие поставленные задачи, получают возможность участия в научно-практических конференциях, проводимых в масштабе университета, города и т.д. Магистрантам, участвовавшим на конференциях, при оценивании его знания преподавателем прибавляются поощрительные баллы, предоставляются определенные льготы при сдаче самостоятельных работ</w:t>
      </w:r>
      <w:r w:rsidRPr="00D863BA">
        <w:rPr>
          <w:rFonts w:ascii="Times New Roman" w:eastAsia="Calibri" w:hAnsi="Times New Roman" w:cs="Times New Roman"/>
          <w:bCs/>
          <w:sz w:val="24"/>
          <w:szCs w:val="24"/>
          <w:lang w:val="ky-KG"/>
        </w:rPr>
        <w:t>, оплачивается дорожные расходы и другие моральные поддержки.</w:t>
      </w:r>
    </w:p>
    <w:p w14:paraId="67BCD45A" w14:textId="77777777" w:rsidR="00D863BA" w:rsidRPr="00D863BA" w:rsidRDefault="00D863BA" w:rsidP="00D863BA">
      <w:pPr>
        <w:spacing w:after="0" w:line="240" w:lineRule="auto"/>
        <w:ind w:firstLine="567"/>
        <w:jc w:val="both"/>
        <w:rPr>
          <w:rFonts w:ascii="Times New Roman" w:eastAsia="Calibri" w:hAnsi="Times New Roman" w:cs="Times New Roman"/>
          <w:bCs/>
          <w:sz w:val="24"/>
          <w:szCs w:val="24"/>
          <w:lang w:val="ky-KG"/>
        </w:rPr>
      </w:pPr>
      <w:r w:rsidRPr="00D863BA">
        <w:rPr>
          <w:rFonts w:ascii="Times New Roman" w:eastAsia="Calibri" w:hAnsi="Times New Roman" w:cs="Times New Roman"/>
          <w:bCs/>
          <w:sz w:val="24"/>
          <w:szCs w:val="24"/>
          <w:lang w:val="ky-KG"/>
        </w:rPr>
        <w:t>В 2023-2024 учебном году в научно-популярном журнале “Вестник МНУ” №3 2023 г. опубликована статья магистрантки Чыныбек кызы А.</w:t>
      </w:r>
      <w:r w:rsidRPr="00D863BA">
        <w:rPr>
          <w:rFonts w:ascii="Calibri" w:eastAsia="Calibri" w:hAnsi="Calibri" w:cs="Times New Roman"/>
          <w:lang w:val="ky-KG"/>
        </w:rPr>
        <w:t xml:space="preserve"> </w:t>
      </w:r>
      <w:r w:rsidRPr="00D863BA">
        <w:rPr>
          <w:rFonts w:ascii="Times New Roman" w:eastAsia="Calibri" w:hAnsi="Times New Roman" w:cs="Times New Roman"/>
          <w:bCs/>
          <w:sz w:val="24"/>
          <w:szCs w:val="24"/>
          <w:lang w:val="ky-KG"/>
        </w:rPr>
        <w:t xml:space="preserve">группы ПЕДм-1-23. Тема статьи: </w:t>
      </w:r>
      <w:r w:rsidRPr="00D863BA">
        <w:rPr>
          <w:rFonts w:ascii="Calibri" w:eastAsia="Calibri" w:hAnsi="Calibri" w:cs="Times New Roman"/>
          <w:lang w:val="ky-KG"/>
        </w:rPr>
        <w:t>“</w:t>
      </w:r>
      <w:r w:rsidRPr="00D863BA">
        <w:rPr>
          <w:rFonts w:ascii="Times New Roman" w:eastAsia="Calibri" w:hAnsi="Times New Roman" w:cs="Times New Roman"/>
          <w:bCs/>
          <w:sz w:val="24"/>
          <w:szCs w:val="24"/>
          <w:lang w:val="ky-KG"/>
        </w:rPr>
        <w:t>Кенже мектеп жашындагы балдарга эстетикалык тарбия берүүнүн мааниси”</w:t>
      </w:r>
    </w:p>
    <w:p w14:paraId="522B7762" w14:textId="22002ED4" w:rsidR="00D863BA" w:rsidRDefault="00D863BA" w:rsidP="00D863BA">
      <w:pPr>
        <w:spacing w:after="0" w:line="240" w:lineRule="auto"/>
        <w:ind w:firstLine="567"/>
        <w:jc w:val="both"/>
        <w:rPr>
          <w:rFonts w:ascii="Times New Roman" w:eastAsia="Calibri" w:hAnsi="Times New Roman" w:cs="Times New Roman"/>
          <w:bCs/>
          <w:sz w:val="24"/>
          <w:szCs w:val="24"/>
          <w:lang w:val="ky-KG"/>
        </w:rPr>
      </w:pPr>
      <w:r w:rsidRPr="00D863BA">
        <w:rPr>
          <w:rFonts w:ascii="Times New Roman" w:eastAsia="Calibri" w:hAnsi="Times New Roman" w:cs="Times New Roman"/>
          <w:bCs/>
          <w:sz w:val="24"/>
          <w:szCs w:val="24"/>
          <w:lang w:val="ky-KG"/>
        </w:rPr>
        <w:t>В 2023-2024 учебном году магистрантка, Жоошбаева Г. группы ПЕДм-1-23 приняла участие в ССС</w:t>
      </w:r>
      <w:r w:rsidRPr="00D863BA">
        <w:rPr>
          <w:rFonts w:ascii="Times New Roman" w:eastAsia="Calibri" w:hAnsi="Times New Roman" w:cs="Times New Roman"/>
          <w:bCs/>
          <w:sz w:val="24"/>
          <w:szCs w:val="24"/>
          <w:lang w:val="en-US"/>
        </w:rPr>
        <w:t>LVIII</w:t>
      </w:r>
      <w:r w:rsidRPr="00D863BA">
        <w:rPr>
          <w:rFonts w:ascii="Times New Roman" w:eastAsia="Calibri" w:hAnsi="Times New Roman" w:cs="Times New Roman"/>
          <w:bCs/>
          <w:sz w:val="24"/>
          <w:szCs w:val="24"/>
        </w:rPr>
        <w:t xml:space="preserve"> </w:t>
      </w:r>
      <w:r w:rsidRPr="00D863BA">
        <w:rPr>
          <w:rFonts w:ascii="Times New Roman" w:eastAsia="Calibri" w:hAnsi="Times New Roman" w:cs="Times New Roman"/>
          <w:bCs/>
          <w:sz w:val="24"/>
          <w:szCs w:val="24"/>
          <w:lang w:val="ky-KG"/>
        </w:rPr>
        <w:t xml:space="preserve">Международной научно-практической конференции в Москве. Тема статьи: “Коррекционно-логопедические технологии развития коммуникативных навыков детей с общими отклонениями в развитии”. Журнал “Молодой исследователь: вызовы и перспективы” №20(358), 2024 г. </w:t>
      </w:r>
    </w:p>
    <w:p w14:paraId="688FB9A6" w14:textId="77777777" w:rsidR="00D863BA" w:rsidRPr="00D863BA" w:rsidRDefault="00D863BA" w:rsidP="00D863BA">
      <w:pPr>
        <w:spacing w:after="0" w:line="240" w:lineRule="auto"/>
        <w:ind w:firstLine="567"/>
        <w:jc w:val="both"/>
        <w:rPr>
          <w:rFonts w:ascii="Times New Roman" w:eastAsia="Calibri" w:hAnsi="Times New Roman" w:cs="Times New Roman"/>
          <w:bCs/>
          <w:sz w:val="24"/>
          <w:szCs w:val="24"/>
          <w:lang w:val="ky-KG"/>
        </w:rPr>
      </w:pPr>
      <w:r w:rsidRPr="00D863BA">
        <w:rPr>
          <w:rFonts w:ascii="Times New Roman" w:eastAsia="Calibri" w:hAnsi="Times New Roman" w:cs="Times New Roman"/>
          <w:bCs/>
          <w:i/>
          <w:color w:val="7030A0"/>
          <w:sz w:val="24"/>
          <w:szCs w:val="24"/>
          <w:lang w:val="ky-KG"/>
        </w:rPr>
        <w:t>Приложение 3.34.Копии статьей магистрантов</w:t>
      </w:r>
    </w:p>
    <w:p w14:paraId="6CD20758" w14:textId="77777777" w:rsidR="00D863BA" w:rsidRPr="00D863BA" w:rsidRDefault="00D863BA" w:rsidP="00D863BA">
      <w:pPr>
        <w:spacing w:after="0" w:line="240" w:lineRule="auto"/>
        <w:ind w:firstLine="567"/>
        <w:jc w:val="both"/>
        <w:rPr>
          <w:rFonts w:ascii="Times New Roman" w:eastAsia="Calibri" w:hAnsi="Times New Roman" w:cs="Times New Roman"/>
          <w:bCs/>
          <w:i/>
          <w:color w:val="7030A0"/>
          <w:sz w:val="24"/>
          <w:szCs w:val="24"/>
          <w:lang w:val="ky-KG"/>
        </w:rPr>
      </w:pPr>
      <w:r w:rsidRPr="00D863BA">
        <w:rPr>
          <w:rFonts w:ascii="Times New Roman" w:eastAsia="Calibri" w:hAnsi="Times New Roman" w:cs="Times New Roman"/>
          <w:bCs/>
          <w:i/>
          <w:color w:val="7030A0"/>
          <w:sz w:val="24"/>
          <w:szCs w:val="24"/>
          <w:lang w:val="ky-KG"/>
        </w:rPr>
        <w:t>Приложение 3.34. Сертификаты магистрантов</w:t>
      </w:r>
    </w:p>
    <w:p w14:paraId="5070A657"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В международном отделе МНУ предоставляется информация для магистрантов о возможных проектах с вузами партнерами по мобильности и обучению в вузах дальнего зарубежья.</w:t>
      </w:r>
    </w:p>
    <w:p w14:paraId="0CAA3CB0"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rPr>
      </w:pPr>
      <w:r w:rsidRPr="00D863BA">
        <w:rPr>
          <w:rFonts w:ascii="Times New Roman" w:eastAsia="Calibri" w:hAnsi="Times New Roman" w:cs="Times New Roman"/>
          <w:sz w:val="24"/>
          <w:szCs w:val="24"/>
        </w:rPr>
        <w:t>Магистранты могут получать любую интересующую информацию как в сайте и на профилирующих кафедрах и приемной комиссии института.</w:t>
      </w:r>
    </w:p>
    <w:p w14:paraId="79E6E0AF" w14:textId="77777777" w:rsidR="00D863BA" w:rsidRPr="00D863BA" w:rsidRDefault="00D863BA" w:rsidP="00D863BA">
      <w:pPr>
        <w:spacing w:after="0" w:line="240" w:lineRule="auto"/>
        <w:ind w:firstLine="567"/>
        <w:jc w:val="both"/>
        <w:rPr>
          <w:rFonts w:ascii="Times New Roman" w:eastAsia="Calibri" w:hAnsi="Times New Roman" w:cs="Times New Roman"/>
          <w:sz w:val="24"/>
          <w:szCs w:val="24"/>
          <w:lang w:eastAsia="ru-RU"/>
        </w:rPr>
      </w:pPr>
      <w:r w:rsidRPr="00D863BA">
        <w:rPr>
          <w:rFonts w:ascii="Times New Roman" w:eastAsia="Calibri" w:hAnsi="Times New Roman" w:cs="Times New Roman"/>
          <w:sz w:val="24"/>
          <w:szCs w:val="24"/>
          <w:lang w:eastAsia="ru-RU"/>
        </w:rPr>
        <w:t>Кураторы предоставляют магистрантам необходимую информацию по академической мобильности. В настоящее время с факультет «Педагогики психологии и физического воспитание» специальности «Начальное образование»</w:t>
      </w:r>
      <w:r w:rsidRPr="00D863BA">
        <w:rPr>
          <w:rFonts w:ascii="Calibri" w:eastAsia="Calibri" w:hAnsi="Calibri" w:cs="Times New Roman"/>
        </w:rPr>
        <w:t xml:space="preserve"> </w:t>
      </w:r>
      <w:r w:rsidRPr="00D863BA">
        <w:rPr>
          <w:rFonts w:ascii="Times New Roman" w:eastAsia="Calibri" w:hAnsi="Times New Roman" w:cs="Times New Roman"/>
          <w:sz w:val="24"/>
          <w:szCs w:val="24"/>
          <w:lang w:eastAsia="ru-RU"/>
        </w:rPr>
        <w:t>ОшГУ заключены договоры о мобильности магистрантов и преподавателей.</w:t>
      </w:r>
    </w:p>
    <w:p w14:paraId="294694FC" w14:textId="77777777" w:rsidR="00D863BA" w:rsidRPr="00D863BA" w:rsidRDefault="00D863BA" w:rsidP="00D863BA">
      <w:pPr>
        <w:spacing w:after="0" w:line="240" w:lineRule="auto"/>
        <w:ind w:firstLine="567"/>
        <w:jc w:val="both"/>
        <w:rPr>
          <w:rFonts w:ascii="Times New Roman" w:eastAsia="Times New Roman" w:hAnsi="Times New Roman" w:cs="Times New Roman"/>
          <w:iCs/>
          <w:color w:val="4472C4"/>
          <w:sz w:val="24"/>
          <w:szCs w:val="24"/>
          <w:lang w:eastAsia="ru-RU"/>
        </w:rPr>
      </w:pPr>
      <w:r w:rsidRPr="00D863BA">
        <w:rPr>
          <w:rFonts w:ascii="Times New Roman" w:eastAsia="Calibri" w:hAnsi="Times New Roman" w:cs="Times New Roman"/>
          <w:sz w:val="24"/>
          <w:szCs w:val="24"/>
        </w:rPr>
        <w:lastRenderedPageBreak/>
        <w:t>Для обеспечения условий по оптимизации трудоемкости учебной деятельности в университете функционирует несколько библиотек, читальных залов, компьютерные классы с доступом в Интернет, компьютерный центр и другие элементы вузовской инфраструктуры.</w:t>
      </w:r>
      <w:r w:rsidRPr="00D863BA">
        <w:rPr>
          <w:rFonts w:ascii="Times New Roman" w:eastAsia="Times New Roman" w:hAnsi="Times New Roman" w:cs="Times New Roman"/>
          <w:iCs/>
          <w:color w:val="4472C4"/>
          <w:sz w:val="24"/>
          <w:szCs w:val="24"/>
          <w:lang w:eastAsia="ru-RU"/>
        </w:rPr>
        <w:t xml:space="preserve"> </w:t>
      </w:r>
    </w:p>
    <w:p w14:paraId="7EEB6F4E" w14:textId="4A431A9F"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355C2A37" w14:textId="77777777" w:rsidR="00D863BA" w:rsidRDefault="00D863BA"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1720CA16" w14:textId="2A2054A6" w:rsidR="00344B6A" w:rsidRPr="0057645C"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6.</w:t>
      </w:r>
      <w:r w:rsidRPr="0057645C">
        <w:rPr>
          <w:rFonts w:ascii="Times New Roman" w:eastAsia="Times New Roman" w:hAnsi="Times New Roman" w:cs="Times New Roman"/>
          <w:b/>
          <w:sz w:val="24"/>
          <w:szCs w:val="24"/>
          <w:u w:val="single"/>
          <w:lang w:val="ky-KG" w:eastAsia="ru-RU"/>
        </w:rPr>
        <w:t>4. Образовательная программа использует систему поощрения и индикаторы по применению результатов научно-исследовательской работы преподавателей и обучающихся в образовательной деятельности и в производстве;</w:t>
      </w:r>
    </w:p>
    <w:p w14:paraId="7012D420" w14:textId="77777777" w:rsidR="005A7239" w:rsidRDefault="005A7239"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p>
    <w:p w14:paraId="0480EF93" w14:textId="390E2E4B"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Для подбора, мотивации и закрепления преподавателей со стороны кафедры, </w:t>
      </w:r>
      <w:r w:rsidRPr="00D863BA">
        <w:rPr>
          <w:rFonts w:ascii="Times New Roman" w:eastAsia="Times New Roman" w:hAnsi="Times New Roman" w:cs="Times New Roman"/>
          <w:sz w:val="24"/>
          <w:szCs w:val="24"/>
          <w:lang w:val="ky-KG" w:eastAsia="ru-RU"/>
        </w:rPr>
        <w:t xml:space="preserve">ИНОО </w:t>
      </w:r>
      <w:r w:rsidRPr="00D863BA">
        <w:rPr>
          <w:rFonts w:ascii="Times New Roman" w:eastAsia="Times New Roman" w:hAnsi="Times New Roman" w:cs="Times New Roman"/>
          <w:sz w:val="24"/>
          <w:szCs w:val="24"/>
          <w:lang w:eastAsia="ru-RU"/>
        </w:rPr>
        <w:t xml:space="preserve">и университета созданы все условия. За научные достижения, успехи в преподавательской работе и активную общественную работу преподавателям вручаются грамоты, премии и благодарственные письма со стороны ректората университета и дирекции </w:t>
      </w:r>
      <w:r w:rsidRPr="00D863BA">
        <w:rPr>
          <w:rFonts w:ascii="Times New Roman" w:eastAsia="Times New Roman" w:hAnsi="Times New Roman" w:cs="Times New Roman"/>
          <w:sz w:val="24"/>
          <w:szCs w:val="24"/>
          <w:lang w:val="ky-KG" w:eastAsia="ru-RU"/>
        </w:rPr>
        <w:t>ИНОО</w:t>
      </w:r>
      <w:r w:rsidRPr="00D863BA">
        <w:rPr>
          <w:rFonts w:ascii="Times New Roman" w:eastAsia="Times New Roman" w:hAnsi="Times New Roman" w:cs="Times New Roman"/>
          <w:sz w:val="24"/>
          <w:szCs w:val="24"/>
          <w:lang w:eastAsia="ru-RU"/>
        </w:rPr>
        <w:t xml:space="preserve">. </w:t>
      </w:r>
    </w:p>
    <w:p w14:paraId="61739D89"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В целях поощрения и мотивации преподавателей в университете организованы конкурс «Лучший куратор».  Награждения и премии ко дню Учителя, к Международному женскому дню 8-Марта и Дню Кооперации и</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т.д.</w:t>
      </w:r>
    </w:p>
    <w:p w14:paraId="2B6F8762"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За активную научную деятельность для преподавателей, защитившим кандидатскую или докторскую диссертацию, руководством вуза предусмотрено материальное поощрение в виде денежной премии.</w:t>
      </w:r>
    </w:p>
    <w:p w14:paraId="70A982AE"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В числе условий, созданных для преподавателей следует указать помощь, оказываемой администрацией МНУ для получения ипотечных кредитов, о ходатайстве учебного заведения для получения земельных участков для строительства жилого дома.</w:t>
      </w:r>
    </w:p>
    <w:p w14:paraId="32074360"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Текучести на кафедре нет. Уход преподавателей с работы происходит в основном по семейным обстоятельствам (выходят замуж, переезд в другой город, достижение пенсионного возраста и др.)</w:t>
      </w:r>
    </w:p>
    <w:p w14:paraId="5BB07E95"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Сулайманова Д.К, является экспертом по лицензированию и аккредитации в МОиН КР.</w:t>
      </w:r>
    </w:p>
    <w:p w14:paraId="1CF509A0"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В университете им. К. Ш. Токтомаматова регулярно организовываются культурно-массовые, спортивные соревнования, победители награждаются призами, денежными поощрениями, грамотами.</w:t>
      </w:r>
    </w:p>
    <w:p w14:paraId="7F7EFD63"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Помимо денежных поощрений, для мотивации и стимулирования предусмотрены следующие виды наград согласно </w:t>
      </w:r>
      <w:hyperlink r:id="rId83" w:history="1">
        <w:r w:rsidRPr="00D863BA">
          <w:rPr>
            <w:rFonts w:ascii="Times New Roman" w:eastAsia="Times New Roman" w:hAnsi="Times New Roman" w:cs="Times New Roman"/>
            <w:sz w:val="24"/>
            <w:szCs w:val="24"/>
            <w:lang w:eastAsia="ru-RU"/>
          </w:rPr>
          <w:t>Положению о наградах МНУ им. К. Ш. Токтомаматова</w:t>
        </w:r>
      </w:hyperlink>
      <w:r w:rsidRPr="00D863BA">
        <w:rPr>
          <w:rFonts w:ascii="Times New Roman" w:eastAsia="Times New Roman" w:hAnsi="Times New Roman" w:cs="Times New Roman"/>
          <w:sz w:val="24"/>
          <w:szCs w:val="24"/>
          <w:lang w:eastAsia="ru-RU"/>
        </w:rPr>
        <w:t>:</w:t>
      </w:r>
    </w:p>
    <w:p w14:paraId="45CBBCFF"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-на уровне университета: благодарность с занесением в трудовую книжку, благодарственные письма, Почетная Грамота МНУ им.К.Ш.Токтомаматова, медаль «Заслуженный работник МНУ им. К. Ш. Токтомаматова» и др.;</w:t>
      </w:r>
    </w:p>
    <w:p w14:paraId="341E4A32"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 -ведомственные (министерства и ведомства) (отличники образования МОиН КР,почетная грамота МОН КР, Почетной грамотой мэрии города Жалал-Абад.</w:t>
      </w:r>
    </w:p>
    <w:p w14:paraId="0911258D" w14:textId="60D695DB" w:rsidR="00D863BA" w:rsidRPr="000F785D" w:rsidRDefault="00D863BA" w:rsidP="00D863BA">
      <w:pPr>
        <w:spacing w:after="0" w:line="240" w:lineRule="auto"/>
        <w:ind w:firstLine="709"/>
        <w:jc w:val="both"/>
        <w:rPr>
          <w:rFonts w:ascii="Times New Roman" w:eastAsia="Times New Roman" w:hAnsi="Times New Roman" w:cs="Times New Roman"/>
          <w:sz w:val="24"/>
          <w:szCs w:val="24"/>
          <w:u w:val="single"/>
          <w:lang w:eastAsia="ru-RU"/>
        </w:rPr>
      </w:pPr>
      <w:r w:rsidRPr="000F785D">
        <w:rPr>
          <w:rFonts w:ascii="Times New Roman" w:eastAsia="Times New Roman" w:hAnsi="Times New Roman" w:cs="Times New Roman"/>
          <w:sz w:val="24"/>
          <w:szCs w:val="24"/>
          <w:u w:val="single"/>
          <w:lang w:eastAsia="ru-RU"/>
        </w:rPr>
        <w:t>Отличники образования МОиН КР.</w:t>
      </w:r>
    </w:p>
    <w:p w14:paraId="71DA4D57"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-Омошев Т.Т.</w:t>
      </w:r>
    </w:p>
    <w:p w14:paraId="5ED5E882"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-Борубаев Т.Б.</w:t>
      </w:r>
    </w:p>
    <w:p w14:paraId="4F459E44"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-Абдураимова З.С.</w:t>
      </w:r>
    </w:p>
    <w:p w14:paraId="3CD564C7"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-Сулайманова Д.К.</w:t>
      </w:r>
    </w:p>
    <w:p w14:paraId="61880A78" w14:textId="233FDAF0" w:rsidR="00D863BA" w:rsidRPr="000F785D" w:rsidRDefault="00D863BA" w:rsidP="00D863BA">
      <w:pPr>
        <w:spacing w:after="0" w:line="240" w:lineRule="auto"/>
        <w:ind w:firstLine="709"/>
        <w:jc w:val="both"/>
        <w:rPr>
          <w:rFonts w:ascii="Times New Roman" w:eastAsia="Times New Roman" w:hAnsi="Times New Roman" w:cs="Times New Roman"/>
          <w:sz w:val="24"/>
          <w:szCs w:val="24"/>
          <w:u w:val="single"/>
          <w:lang w:eastAsia="ru-RU"/>
        </w:rPr>
      </w:pPr>
      <w:r w:rsidRPr="000F785D">
        <w:rPr>
          <w:rFonts w:ascii="Times New Roman" w:eastAsia="Times New Roman" w:hAnsi="Times New Roman" w:cs="Times New Roman"/>
          <w:sz w:val="24"/>
          <w:szCs w:val="24"/>
          <w:u w:val="single"/>
          <w:lang w:eastAsia="ru-RU"/>
        </w:rPr>
        <w:t>Отличник науки МОиН КР.</w:t>
      </w:r>
    </w:p>
    <w:p w14:paraId="3B06982D"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-Сулайманова Д.К.</w:t>
      </w:r>
    </w:p>
    <w:p w14:paraId="0708D67C" w14:textId="77777777" w:rsidR="00D863BA" w:rsidRPr="000F785D" w:rsidRDefault="00D863BA" w:rsidP="00D863BA">
      <w:pPr>
        <w:spacing w:after="0" w:line="240" w:lineRule="auto"/>
        <w:ind w:firstLine="709"/>
        <w:jc w:val="both"/>
        <w:rPr>
          <w:rFonts w:ascii="Times New Roman" w:eastAsia="Times New Roman" w:hAnsi="Times New Roman" w:cs="Times New Roman"/>
          <w:sz w:val="24"/>
          <w:szCs w:val="24"/>
          <w:u w:val="single"/>
          <w:lang w:eastAsia="ru-RU"/>
        </w:rPr>
      </w:pPr>
      <w:r w:rsidRPr="000F785D">
        <w:rPr>
          <w:rFonts w:ascii="Times New Roman" w:eastAsia="Times New Roman" w:hAnsi="Times New Roman" w:cs="Times New Roman"/>
          <w:sz w:val="24"/>
          <w:szCs w:val="24"/>
          <w:u w:val="single"/>
          <w:lang w:eastAsia="ru-RU"/>
        </w:rPr>
        <w:t>Заслуженные работники МНУ им.К.Ш.Токтомаматова:</w:t>
      </w:r>
    </w:p>
    <w:p w14:paraId="7919083E"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-Омошев Т.Т.</w:t>
      </w:r>
    </w:p>
    <w:p w14:paraId="505E3160" w14:textId="77777777" w:rsidR="00D863BA" w:rsidRP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-Борубаев Т.Б.</w:t>
      </w:r>
    </w:p>
    <w:p w14:paraId="48991DA5" w14:textId="2DC88E32" w:rsidR="00D863BA" w:rsidRDefault="00D863BA" w:rsidP="00D863BA">
      <w:pPr>
        <w:spacing w:after="0" w:line="240" w:lineRule="auto"/>
        <w:ind w:firstLine="709"/>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-Сулайманова Д.К.</w:t>
      </w:r>
    </w:p>
    <w:p w14:paraId="6C7246A9" w14:textId="77777777" w:rsidR="00C43B63" w:rsidRDefault="00C43B63" w:rsidP="00C43B6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ky-KG"/>
        </w:rPr>
        <w:t xml:space="preserve">Авторские права </w:t>
      </w:r>
      <w:r>
        <w:rPr>
          <w:rFonts w:ascii="Times New Roman" w:eastAsia="Calibri" w:hAnsi="Times New Roman" w:cs="Times New Roman"/>
          <w:sz w:val="24"/>
          <w:szCs w:val="24"/>
        </w:rPr>
        <w:t>преподавателей кафедры Педагогики:</w:t>
      </w:r>
    </w:p>
    <w:p w14:paraId="770DBC6D" w14:textId="77777777" w:rsidR="00C43B6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-Паязова А.М. Свидетельство на объект авторского права №4882. 24.06.2022 г. Название “Балдар адабияты жана корком окуу (учебное пособие)”;</w:t>
      </w:r>
    </w:p>
    <w:p w14:paraId="65029C41" w14:textId="77777777" w:rsidR="00C43B6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lastRenderedPageBreak/>
        <w:t>-Сулайманова Д.К. Свидетельство на объект авторского права №4874. 24.06.2022 г. Название “Окутуунун инновациялык технологиялары (учебное-методическое пособие)”;</w:t>
      </w:r>
    </w:p>
    <w:p w14:paraId="303150CA" w14:textId="77777777" w:rsidR="00C43B6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-Сулайманова Д.К. Свидетельство на объект авторского права №4875. 24.06.2022 г. Название “Инновационные технологии обучения (учебное-методическое пособие)”;</w:t>
      </w:r>
    </w:p>
    <w:p w14:paraId="6EF533CA" w14:textId="77777777" w:rsidR="00C43B6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Мероприятия по программе академической мобильности:</w:t>
      </w:r>
    </w:p>
    <w:p w14:paraId="4FD0C77D" w14:textId="77777777" w:rsidR="00C43B63" w:rsidRDefault="00C43B63" w:rsidP="00C43B63">
      <w:pPr>
        <w:spacing w:after="0" w:line="240" w:lineRule="auto"/>
        <w:ind w:firstLine="709"/>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-Султанова А.А. участие в гостевой лекции на тему “Академическая мобильность. Программы Университета Миссури”. </w:t>
      </w:r>
    </w:p>
    <w:p w14:paraId="0203F247" w14:textId="77777777" w:rsidR="00C43B63" w:rsidRPr="00D863BA" w:rsidRDefault="00C43B63" w:rsidP="00D863BA">
      <w:pPr>
        <w:spacing w:after="0" w:line="240" w:lineRule="auto"/>
        <w:ind w:firstLine="709"/>
        <w:jc w:val="both"/>
        <w:rPr>
          <w:rFonts w:ascii="Times New Roman" w:eastAsia="Times New Roman" w:hAnsi="Times New Roman" w:cs="Times New Roman"/>
          <w:sz w:val="24"/>
          <w:szCs w:val="24"/>
          <w:lang w:eastAsia="ru-RU"/>
        </w:rPr>
      </w:pPr>
    </w:p>
    <w:p w14:paraId="351320C1"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i/>
          <w:color w:val="7030A0"/>
          <w:sz w:val="24"/>
          <w:szCs w:val="24"/>
          <w:lang w:eastAsia="ru-RU"/>
        </w:rPr>
      </w:pPr>
      <w:r w:rsidRPr="00D863BA">
        <w:rPr>
          <w:rFonts w:ascii="Times New Roman" w:eastAsia="Times New Roman" w:hAnsi="Times New Roman" w:cs="Times New Roman"/>
          <w:i/>
          <w:color w:val="7030A0"/>
          <w:sz w:val="24"/>
          <w:szCs w:val="24"/>
          <w:lang w:eastAsia="ru-RU"/>
        </w:rPr>
        <w:t>Приложение 5.</w:t>
      </w:r>
      <w:r w:rsidRPr="00D863BA">
        <w:rPr>
          <w:rFonts w:ascii="Times New Roman" w:eastAsia="Times New Roman" w:hAnsi="Times New Roman" w:cs="Times New Roman"/>
          <w:i/>
          <w:color w:val="7030A0"/>
          <w:sz w:val="24"/>
          <w:szCs w:val="24"/>
          <w:lang w:val="ky-KG" w:eastAsia="ru-RU"/>
        </w:rPr>
        <w:t>9</w:t>
      </w:r>
      <w:r w:rsidRPr="00D863BA">
        <w:rPr>
          <w:rFonts w:ascii="Times New Roman" w:eastAsia="Times New Roman" w:hAnsi="Times New Roman" w:cs="Times New Roman"/>
          <w:i/>
          <w:color w:val="7030A0"/>
          <w:sz w:val="24"/>
          <w:szCs w:val="24"/>
          <w:lang w:eastAsia="ru-RU"/>
        </w:rPr>
        <w:t>. Положение о премировании и оказании материальной помощи ППС и сотрудникам МНУ им.К.Ш.Токтомаматова.</w:t>
      </w:r>
    </w:p>
    <w:p w14:paraId="39DC4F79" w14:textId="77777777" w:rsidR="00D863BA" w:rsidRPr="00D863BA" w:rsidRDefault="0098048B" w:rsidP="00D863BA">
      <w:pPr>
        <w:tabs>
          <w:tab w:val="left" w:pos="960"/>
        </w:tabs>
        <w:spacing w:after="0" w:line="240" w:lineRule="auto"/>
        <w:ind w:firstLine="709"/>
        <w:jc w:val="both"/>
        <w:rPr>
          <w:rFonts w:ascii="Times New Roman" w:eastAsia="Times New Roman" w:hAnsi="Times New Roman" w:cs="Times New Roman"/>
          <w:i/>
          <w:sz w:val="24"/>
          <w:szCs w:val="24"/>
          <w:lang w:eastAsia="ru-RU"/>
        </w:rPr>
      </w:pPr>
      <w:hyperlink r:id="rId84" w:history="1">
        <w:r w:rsidR="00D863BA" w:rsidRPr="00D863BA">
          <w:rPr>
            <w:rFonts w:ascii="Times New Roman" w:eastAsia="Times New Roman" w:hAnsi="Times New Roman" w:cs="Times New Roman"/>
            <w:i/>
            <w:color w:val="0563C1"/>
            <w:sz w:val="24"/>
            <w:szCs w:val="24"/>
            <w:u w:val="single"/>
            <w:lang w:eastAsia="ru-RU"/>
          </w:rPr>
          <w:t>https://mnu.kg/wp-content/uploads/2022/10/polozhenie-o-premirovanii-i-okozanie-materialnoj-pomoshhi-pps-i-sotrudnikom.pdf</w:t>
        </w:r>
      </w:hyperlink>
    </w:p>
    <w:p w14:paraId="53E1BA1C"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i/>
          <w:color w:val="7030A0"/>
          <w:sz w:val="24"/>
          <w:szCs w:val="24"/>
          <w:lang w:val="ky-KG" w:eastAsia="ru-RU"/>
        </w:rPr>
      </w:pPr>
      <w:r w:rsidRPr="00D863BA">
        <w:rPr>
          <w:rFonts w:ascii="Times New Roman" w:eastAsia="Times New Roman" w:hAnsi="Times New Roman" w:cs="Times New Roman"/>
          <w:i/>
          <w:color w:val="7030A0"/>
          <w:sz w:val="24"/>
          <w:szCs w:val="24"/>
          <w:lang w:eastAsia="ru-RU"/>
        </w:rPr>
        <w:t>Приложение 5.</w:t>
      </w:r>
      <w:r w:rsidRPr="00D863BA">
        <w:rPr>
          <w:rFonts w:ascii="Times New Roman" w:eastAsia="Times New Roman" w:hAnsi="Times New Roman" w:cs="Times New Roman"/>
          <w:i/>
          <w:color w:val="7030A0"/>
          <w:sz w:val="24"/>
          <w:szCs w:val="24"/>
          <w:lang w:val="ky-KG" w:eastAsia="ru-RU"/>
        </w:rPr>
        <w:t>10.</w:t>
      </w:r>
      <w:r w:rsidRPr="00D863BA">
        <w:rPr>
          <w:rFonts w:ascii="Times New Roman" w:eastAsia="Times New Roman" w:hAnsi="Times New Roman" w:cs="Times New Roman"/>
          <w:i/>
          <w:color w:val="7030A0"/>
          <w:sz w:val="24"/>
          <w:szCs w:val="24"/>
          <w:lang w:eastAsia="ru-RU"/>
        </w:rPr>
        <w:t xml:space="preserve"> </w:t>
      </w:r>
      <w:r w:rsidRPr="00D863BA">
        <w:rPr>
          <w:rFonts w:ascii="Times New Roman" w:eastAsia="Times New Roman" w:hAnsi="Times New Roman" w:cs="Times New Roman"/>
          <w:i/>
          <w:color w:val="7030A0"/>
          <w:sz w:val="24"/>
          <w:szCs w:val="24"/>
          <w:lang w:val="ky-KG" w:eastAsia="ru-RU"/>
        </w:rPr>
        <w:t>Положение о порядке присвоения ученых званий МНУ им. К.Ш.Токтомаматова</w:t>
      </w:r>
    </w:p>
    <w:p w14:paraId="15ADA642" w14:textId="77777777" w:rsidR="00D863BA" w:rsidRPr="00D863BA" w:rsidRDefault="0098048B" w:rsidP="00D863BA">
      <w:pPr>
        <w:tabs>
          <w:tab w:val="left" w:pos="960"/>
        </w:tabs>
        <w:spacing w:after="0" w:line="240" w:lineRule="auto"/>
        <w:ind w:firstLine="709"/>
        <w:jc w:val="both"/>
        <w:rPr>
          <w:rFonts w:ascii="Times New Roman" w:eastAsia="Times New Roman" w:hAnsi="Times New Roman" w:cs="Times New Roman"/>
          <w:i/>
          <w:color w:val="7030A0"/>
          <w:sz w:val="24"/>
          <w:szCs w:val="24"/>
          <w:lang w:val="ky-KG" w:eastAsia="ru-RU"/>
        </w:rPr>
      </w:pPr>
      <w:hyperlink r:id="rId85" w:history="1">
        <w:r w:rsidR="00D863BA" w:rsidRPr="00D863BA">
          <w:rPr>
            <w:rFonts w:ascii="Times New Roman" w:eastAsia="Times New Roman" w:hAnsi="Times New Roman" w:cs="Times New Roman"/>
            <w:i/>
            <w:color w:val="0563C1"/>
            <w:sz w:val="24"/>
            <w:szCs w:val="24"/>
            <w:u w:val="single"/>
            <w:lang w:val="ky-KG" w:eastAsia="ru-RU"/>
          </w:rPr>
          <w:t>https://mnu.kg/wp-content/uploads/2022/10/polozhenie-o-prisuzhdenii-uchenyh-zvanij-v-mnu.pdf</w:t>
        </w:r>
      </w:hyperlink>
      <w:r w:rsidR="00D863BA" w:rsidRPr="00D863BA">
        <w:rPr>
          <w:rFonts w:ascii="Times New Roman" w:eastAsia="Times New Roman" w:hAnsi="Times New Roman" w:cs="Times New Roman"/>
          <w:i/>
          <w:color w:val="7030A0"/>
          <w:sz w:val="24"/>
          <w:szCs w:val="24"/>
          <w:lang w:val="ky-KG" w:eastAsia="ru-RU"/>
        </w:rPr>
        <w:t xml:space="preserve"> </w:t>
      </w:r>
    </w:p>
    <w:p w14:paraId="41CFDC89" w14:textId="77777777" w:rsidR="00D863BA" w:rsidRPr="00D863BA" w:rsidRDefault="00D863BA" w:rsidP="00D863BA">
      <w:pPr>
        <w:tabs>
          <w:tab w:val="left" w:pos="960"/>
        </w:tabs>
        <w:spacing w:after="0" w:line="240" w:lineRule="auto"/>
        <w:ind w:firstLine="709"/>
        <w:jc w:val="both"/>
        <w:rPr>
          <w:rFonts w:ascii="Times New Roman" w:eastAsia="Times New Roman" w:hAnsi="Times New Roman" w:cs="Times New Roman"/>
          <w:bCs/>
          <w:i/>
          <w:color w:val="7030A0"/>
          <w:sz w:val="24"/>
          <w:szCs w:val="24"/>
          <w:lang w:eastAsia="ru-RU"/>
        </w:rPr>
      </w:pPr>
      <w:r w:rsidRPr="00D863BA">
        <w:rPr>
          <w:rFonts w:ascii="Times New Roman" w:eastAsia="Times New Roman" w:hAnsi="Times New Roman" w:cs="Times New Roman"/>
          <w:bCs/>
          <w:i/>
          <w:color w:val="7030A0"/>
          <w:sz w:val="24"/>
          <w:szCs w:val="24"/>
          <w:lang w:eastAsia="ru-RU"/>
        </w:rPr>
        <w:t>Приложение 5.</w:t>
      </w:r>
      <w:r w:rsidRPr="00D863BA">
        <w:rPr>
          <w:rFonts w:ascii="Times New Roman" w:eastAsia="Times New Roman" w:hAnsi="Times New Roman" w:cs="Times New Roman"/>
          <w:bCs/>
          <w:i/>
          <w:color w:val="7030A0"/>
          <w:sz w:val="24"/>
          <w:szCs w:val="24"/>
          <w:lang w:val="ky-KG" w:eastAsia="ru-RU"/>
        </w:rPr>
        <w:t>11</w:t>
      </w:r>
      <w:r w:rsidRPr="00D863BA">
        <w:rPr>
          <w:rFonts w:ascii="Times New Roman" w:eastAsia="Times New Roman" w:hAnsi="Times New Roman" w:cs="Times New Roman"/>
          <w:bCs/>
          <w:i/>
          <w:color w:val="7030A0"/>
          <w:sz w:val="24"/>
          <w:szCs w:val="24"/>
          <w:lang w:eastAsia="ru-RU"/>
        </w:rPr>
        <w:t>. Копии наград преподавателей</w:t>
      </w:r>
    </w:p>
    <w:p w14:paraId="291A1034" w14:textId="2CA32F04" w:rsidR="00D863BA" w:rsidRPr="0057645C" w:rsidRDefault="00D863BA" w:rsidP="00D863BA">
      <w:pPr>
        <w:spacing w:after="0" w:line="240" w:lineRule="auto"/>
        <w:ind w:firstLine="709"/>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5693A202" w14:textId="2C6BE5CC" w:rsidR="00D863BA" w:rsidRDefault="00D863BA" w:rsidP="00D863BA">
      <w:pPr>
        <w:spacing w:after="0" w:line="240" w:lineRule="auto"/>
        <w:ind w:firstLine="709"/>
        <w:jc w:val="both"/>
        <w:rPr>
          <w:rFonts w:ascii="Times New Roman" w:eastAsia="Times New Roman" w:hAnsi="Times New Roman" w:cs="Times New Roman"/>
          <w:b/>
          <w:sz w:val="24"/>
          <w:szCs w:val="24"/>
          <w:u w:val="single"/>
          <w:lang w:val="ky-KG" w:eastAsia="ru-RU"/>
        </w:rPr>
      </w:pPr>
    </w:p>
    <w:p w14:paraId="5FF57D0A" w14:textId="67EC60F2" w:rsidR="00344B6A" w:rsidRDefault="00344B6A" w:rsidP="00344B6A">
      <w:pPr>
        <w:spacing w:after="0" w:line="240" w:lineRule="auto"/>
        <w:ind w:firstLine="709"/>
        <w:jc w:val="both"/>
        <w:rPr>
          <w:rFonts w:ascii="Times New Roman" w:eastAsia="Times New Roman" w:hAnsi="Times New Roman" w:cs="Times New Roman"/>
          <w:b/>
          <w:sz w:val="24"/>
          <w:szCs w:val="24"/>
          <w:u w:val="single"/>
          <w:lang w:val="ky-KG" w:eastAsia="ru-RU"/>
        </w:rPr>
      </w:pPr>
      <w:r w:rsidRPr="0057645C">
        <w:rPr>
          <w:rFonts w:ascii="Times New Roman" w:eastAsia="Times New Roman" w:hAnsi="Times New Roman" w:cs="Times New Roman"/>
          <w:b/>
          <w:sz w:val="24"/>
          <w:szCs w:val="24"/>
          <w:u w:val="single"/>
          <w:lang w:val="ky-KG" w:eastAsia="ru-RU"/>
        </w:rPr>
        <w:t xml:space="preserve">Критерий </w:t>
      </w:r>
      <w:r w:rsidR="00310C2A" w:rsidRPr="0057645C">
        <w:rPr>
          <w:rFonts w:ascii="Times New Roman" w:eastAsia="Times New Roman" w:hAnsi="Times New Roman" w:cs="Times New Roman"/>
          <w:b/>
          <w:sz w:val="24"/>
          <w:szCs w:val="24"/>
          <w:u w:val="single"/>
          <w:lang w:val="ky-KG" w:eastAsia="ru-RU"/>
        </w:rPr>
        <w:t>6.</w:t>
      </w:r>
      <w:r w:rsidRPr="0057645C">
        <w:rPr>
          <w:rFonts w:ascii="Times New Roman" w:eastAsia="Times New Roman" w:hAnsi="Times New Roman" w:cs="Times New Roman"/>
          <w:b/>
          <w:sz w:val="24"/>
          <w:szCs w:val="24"/>
          <w:u w:val="single"/>
          <w:lang w:val="ky-KG" w:eastAsia="ru-RU"/>
        </w:rPr>
        <w:t>5. Образовательная программа предпринимает действия по повышению публикационной активности персонала и обучающихся через наукометрические показатели и авторитетных изданиях.</w:t>
      </w:r>
    </w:p>
    <w:p w14:paraId="5D00AC58" w14:textId="77777777" w:rsidR="005A7239" w:rsidRDefault="005A7239" w:rsidP="00D863BA">
      <w:pPr>
        <w:spacing w:after="0" w:line="240" w:lineRule="auto"/>
        <w:ind w:firstLine="567"/>
        <w:jc w:val="both"/>
        <w:rPr>
          <w:rFonts w:ascii="Times New Roman" w:eastAsia="Times New Roman" w:hAnsi="Times New Roman" w:cs="Times New Roman"/>
          <w:sz w:val="24"/>
          <w:szCs w:val="24"/>
          <w:lang w:eastAsia="ru-RU"/>
        </w:rPr>
      </w:pPr>
    </w:p>
    <w:p w14:paraId="0C463D18" w14:textId="7DEBE016"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В повышении академической репутации заинтересованы, прежде всего, сами</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преподаватели, ежегодно повышая свою квалификацию, участвуя в тренингах и сами</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организуют тренинги для заинтересованных лиц. А также используют материалы своих</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публикаций для проведения занятий и тренингов</w:t>
      </w:r>
      <w:r w:rsidRPr="00D863BA">
        <w:rPr>
          <w:rFonts w:ascii="Times New Roman" w:eastAsia="Times New Roman" w:hAnsi="Times New Roman" w:cs="Times New Roman"/>
          <w:sz w:val="24"/>
          <w:szCs w:val="24"/>
          <w:lang w:val="ky-KG" w:eastAsia="ru-RU"/>
        </w:rPr>
        <w:t>,</w:t>
      </w:r>
      <w:r w:rsidRPr="00D863BA">
        <w:rPr>
          <w:rFonts w:ascii="Times New Roman" w:eastAsia="Times New Roman" w:hAnsi="Times New Roman" w:cs="Times New Roman"/>
          <w:sz w:val="24"/>
          <w:szCs w:val="24"/>
          <w:lang w:eastAsia="ru-RU"/>
        </w:rPr>
        <w:t xml:space="preserve"> </w:t>
      </w:r>
      <w:r w:rsidRPr="00D863BA">
        <w:rPr>
          <w:rFonts w:ascii="Times New Roman" w:eastAsia="Times New Roman" w:hAnsi="Times New Roman" w:cs="Times New Roman"/>
          <w:sz w:val="24"/>
          <w:szCs w:val="24"/>
          <w:lang w:val="ky-KG" w:eastAsia="ru-RU"/>
        </w:rPr>
        <w:t>а</w:t>
      </w:r>
      <w:r w:rsidRPr="00D863BA">
        <w:rPr>
          <w:rFonts w:ascii="Times New Roman" w:eastAsia="Times New Roman" w:hAnsi="Times New Roman" w:cs="Times New Roman"/>
          <w:sz w:val="24"/>
          <w:szCs w:val="24"/>
          <w:lang w:eastAsia="ru-RU"/>
        </w:rPr>
        <w:t xml:space="preserve"> также материалы</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публикаций своих коллег и научного сообщества Кыргызстана.</w:t>
      </w:r>
    </w:p>
    <w:p w14:paraId="7DA2671B" w14:textId="77777777" w:rsidR="00D863BA" w:rsidRPr="00D863BA" w:rsidRDefault="00D863BA" w:rsidP="00D863BA">
      <w:pPr>
        <w:spacing w:after="0" w:line="240" w:lineRule="auto"/>
        <w:ind w:firstLine="567"/>
        <w:jc w:val="both"/>
        <w:rPr>
          <w:rFonts w:ascii="Times New Roman" w:eastAsia="Times New Roman" w:hAnsi="Times New Roman" w:cs="Times New Roman"/>
          <w:i/>
          <w:color w:val="7030A0"/>
          <w:sz w:val="24"/>
          <w:szCs w:val="24"/>
          <w:lang w:val="ky-KG" w:eastAsia="ru-RU"/>
        </w:rPr>
      </w:pPr>
      <w:r w:rsidRPr="00D863BA">
        <w:rPr>
          <w:rFonts w:ascii="Times New Roman" w:eastAsia="Times New Roman" w:hAnsi="Times New Roman" w:cs="Times New Roman"/>
          <w:i/>
          <w:color w:val="7030A0"/>
          <w:sz w:val="24"/>
          <w:szCs w:val="24"/>
          <w:lang w:eastAsia="ru-RU"/>
        </w:rPr>
        <w:t xml:space="preserve">Приложение </w:t>
      </w:r>
      <w:r w:rsidRPr="00D863BA">
        <w:rPr>
          <w:rFonts w:ascii="Times New Roman" w:eastAsia="Times New Roman" w:hAnsi="Times New Roman" w:cs="Times New Roman"/>
          <w:i/>
          <w:color w:val="7030A0"/>
          <w:sz w:val="24"/>
          <w:szCs w:val="24"/>
          <w:lang w:val="ky-KG" w:eastAsia="ru-RU"/>
        </w:rPr>
        <w:t>1.18.</w:t>
      </w:r>
      <w:r w:rsidRPr="00D863BA">
        <w:rPr>
          <w:rFonts w:ascii="Times New Roman" w:eastAsia="Times New Roman" w:hAnsi="Times New Roman" w:cs="Times New Roman"/>
          <w:i/>
          <w:color w:val="7030A0"/>
          <w:sz w:val="24"/>
          <w:szCs w:val="24"/>
          <w:lang w:eastAsia="ru-RU"/>
        </w:rPr>
        <w:t xml:space="preserve"> </w:t>
      </w:r>
      <w:r w:rsidRPr="00D863BA">
        <w:rPr>
          <w:rFonts w:ascii="Times New Roman" w:eastAsia="Times New Roman" w:hAnsi="Times New Roman" w:cs="Times New Roman"/>
          <w:i/>
          <w:color w:val="7030A0"/>
          <w:sz w:val="24"/>
          <w:szCs w:val="24"/>
          <w:lang w:val="ky-KG" w:eastAsia="ru-RU"/>
        </w:rPr>
        <w:t>Список авторов, регистрированных в электронном научном журнале elibrary.</w:t>
      </w:r>
    </w:p>
    <w:p w14:paraId="5A5A6926" w14:textId="77777777" w:rsidR="00D863BA" w:rsidRPr="00D863BA" w:rsidRDefault="0098048B" w:rsidP="00D863BA">
      <w:pPr>
        <w:spacing w:after="0" w:line="240" w:lineRule="auto"/>
        <w:ind w:firstLine="567"/>
        <w:jc w:val="both"/>
        <w:rPr>
          <w:rFonts w:ascii="Times New Roman" w:eastAsia="Times New Roman" w:hAnsi="Times New Roman" w:cs="Times New Roman"/>
          <w:sz w:val="24"/>
          <w:szCs w:val="24"/>
          <w:lang w:val="ky-KG" w:eastAsia="ru-RU"/>
        </w:rPr>
      </w:pPr>
      <w:hyperlink r:id="rId86" w:history="1">
        <w:r w:rsidR="00D863BA" w:rsidRPr="00D863BA">
          <w:rPr>
            <w:rFonts w:ascii="Times New Roman" w:eastAsia="Times New Roman" w:hAnsi="Times New Roman" w:cs="Times New Roman"/>
            <w:color w:val="0563C1"/>
            <w:sz w:val="24"/>
            <w:szCs w:val="24"/>
            <w:u w:val="single"/>
            <w:lang w:eastAsia="ru-RU"/>
          </w:rPr>
          <w:t>https://elibrary.ru/authors.asp</w:t>
        </w:r>
      </w:hyperlink>
      <w:r w:rsidR="00D863BA" w:rsidRPr="00D863BA">
        <w:rPr>
          <w:rFonts w:ascii="Times New Roman" w:eastAsia="Times New Roman" w:hAnsi="Times New Roman" w:cs="Times New Roman"/>
          <w:sz w:val="24"/>
          <w:szCs w:val="24"/>
          <w:lang w:val="ky-KG" w:eastAsia="ru-RU"/>
        </w:rPr>
        <w:t xml:space="preserve"> </w:t>
      </w:r>
    </w:p>
    <w:p w14:paraId="5980B7D6"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 xml:space="preserve">Внутри </w:t>
      </w:r>
      <w:r w:rsidRPr="00D863BA">
        <w:rPr>
          <w:rFonts w:ascii="Times New Roman" w:eastAsia="Times New Roman" w:hAnsi="Times New Roman" w:cs="Times New Roman"/>
          <w:sz w:val="24"/>
          <w:szCs w:val="24"/>
          <w:lang w:val="ky-KG" w:eastAsia="ru-RU"/>
        </w:rPr>
        <w:t>вуза</w:t>
      </w:r>
      <w:r w:rsidRPr="00D863BA">
        <w:rPr>
          <w:rFonts w:ascii="Times New Roman" w:eastAsia="Times New Roman" w:hAnsi="Times New Roman" w:cs="Times New Roman"/>
          <w:sz w:val="24"/>
          <w:szCs w:val="24"/>
          <w:lang w:eastAsia="ru-RU"/>
        </w:rPr>
        <w:t xml:space="preserve"> регулярно проводятся открытые лекции преподавателей</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кафедры. </w:t>
      </w:r>
    </w:p>
    <w:p w14:paraId="3A196F33" w14:textId="5A9B9FFD"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Кроме того, стало хорошей традицией проведение н</w:t>
      </w:r>
      <w:r w:rsidRPr="00D863BA">
        <w:rPr>
          <w:rFonts w:ascii="Times New Roman" w:eastAsia="Times New Roman" w:hAnsi="Times New Roman" w:cs="Times New Roman"/>
          <w:sz w:val="24"/>
          <w:szCs w:val="24"/>
          <w:lang w:val="ky-KG" w:eastAsia="ru-RU"/>
        </w:rPr>
        <w:t>а</w:t>
      </w:r>
      <w:r w:rsidRPr="00D863BA">
        <w:rPr>
          <w:rFonts w:ascii="Times New Roman" w:eastAsia="Times New Roman" w:hAnsi="Times New Roman" w:cs="Times New Roman"/>
          <w:sz w:val="24"/>
          <w:szCs w:val="24"/>
          <w:lang w:eastAsia="ru-RU"/>
        </w:rPr>
        <w:t>учных круглых столов с участием</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магистрантов</w:t>
      </w:r>
      <w:r w:rsidRPr="00D863BA">
        <w:rPr>
          <w:rFonts w:ascii="Times New Roman" w:eastAsia="Times New Roman" w:hAnsi="Times New Roman" w:cs="Times New Roman"/>
          <w:sz w:val="24"/>
          <w:szCs w:val="24"/>
          <w:lang w:val="ky-KG" w:eastAsia="ru-RU"/>
        </w:rPr>
        <w:t>.</w:t>
      </w:r>
      <w:r w:rsidRPr="00D863BA">
        <w:rPr>
          <w:rFonts w:ascii="Times New Roman" w:eastAsia="Times New Roman" w:hAnsi="Times New Roman" w:cs="Times New Roman"/>
          <w:sz w:val="24"/>
          <w:szCs w:val="24"/>
          <w:lang w:eastAsia="ru-RU"/>
        </w:rPr>
        <w:t xml:space="preserve"> Образовательная программа обеспечивает</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академическую свободу учебных предметов и профессиональных дисциплин по</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усмотрению преподавателя (имеются разработанные УМК, лекции, учебные материалы).</w:t>
      </w:r>
    </w:p>
    <w:p w14:paraId="7CCBC4ED"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val="ky-KG" w:eastAsia="ru-RU"/>
        </w:rPr>
      </w:pPr>
      <w:r w:rsidRPr="00D863BA">
        <w:rPr>
          <w:rFonts w:ascii="Times New Roman" w:eastAsia="Times New Roman" w:hAnsi="Times New Roman" w:cs="Times New Roman"/>
          <w:sz w:val="24"/>
          <w:szCs w:val="24"/>
          <w:lang w:eastAsia="ru-RU"/>
        </w:rPr>
        <w:t>Существует свободный выбор тем и методик научных исследований на кафедре</w:t>
      </w:r>
      <w:r w:rsidRPr="00D863BA">
        <w:rPr>
          <w:rFonts w:ascii="Times New Roman" w:eastAsia="Times New Roman" w:hAnsi="Times New Roman" w:cs="Times New Roman"/>
          <w:sz w:val="24"/>
          <w:szCs w:val="24"/>
          <w:lang w:val="ky-KG" w:eastAsia="ru-RU"/>
        </w:rPr>
        <w:t>.</w:t>
      </w:r>
    </w:p>
    <w:p w14:paraId="304EAA4A"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val="ky-KG" w:eastAsia="ru-RU"/>
        </w:rPr>
        <w:t>Магистрантам</w:t>
      </w:r>
      <w:r w:rsidRPr="00D863BA">
        <w:rPr>
          <w:rFonts w:ascii="Times New Roman" w:eastAsia="Times New Roman" w:hAnsi="Times New Roman" w:cs="Times New Roman"/>
          <w:sz w:val="24"/>
          <w:szCs w:val="24"/>
          <w:lang w:eastAsia="ru-RU"/>
        </w:rPr>
        <w:t xml:space="preserve"> разрешается свободный выбор языка обучения и место прохождения</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производственных практик. </w:t>
      </w:r>
      <w:r w:rsidRPr="00D863BA">
        <w:rPr>
          <w:rFonts w:ascii="Times New Roman" w:eastAsia="Times New Roman" w:hAnsi="Times New Roman" w:cs="Times New Roman"/>
          <w:sz w:val="24"/>
          <w:szCs w:val="24"/>
          <w:lang w:val="ky-KG" w:eastAsia="ru-RU"/>
        </w:rPr>
        <w:t>Магистранты</w:t>
      </w:r>
      <w:r w:rsidRPr="00D863BA">
        <w:rPr>
          <w:rFonts w:ascii="Times New Roman" w:eastAsia="Times New Roman" w:hAnsi="Times New Roman" w:cs="Times New Roman"/>
          <w:sz w:val="24"/>
          <w:szCs w:val="24"/>
          <w:lang w:eastAsia="ru-RU"/>
        </w:rPr>
        <w:t xml:space="preserve"> под руководством научных руководителей</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проводят научные исследования и публикуют их результаты без каких-либо ограничений</w:t>
      </w:r>
      <w:r w:rsidRPr="00D863BA">
        <w:rPr>
          <w:rFonts w:ascii="Times New Roman" w:eastAsia="Times New Roman" w:hAnsi="Times New Roman" w:cs="Times New Roman"/>
          <w:sz w:val="24"/>
          <w:szCs w:val="24"/>
          <w:lang w:val="ky-KG" w:eastAsia="ru-RU"/>
        </w:rPr>
        <w:t xml:space="preserve"> и бесплатно в журнале “Вестник МНУ имени К.Ш.Токтомаматова”</w:t>
      </w:r>
      <w:r w:rsidRPr="00D863BA">
        <w:rPr>
          <w:rFonts w:ascii="Times New Roman" w:eastAsia="Times New Roman" w:hAnsi="Times New Roman" w:cs="Times New Roman"/>
          <w:sz w:val="24"/>
          <w:szCs w:val="24"/>
          <w:lang w:eastAsia="ru-RU"/>
        </w:rPr>
        <w:t>.</w:t>
      </w:r>
    </w:p>
    <w:p w14:paraId="54E7ABD4"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val="ky-KG" w:eastAsia="ru-RU"/>
        </w:rPr>
      </w:pPr>
      <w:r w:rsidRPr="00D863BA">
        <w:rPr>
          <w:rFonts w:ascii="Times New Roman" w:eastAsia="Times New Roman" w:hAnsi="Times New Roman" w:cs="Times New Roman"/>
          <w:sz w:val="24"/>
          <w:szCs w:val="24"/>
          <w:lang w:val="ky-KG" w:eastAsia="ru-RU"/>
        </w:rPr>
        <w:t>В вузе</w:t>
      </w:r>
      <w:r w:rsidRPr="00D863BA">
        <w:rPr>
          <w:rFonts w:ascii="Times New Roman" w:eastAsia="Times New Roman" w:hAnsi="Times New Roman" w:cs="Times New Roman"/>
          <w:sz w:val="24"/>
          <w:szCs w:val="24"/>
          <w:lang w:eastAsia="ru-RU"/>
        </w:rPr>
        <w:t xml:space="preserve"> имеется ящик доверия, учитывается мнение обучающихся, опрос которых</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проводится посредством анкетирования и сотрудников университета. </w:t>
      </w:r>
    </w:p>
    <w:p w14:paraId="56B7C0C7"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Члены кафедры регулярно работает над повышением академической</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репутации.</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 </w:t>
      </w:r>
    </w:p>
    <w:p w14:paraId="626B672F"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val="ky-KG" w:eastAsia="ru-RU"/>
        </w:rPr>
      </w:pPr>
      <w:r w:rsidRPr="00D863BA">
        <w:rPr>
          <w:rFonts w:ascii="Times New Roman" w:eastAsia="Times New Roman" w:hAnsi="Times New Roman" w:cs="Times New Roman"/>
          <w:i/>
          <w:color w:val="7030A0"/>
          <w:sz w:val="24"/>
          <w:szCs w:val="24"/>
          <w:lang w:eastAsia="ru-RU"/>
        </w:rPr>
        <w:t xml:space="preserve">Приложение </w:t>
      </w:r>
      <w:r w:rsidRPr="00D863BA">
        <w:rPr>
          <w:rFonts w:ascii="Times New Roman" w:eastAsia="Times New Roman" w:hAnsi="Times New Roman" w:cs="Times New Roman"/>
          <w:i/>
          <w:color w:val="7030A0"/>
          <w:sz w:val="24"/>
          <w:szCs w:val="24"/>
          <w:lang w:val="ky-KG" w:eastAsia="ru-RU"/>
        </w:rPr>
        <w:t>1.19.</w:t>
      </w:r>
      <w:r w:rsidRPr="00D863BA">
        <w:rPr>
          <w:rFonts w:ascii="Times New Roman" w:eastAsia="Times New Roman" w:hAnsi="Times New Roman" w:cs="Times New Roman"/>
          <w:i/>
          <w:color w:val="7030A0"/>
          <w:sz w:val="24"/>
          <w:szCs w:val="24"/>
          <w:lang w:eastAsia="ru-RU"/>
        </w:rPr>
        <w:t xml:space="preserve"> </w:t>
      </w:r>
      <w:r w:rsidRPr="00D863BA">
        <w:rPr>
          <w:rFonts w:ascii="Times New Roman" w:eastAsia="Times New Roman" w:hAnsi="Times New Roman" w:cs="Times New Roman"/>
          <w:i/>
          <w:color w:val="7030A0"/>
          <w:sz w:val="24"/>
          <w:szCs w:val="24"/>
          <w:lang w:val="ky-KG" w:eastAsia="ru-RU"/>
        </w:rPr>
        <w:t>Лицензия повышения квалификации</w:t>
      </w:r>
    </w:p>
    <w:p w14:paraId="4D626E8F" w14:textId="77777777" w:rsidR="00D863BA" w:rsidRPr="00D863BA" w:rsidRDefault="00D863BA" w:rsidP="00D863BA">
      <w:pPr>
        <w:spacing w:after="0" w:line="240" w:lineRule="auto"/>
        <w:ind w:firstLine="567"/>
        <w:jc w:val="both"/>
        <w:rPr>
          <w:rFonts w:ascii="Times New Roman" w:eastAsia="Times New Roman" w:hAnsi="Times New Roman" w:cs="Times New Roman"/>
          <w:sz w:val="24"/>
          <w:szCs w:val="24"/>
          <w:lang w:eastAsia="ru-RU"/>
        </w:rPr>
      </w:pPr>
      <w:r w:rsidRPr="00D863BA">
        <w:rPr>
          <w:rFonts w:ascii="Times New Roman" w:eastAsia="Times New Roman" w:hAnsi="Times New Roman" w:cs="Times New Roman"/>
          <w:sz w:val="24"/>
          <w:szCs w:val="24"/>
          <w:lang w:eastAsia="ru-RU"/>
        </w:rPr>
        <w:t>Преподаватель вправе сам предложить свой метод преподавания в</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зависимости от темы лекционного занятия. Все применяемые методы отражены в рабочих</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программах и силлабусах преподавателей. Лекционные материалы преподавателей прямо</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или косвенно связаны с научной деятельностью и исследованиями самих преподавателей.</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Также преподаватель вправе преподносить свою точку зрения по преподаваемым</w:t>
      </w:r>
      <w:r w:rsidRPr="00D863BA">
        <w:rPr>
          <w:rFonts w:ascii="Times New Roman" w:eastAsia="Times New Roman" w:hAnsi="Times New Roman" w:cs="Times New Roman"/>
          <w:sz w:val="24"/>
          <w:szCs w:val="24"/>
          <w:lang w:val="ky-KG" w:eastAsia="ru-RU"/>
        </w:rPr>
        <w:t xml:space="preserve"> </w:t>
      </w:r>
      <w:r w:rsidRPr="00D863BA">
        <w:rPr>
          <w:rFonts w:ascii="Times New Roman" w:eastAsia="Times New Roman" w:hAnsi="Times New Roman" w:cs="Times New Roman"/>
          <w:sz w:val="24"/>
          <w:szCs w:val="24"/>
          <w:lang w:eastAsia="ru-RU"/>
        </w:rPr>
        <w:t xml:space="preserve">дисциплинам. </w:t>
      </w:r>
    </w:p>
    <w:p w14:paraId="06920F91" w14:textId="341C317E" w:rsidR="00D863BA" w:rsidRPr="0057645C" w:rsidRDefault="00D863BA" w:rsidP="00D863BA">
      <w:pPr>
        <w:spacing w:after="0" w:line="240" w:lineRule="auto"/>
        <w:ind w:firstLine="567"/>
        <w:jc w:val="both"/>
        <w:rPr>
          <w:rFonts w:ascii="Times New Roman" w:eastAsia="Calibri" w:hAnsi="Times New Roman" w:cs="Times New Roman"/>
          <w:b/>
          <w:bCs/>
          <w:sz w:val="24"/>
          <w:szCs w:val="24"/>
        </w:rPr>
      </w:pPr>
      <w:r w:rsidRPr="0057645C">
        <w:rPr>
          <w:rFonts w:ascii="Times New Roman" w:eastAsia="Calibri" w:hAnsi="Times New Roman" w:cs="Times New Roman"/>
          <w:b/>
          <w:bCs/>
          <w:sz w:val="24"/>
          <w:szCs w:val="24"/>
        </w:rPr>
        <w:t>Критерий выполняется.</w:t>
      </w:r>
    </w:p>
    <w:p w14:paraId="72501DBF" w14:textId="19B4EA3C" w:rsidR="00D863BA" w:rsidRDefault="00D863BA" w:rsidP="00344B6A">
      <w:pPr>
        <w:spacing w:after="0" w:line="240" w:lineRule="auto"/>
        <w:ind w:firstLine="709"/>
        <w:jc w:val="both"/>
        <w:rPr>
          <w:rFonts w:ascii="Times New Roman" w:eastAsia="Times New Roman" w:hAnsi="Times New Roman" w:cs="Times New Roman"/>
          <w:b/>
          <w:sz w:val="24"/>
          <w:szCs w:val="24"/>
          <w:u w:val="single"/>
          <w:lang w:val="ky-KG" w:eastAsia="ru-RU"/>
        </w:rPr>
      </w:pPr>
    </w:p>
    <w:p w14:paraId="0353B058" w14:textId="77777777" w:rsidR="00FB15A6" w:rsidRPr="00DC733E" w:rsidRDefault="00FB15A6" w:rsidP="00FB15A6">
      <w:pPr>
        <w:spacing w:after="0" w:line="240" w:lineRule="auto"/>
        <w:ind w:firstLine="567"/>
        <w:jc w:val="both"/>
        <w:rPr>
          <w:rFonts w:ascii="Times New Roman" w:eastAsia="Times New Roman" w:hAnsi="Times New Roman" w:cs="Times New Roman"/>
          <w:b/>
          <w:bCs/>
          <w:color w:val="FF0000"/>
          <w:sz w:val="24"/>
          <w:szCs w:val="24"/>
        </w:rPr>
      </w:pPr>
      <w:r w:rsidRPr="00DC733E">
        <w:rPr>
          <w:rFonts w:ascii="Times New Roman" w:eastAsia="Calibri" w:hAnsi="Times New Roman" w:cs="Times New Roman"/>
          <w:b/>
          <w:bCs/>
          <w:color w:val="FF0000"/>
          <w:sz w:val="24"/>
          <w:szCs w:val="24"/>
        </w:rPr>
        <w:lastRenderedPageBreak/>
        <w:t>Сильн</w:t>
      </w:r>
      <w:r>
        <w:rPr>
          <w:rFonts w:ascii="Times New Roman" w:eastAsia="Calibri" w:hAnsi="Times New Roman" w:cs="Times New Roman"/>
          <w:b/>
          <w:bCs/>
          <w:color w:val="FF0000"/>
          <w:sz w:val="24"/>
          <w:szCs w:val="24"/>
          <w:lang w:val="ky-KG"/>
        </w:rPr>
        <w:t>ые</w:t>
      </w:r>
      <w:r w:rsidRPr="00DC733E">
        <w:rPr>
          <w:rFonts w:ascii="Times New Roman" w:eastAsia="Calibri" w:hAnsi="Times New Roman" w:cs="Times New Roman"/>
          <w:b/>
          <w:bCs/>
          <w:color w:val="FF0000"/>
          <w:sz w:val="24"/>
          <w:szCs w:val="24"/>
        </w:rPr>
        <w:t xml:space="preserve"> сторон</w:t>
      </w:r>
      <w:r>
        <w:rPr>
          <w:rFonts w:ascii="Times New Roman" w:eastAsia="Calibri" w:hAnsi="Times New Roman" w:cs="Times New Roman"/>
          <w:b/>
          <w:bCs/>
          <w:color w:val="FF0000"/>
          <w:sz w:val="24"/>
          <w:szCs w:val="24"/>
          <w:lang w:val="ky-KG"/>
        </w:rPr>
        <w:t>ы</w:t>
      </w:r>
      <w:r w:rsidRPr="00DC733E">
        <w:rPr>
          <w:rFonts w:ascii="Times New Roman" w:eastAsia="Calibri" w:hAnsi="Times New Roman" w:cs="Times New Roman"/>
          <w:b/>
          <w:bCs/>
          <w:color w:val="FF0000"/>
          <w:sz w:val="24"/>
          <w:szCs w:val="24"/>
        </w:rPr>
        <w:t>:</w:t>
      </w:r>
    </w:p>
    <w:p w14:paraId="6487535B" w14:textId="0755757A" w:rsidR="00FB15A6" w:rsidRDefault="00E82D65" w:rsidP="00026849">
      <w:pPr>
        <w:spacing w:after="0" w:line="240" w:lineRule="auto"/>
        <w:ind w:firstLine="567"/>
        <w:jc w:val="both"/>
        <w:rPr>
          <w:rFonts w:ascii="Times New Roman" w:eastAsia="Calibri" w:hAnsi="Times New Roman" w:cs="Times New Roman"/>
          <w:sz w:val="24"/>
          <w:szCs w:val="24"/>
        </w:rPr>
      </w:pPr>
      <w:r w:rsidRPr="00E82D65">
        <w:rPr>
          <w:rFonts w:ascii="Times New Roman" w:eastAsia="Calibri" w:hAnsi="Times New Roman" w:cs="Times New Roman"/>
          <w:sz w:val="24"/>
          <w:szCs w:val="24"/>
        </w:rPr>
        <w:t xml:space="preserve">Научно-методическая и исследовательская работа кафедры является важной составляющей деятельности вуза. Она направлена на поддержание высокого уровня образовательного процесса, развитие научного потенциала преподавателей и </w:t>
      </w:r>
      <w:r>
        <w:rPr>
          <w:rFonts w:ascii="Times New Roman" w:eastAsia="Calibri" w:hAnsi="Times New Roman" w:cs="Times New Roman"/>
          <w:sz w:val="24"/>
          <w:szCs w:val="24"/>
          <w:lang w:val="ky-KG"/>
        </w:rPr>
        <w:t>магистрантов</w:t>
      </w:r>
      <w:r w:rsidRPr="00E82D65">
        <w:rPr>
          <w:rFonts w:ascii="Times New Roman" w:eastAsia="Calibri" w:hAnsi="Times New Roman" w:cs="Times New Roman"/>
          <w:sz w:val="24"/>
          <w:szCs w:val="24"/>
        </w:rPr>
        <w:t>, а также совершенствование учебных методик.</w:t>
      </w:r>
    </w:p>
    <w:p w14:paraId="3695BBBA" w14:textId="346A614C" w:rsidR="00FB15A6" w:rsidRDefault="00E82D65" w:rsidP="00FB15A6">
      <w:pPr>
        <w:spacing w:after="0" w:line="240"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Результаты исследований публикуются в научных журналах, используются для разработки учебных пособий и рекомендаций для практики.</w:t>
      </w:r>
    </w:p>
    <w:p w14:paraId="1C1B007D" w14:textId="1BE3E20A" w:rsidR="00E82D65" w:rsidRDefault="00E82D65" w:rsidP="00FB15A6">
      <w:pPr>
        <w:spacing w:after="0" w:line="240"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Включает проведение исследований, направленных на решение актуальных вопросов педагогики, методики обучения и воспитания.</w:t>
      </w:r>
    </w:p>
    <w:p w14:paraId="2985154F" w14:textId="4D60F388" w:rsidR="00E82D65" w:rsidRPr="00E82D65" w:rsidRDefault="00E82D65" w:rsidP="00E82D65">
      <w:pPr>
        <w:spacing w:after="0" w:line="276"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Кафедра может организовывать аспирантуру и докторантуру, поддерживать молодых преподавателей в их научных начинаниях.</w:t>
      </w:r>
    </w:p>
    <w:p w14:paraId="512D1F6E" w14:textId="07E62BC0" w:rsidR="00E82D65" w:rsidRDefault="00E82D65" w:rsidP="00E82D65">
      <w:pPr>
        <w:spacing w:after="0" w:line="276"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Проводятся внутренние семинары, где преподаватели и аспиранты могут обсуждать текущие исследования, получать советы и рекомендации по улучшению их работы.</w:t>
      </w:r>
    </w:p>
    <w:p w14:paraId="254C27DB" w14:textId="57B5B930" w:rsidR="00E82D65" w:rsidRPr="00E82D65" w:rsidRDefault="00E82D65" w:rsidP="00E82D65">
      <w:pPr>
        <w:spacing w:after="0" w:line="276"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Кафедра может организовывать конференции, круглые столы, конкурсы научных работ для студентов и аспирантов, что способствует развитию исследовательского интереса и научного мышления.</w:t>
      </w:r>
    </w:p>
    <w:p w14:paraId="7C4BE772" w14:textId="7D49C72A" w:rsidR="00E82D65" w:rsidRDefault="00E82D65" w:rsidP="00E82D65">
      <w:pPr>
        <w:spacing w:after="0" w:line="276" w:lineRule="auto"/>
        <w:ind w:firstLine="567"/>
        <w:jc w:val="both"/>
        <w:rPr>
          <w:rFonts w:ascii="Times New Roman" w:eastAsia="Calibri" w:hAnsi="Times New Roman" w:cs="Times New Roman"/>
          <w:sz w:val="24"/>
          <w:szCs w:val="24"/>
          <w:lang w:val="ky-KG"/>
        </w:rPr>
      </w:pPr>
      <w:r w:rsidRPr="00E82D65">
        <w:rPr>
          <w:rFonts w:ascii="Times New Roman" w:eastAsia="Calibri" w:hAnsi="Times New Roman" w:cs="Times New Roman"/>
          <w:sz w:val="24"/>
          <w:szCs w:val="24"/>
          <w:lang w:val="ky-KG"/>
        </w:rPr>
        <w:t>Проводятся открытые лекции, мастер-классы, на которые приглашаются ведущие специалисты в области педагогики и смежных дисциплин.</w:t>
      </w:r>
    </w:p>
    <w:p w14:paraId="294F971A" w14:textId="4B1B95BA" w:rsidR="00FB15A6" w:rsidRPr="005B3DAB" w:rsidRDefault="00FB15A6" w:rsidP="00E82D65">
      <w:pPr>
        <w:spacing w:after="0" w:line="276" w:lineRule="auto"/>
        <w:ind w:firstLine="567"/>
        <w:jc w:val="both"/>
        <w:rPr>
          <w:rFonts w:ascii="Times New Roman" w:eastAsia="Times New Roman" w:hAnsi="Times New Roman" w:cs="Times New Roman"/>
          <w:color w:val="FF0000"/>
          <w:sz w:val="24"/>
          <w:szCs w:val="24"/>
          <w:lang w:eastAsia="ru-RU"/>
        </w:rPr>
      </w:pPr>
      <w:r w:rsidRPr="005B3DAB">
        <w:rPr>
          <w:rFonts w:ascii="Times New Roman" w:eastAsia="Times New Roman" w:hAnsi="Times New Roman" w:cs="Times New Roman"/>
          <w:b/>
          <w:bCs/>
          <w:color w:val="FF0000"/>
          <w:sz w:val="24"/>
          <w:szCs w:val="24"/>
          <w:lang w:eastAsia="ru-RU"/>
        </w:rPr>
        <w:t>Слабые стороны:</w:t>
      </w:r>
      <w:r w:rsidRPr="005B3DAB">
        <w:rPr>
          <w:rFonts w:ascii="Times New Roman" w:eastAsia="Times New Roman" w:hAnsi="Times New Roman" w:cs="Times New Roman"/>
          <w:color w:val="FF0000"/>
          <w:sz w:val="24"/>
          <w:szCs w:val="24"/>
          <w:lang w:eastAsia="ru-RU"/>
        </w:rPr>
        <w:t xml:space="preserve"> </w:t>
      </w:r>
    </w:p>
    <w:p w14:paraId="6D6493B0" w14:textId="1B691DA8" w:rsidR="00FB15A6" w:rsidRDefault="00FB15A6" w:rsidP="00FB15A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 возможностей опубликовать с</w:t>
      </w:r>
      <w:r w:rsidRPr="005B3DAB">
        <w:rPr>
          <w:rFonts w:ascii="Times New Roman" w:eastAsia="Times New Roman" w:hAnsi="Times New Roman" w:cs="Times New Roman"/>
          <w:sz w:val="24"/>
          <w:szCs w:val="24"/>
          <w:lang w:eastAsia="ru-RU"/>
        </w:rPr>
        <w:t>татьи, связанные высоким импакт-фактором (Web of Science, Scopus).</w:t>
      </w:r>
    </w:p>
    <w:p w14:paraId="4682BF92" w14:textId="77777777" w:rsidR="00FB15A6" w:rsidRPr="00120AA2" w:rsidRDefault="00FB15A6" w:rsidP="00FB15A6">
      <w:pPr>
        <w:spacing w:after="0" w:line="240" w:lineRule="auto"/>
        <w:ind w:firstLine="709"/>
        <w:jc w:val="both"/>
        <w:rPr>
          <w:rFonts w:ascii="Times New Roman" w:eastAsia="Calibri" w:hAnsi="Times New Roman" w:cs="Times New Roman"/>
          <w:iCs/>
          <w:sz w:val="24"/>
          <w:szCs w:val="24"/>
        </w:rPr>
      </w:pPr>
    </w:p>
    <w:p w14:paraId="20FC2EF7" w14:textId="15DE3794" w:rsidR="00FB15A6" w:rsidRPr="00D453F5" w:rsidRDefault="00FB15A6" w:rsidP="00FB15A6">
      <w:pPr>
        <w:spacing w:after="0" w:line="240" w:lineRule="auto"/>
        <w:ind w:firstLine="567"/>
        <w:jc w:val="both"/>
        <w:rPr>
          <w:rFonts w:ascii="Times New Roman" w:eastAsia="Calibri" w:hAnsi="Times New Roman" w:cs="Times New Roman"/>
          <w:sz w:val="24"/>
          <w:szCs w:val="24"/>
        </w:rPr>
      </w:pPr>
      <w:r w:rsidRPr="00851D12">
        <w:rPr>
          <w:rFonts w:ascii="Times New Roman" w:eastAsia="Calibri" w:hAnsi="Times New Roman" w:cs="Times New Roman"/>
          <w:b/>
          <w:sz w:val="24"/>
          <w:szCs w:val="24"/>
          <w:lang w:eastAsia="ru-RU"/>
        </w:rPr>
        <w:t>Аккредитационный стандарт</w:t>
      </w:r>
      <w:r w:rsidRPr="00851D12">
        <w:rPr>
          <w:rFonts w:ascii="Times New Roman" w:eastAsia="Calibri" w:hAnsi="Times New Roman" w:cs="Times New Roman"/>
          <w:b/>
          <w:sz w:val="24"/>
          <w:szCs w:val="24"/>
          <w:lang w:val="ky-KG" w:eastAsia="ru-RU"/>
        </w:rPr>
        <w:t xml:space="preserve"> </w:t>
      </w:r>
      <w:r>
        <w:rPr>
          <w:rFonts w:ascii="Times New Roman" w:eastAsia="Calibri" w:hAnsi="Times New Roman" w:cs="Times New Roman"/>
          <w:b/>
          <w:sz w:val="24"/>
          <w:szCs w:val="24"/>
          <w:lang w:val="ky-KG" w:eastAsia="ru-RU"/>
        </w:rPr>
        <w:t>6</w:t>
      </w:r>
      <w:r w:rsidRPr="00851D12">
        <w:rPr>
          <w:rFonts w:ascii="Times New Roman" w:eastAsia="Calibri" w:hAnsi="Times New Roman" w:cs="Times New Roman"/>
          <w:b/>
          <w:sz w:val="24"/>
          <w:szCs w:val="24"/>
          <w:lang w:val="ky-KG" w:eastAsia="ru-RU"/>
        </w:rPr>
        <w:t>.</w:t>
      </w:r>
      <w:r>
        <w:rPr>
          <w:rFonts w:ascii="Times New Roman" w:eastAsia="Calibri" w:hAnsi="Times New Roman" w:cs="Times New Roman"/>
          <w:b/>
          <w:sz w:val="24"/>
          <w:szCs w:val="24"/>
          <w:lang w:val="ky-KG" w:eastAsia="ru-RU"/>
        </w:rPr>
        <w:t xml:space="preserve"> </w:t>
      </w:r>
      <w:r w:rsidRPr="00FB15A6">
        <w:rPr>
          <w:rFonts w:ascii="Times New Roman" w:eastAsia="Calibri" w:hAnsi="Times New Roman" w:cs="Times New Roman"/>
          <w:b/>
          <w:sz w:val="24"/>
          <w:szCs w:val="24"/>
          <w:lang w:eastAsia="ru-RU"/>
        </w:rPr>
        <w:t>Научно-методическая и исследовательская работа</w:t>
      </w:r>
      <w:r>
        <w:rPr>
          <w:rFonts w:ascii="Times New Roman" w:eastAsia="Calibri" w:hAnsi="Times New Roman" w:cs="Times New Roman"/>
          <w:b/>
          <w:sz w:val="24"/>
          <w:szCs w:val="24"/>
          <w:lang w:val="ky-KG" w:eastAsia="ru-RU"/>
        </w:rPr>
        <w:t xml:space="preserve"> </w:t>
      </w:r>
      <w:r w:rsidRPr="00FB15A6">
        <w:rPr>
          <w:rFonts w:ascii="Times New Roman" w:eastAsia="Calibri" w:hAnsi="Times New Roman" w:cs="Times New Roman"/>
          <w:b/>
          <w:sz w:val="24"/>
          <w:szCs w:val="24"/>
          <w:lang w:eastAsia="ru-RU"/>
        </w:rPr>
        <w:t>(для образовательных организаций высшего и послевузовского профессионального образования)</w:t>
      </w:r>
      <w:r>
        <w:rPr>
          <w:rFonts w:ascii="Times New Roman" w:eastAsia="Calibri" w:hAnsi="Times New Roman" w:cs="Times New Roman"/>
          <w:b/>
          <w:sz w:val="24"/>
          <w:szCs w:val="24"/>
          <w:lang w:val="ky-KG" w:eastAsia="ru-RU"/>
        </w:rPr>
        <w:t xml:space="preserve"> </w:t>
      </w:r>
      <w:r w:rsidRPr="002D63BF">
        <w:rPr>
          <w:rFonts w:ascii="Times New Roman" w:eastAsia="Calibri" w:hAnsi="Times New Roman" w:cs="Times New Roman"/>
          <w:b/>
          <w:sz w:val="24"/>
          <w:szCs w:val="24"/>
          <w:u w:val="single"/>
          <w:lang w:eastAsia="ru-RU"/>
        </w:rPr>
        <w:t>выполняется.</w:t>
      </w:r>
    </w:p>
    <w:p w14:paraId="4C8AC927" w14:textId="77777777" w:rsidR="00FB15A6" w:rsidRPr="00FB15A6" w:rsidRDefault="00FB15A6" w:rsidP="00344B6A">
      <w:pPr>
        <w:spacing w:after="0" w:line="240" w:lineRule="auto"/>
        <w:ind w:firstLine="709"/>
        <w:jc w:val="both"/>
        <w:rPr>
          <w:rFonts w:ascii="Times New Roman" w:eastAsia="Times New Roman" w:hAnsi="Times New Roman" w:cs="Times New Roman"/>
          <w:b/>
          <w:sz w:val="24"/>
          <w:szCs w:val="24"/>
          <w:u w:val="single"/>
          <w:lang w:eastAsia="ru-RU"/>
        </w:rPr>
      </w:pPr>
    </w:p>
    <w:sectPr w:rsidR="00FB15A6" w:rsidRPr="00FB15A6" w:rsidSect="00836098">
      <w:headerReference w:type="default" r:id="rId87"/>
      <w:footerReference w:type="default" r:id="rId8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1EFC4" w14:textId="77777777" w:rsidR="0098048B" w:rsidRDefault="0098048B" w:rsidP="004D200B">
      <w:pPr>
        <w:spacing w:after="0" w:line="240" w:lineRule="auto"/>
      </w:pPr>
      <w:r>
        <w:separator/>
      </w:r>
    </w:p>
  </w:endnote>
  <w:endnote w:type="continuationSeparator" w:id="0">
    <w:p w14:paraId="40A5DF0D" w14:textId="77777777" w:rsidR="0098048B" w:rsidRDefault="0098048B" w:rsidP="004D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01696"/>
      <w:docPartObj>
        <w:docPartGallery w:val="Page Numbers (Bottom of Page)"/>
        <w:docPartUnique/>
      </w:docPartObj>
    </w:sdtPr>
    <w:sdtEndPr/>
    <w:sdtContent>
      <w:p w14:paraId="7EE0335A" w14:textId="0C056914" w:rsidR="0064232F" w:rsidRDefault="0064232F">
        <w:pPr>
          <w:pStyle w:val="a6"/>
          <w:jc w:val="center"/>
        </w:pPr>
        <w:r>
          <w:fldChar w:fldCharType="begin"/>
        </w:r>
        <w:r>
          <w:instrText>PAGE   \* MERGEFORMAT</w:instrText>
        </w:r>
        <w:r>
          <w:fldChar w:fldCharType="separate"/>
        </w:r>
        <w:r w:rsidR="00023693">
          <w:rPr>
            <w:noProof/>
          </w:rPr>
          <w:t>4</w:t>
        </w:r>
        <w:r>
          <w:fldChar w:fldCharType="end"/>
        </w:r>
      </w:p>
    </w:sdtContent>
  </w:sdt>
  <w:p w14:paraId="7A1F02D9" w14:textId="77777777" w:rsidR="0064232F" w:rsidRDefault="0064232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C55A" w14:textId="77777777" w:rsidR="0098048B" w:rsidRDefault="0098048B" w:rsidP="004D200B">
      <w:pPr>
        <w:spacing w:after="0" w:line="240" w:lineRule="auto"/>
      </w:pPr>
      <w:r>
        <w:separator/>
      </w:r>
    </w:p>
  </w:footnote>
  <w:footnote w:type="continuationSeparator" w:id="0">
    <w:p w14:paraId="09DCD8CA" w14:textId="77777777" w:rsidR="0098048B" w:rsidRDefault="0098048B" w:rsidP="004D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FE43" w14:textId="22BF103B" w:rsidR="0064232F" w:rsidRPr="00485DF4" w:rsidRDefault="0064232F" w:rsidP="004D200B">
    <w:pPr>
      <w:pStyle w:val="a4"/>
      <w:jc w:val="right"/>
      <w:rPr>
        <w:rFonts w:ascii="Times New Roman" w:hAnsi="Times New Roman" w:cs="Times New Roman"/>
        <w:b/>
        <w:i/>
        <w:color w:val="0070C0"/>
        <w:sz w:val="20"/>
        <w:szCs w:val="20"/>
        <w:lang w:val="ky-KG"/>
      </w:rPr>
    </w:pPr>
    <w:r w:rsidRPr="00485DF4">
      <w:rPr>
        <w:rFonts w:ascii="Times New Roman" w:hAnsi="Times New Roman" w:cs="Times New Roman"/>
        <w:b/>
        <w:i/>
        <w:color w:val="0070C0"/>
        <w:sz w:val="20"/>
        <w:szCs w:val="20"/>
        <w:lang w:val="ky-KG"/>
      </w:rPr>
      <w:t>МНУ имени К.Ш.Токтомаматова Образовательная программа 550700 Педагогика (</w:t>
    </w:r>
    <w:r w:rsidR="00526237">
      <w:rPr>
        <w:rFonts w:ascii="Times New Roman" w:hAnsi="Times New Roman" w:cs="Times New Roman"/>
        <w:b/>
        <w:i/>
        <w:color w:val="0070C0"/>
        <w:sz w:val="20"/>
        <w:szCs w:val="20"/>
        <w:lang w:val="ky-KG"/>
      </w:rPr>
      <w:t>магистр</w:t>
    </w:r>
    <w:r w:rsidRPr="00485DF4">
      <w:rPr>
        <w:rFonts w:ascii="Times New Roman" w:hAnsi="Times New Roman" w:cs="Times New Roman"/>
        <w:b/>
        <w:i/>
        <w:color w:val="0070C0"/>
        <w:sz w:val="20"/>
        <w:szCs w:val="20"/>
        <w:lang w:val="ky-KG"/>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47E8"/>
    <w:multiLevelType w:val="multilevel"/>
    <w:tmpl w:val="063847E8"/>
    <w:lvl w:ilvl="0">
      <w:start w:val="5"/>
      <w:numFmt w:val="decimal"/>
      <w:lvlText w:val="%1."/>
      <w:lvlJc w:val="left"/>
      <w:pPr>
        <w:ind w:left="360" w:hanging="360"/>
      </w:pPr>
      <w:rPr>
        <w:rFonts w:hint="default"/>
      </w:rPr>
    </w:lvl>
    <w:lvl w:ilvl="1">
      <w:start w:val="6"/>
      <w:numFmt w:val="decimal"/>
      <w:lvlText w:val="%1.%2."/>
      <w:lvlJc w:val="left"/>
      <w:pPr>
        <w:ind w:left="1643" w:hanging="360"/>
      </w:pPr>
      <w:rPr>
        <w:rFonts w:hint="default"/>
        <w:b/>
        <w:i w:val="0"/>
      </w:rPr>
    </w:lvl>
    <w:lvl w:ilvl="2">
      <w:start w:val="1"/>
      <w:numFmt w:val="decimal"/>
      <w:lvlText w:val="%1.%2.%3."/>
      <w:lvlJc w:val="left"/>
      <w:pPr>
        <w:ind w:left="3286" w:hanging="720"/>
      </w:pPr>
      <w:rPr>
        <w:rFonts w:hint="default"/>
      </w:rPr>
    </w:lvl>
    <w:lvl w:ilvl="3">
      <w:start w:val="1"/>
      <w:numFmt w:val="decimal"/>
      <w:lvlText w:val="%1.%2.%3.%4."/>
      <w:lvlJc w:val="left"/>
      <w:pPr>
        <w:ind w:left="4569" w:hanging="720"/>
      </w:pPr>
      <w:rPr>
        <w:rFonts w:hint="default"/>
      </w:rPr>
    </w:lvl>
    <w:lvl w:ilvl="4">
      <w:start w:val="1"/>
      <w:numFmt w:val="decimal"/>
      <w:lvlText w:val="%1.%2.%3.%4.%5."/>
      <w:lvlJc w:val="left"/>
      <w:pPr>
        <w:ind w:left="6212" w:hanging="1080"/>
      </w:pPr>
      <w:rPr>
        <w:rFonts w:hint="default"/>
      </w:rPr>
    </w:lvl>
    <w:lvl w:ilvl="5">
      <w:start w:val="1"/>
      <w:numFmt w:val="decimal"/>
      <w:lvlText w:val="%1.%2.%3.%4.%5.%6."/>
      <w:lvlJc w:val="left"/>
      <w:pPr>
        <w:ind w:left="7495" w:hanging="1080"/>
      </w:pPr>
      <w:rPr>
        <w:rFonts w:hint="default"/>
      </w:rPr>
    </w:lvl>
    <w:lvl w:ilvl="6">
      <w:start w:val="1"/>
      <w:numFmt w:val="decimal"/>
      <w:lvlText w:val="%1.%2.%3.%4.%5.%6.%7."/>
      <w:lvlJc w:val="left"/>
      <w:pPr>
        <w:ind w:left="9138" w:hanging="1440"/>
      </w:pPr>
      <w:rPr>
        <w:rFonts w:hint="default"/>
      </w:rPr>
    </w:lvl>
    <w:lvl w:ilvl="7">
      <w:start w:val="1"/>
      <w:numFmt w:val="decimal"/>
      <w:lvlText w:val="%1.%2.%3.%4.%5.%6.%7.%8."/>
      <w:lvlJc w:val="left"/>
      <w:pPr>
        <w:ind w:left="10421" w:hanging="1440"/>
      </w:pPr>
      <w:rPr>
        <w:rFonts w:hint="default"/>
      </w:rPr>
    </w:lvl>
    <w:lvl w:ilvl="8">
      <w:start w:val="1"/>
      <w:numFmt w:val="decimal"/>
      <w:lvlText w:val="%1.%2.%3.%4.%5.%6.%7.%8.%9."/>
      <w:lvlJc w:val="left"/>
      <w:pPr>
        <w:ind w:left="12064" w:hanging="1800"/>
      </w:pPr>
      <w:rPr>
        <w:rFonts w:hint="default"/>
      </w:rPr>
    </w:lvl>
  </w:abstractNum>
  <w:abstractNum w:abstractNumId="1" w15:restartNumberingAfterBreak="0">
    <w:nsid w:val="162834B9"/>
    <w:multiLevelType w:val="multilevel"/>
    <w:tmpl w:val="162834B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FF77C64"/>
    <w:multiLevelType w:val="hybridMultilevel"/>
    <w:tmpl w:val="9510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2E42DF"/>
    <w:multiLevelType w:val="multilevel"/>
    <w:tmpl w:val="272E42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D801C49"/>
    <w:multiLevelType w:val="multilevel"/>
    <w:tmpl w:val="3D801C49"/>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4CD224D"/>
    <w:multiLevelType w:val="multilevel"/>
    <w:tmpl w:val="44CD224D"/>
    <w:lvl w:ilvl="0">
      <w:start w:val="1"/>
      <w:numFmt w:val="lowerLetter"/>
      <w:lvlText w:val="%1)"/>
      <w:lvlJc w:val="left"/>
      <w:pPr>
        <w:ind w:left="720" w:hanging="360"/>
      </w:pPr>
      <w:rPr>
        <w:rFonts w:hint="default"/>
        <w:b w:val="0"/>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9B7311"/>
    <w:multiLevelType w:val="multilevel"/>
    <w:tmpl w:val="589B7311"/>
    <w:lvl w:ilvl="0">
      <w:start w:val="1"/>
      <w:numFmt w:val="decimal"/>
      <w:lvlText w:val="%1."/>
      <w:lvlJc w:val="left"/>
      <w:pPr>
        <w:ind w:left="362" w:hanging="36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7" w15:restartNumberingAfterBreak="0">
    <w:nsid w:val="62E95A02"/>
    <w:multiLevelType w:val="hybridMultilevel"/>
    <w:tmpl w:val="7D8A76B0"/>
    <w:lvl w:ilvl="0" w:tplc="F1587606">
      <w:start w:val="1"/>
      <w:numFmt w:val="decimal"/>
      <w:lvlText w:val="%1."/>
      <w:lvlJc w:val="center"/>
      <w:pPr>
        <w:ind w:left="720" w:hanging="360"/>
      </w:pPr>
      <w:rPr>
        <w:b w:val="0"/>
        <w:sz w:val="22"/>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EEE67B8"/>
    <w:multiLevelType w:val="multilevel"/>
    <w:tmpl w:val="6EEE67B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i w:val="0"/>
        <w:sz w:val="22"/>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0997D89"/>
    <w:multiLevelType w:val="multilevel"/>
    <w:tmpl w:val="70997D89"/>
    <w:lvl w:ilvl="0">
      <w:start w:val="1"/>
      <w:numFmt w:val="decimal"/>
      <w:lvlText w:val="%1."/>
      <w:lvlJc w:val="left"/>
      <w:pPr>
        <w:ind w:left="720" w:hanging="360"/>
      </w:pPr>
      <w:rPr>
        <w:rFonts w:hint="default"/>
      </w:rPr>
    </w:lvl>
    <w:lvl w:ilvl="1">
      <w:start w:val="6"/>
      <w:numFmt w:val="decimal"/>
      <w:isLgl/>
      <w:lvlText w:val="%1.%2."/>
      <w:lvlJc w:val="left"/>
      <w:pPr>
        <w:ind w:left="1643" w:hanging="360"/>
      </w:pPr>
      <w:rPr>
        <w:rFonts w:hint="default"/>
      </w:rPr>
    </w:lvl>
    <w:lvl w:ilvl="2">
      <w:start w:val="1"/>
      <w:numFmt w:val="decimal"/>
      <w:isLgl/>
      <w:lvlText w:val="%1.%2.%3."/>
      <w:lvlJc w:val="left"/>
      <w:pPr>
        <w:ind w:left="2926" w:hanging="720"/>
      </w:pPr>
      <w:rPr>
        <w:rFonts w:hint="default"/>
      </w:rPr>
    </w:lvl>
    <w:lvl w:ilvl="3">
      <w:start w:val="1"/>
      <w:numFmt w:val="decimal"/>
      <w:isLgl/>
      <w:lvlText w:val="%1.%2.%3.%4."/>
      <w:lvlJc w:val="left"/>
      <w:pPr>
        <w:ind w:left="3849" w:hanging="720"/>
      </w:pPr>
      <w:rPr>
        <w:rFonts w:hint="default"/>
      </w:rPr>
    </w:lvl>
    <w:lvl w:ilvl="4">
      <w:start w:val="1"/>
      <w:numFmt w:val="decimal"/>
      <w:isLgl/>
      <w:lvlText w:val="%1.%2.%3.%4.%5."/>
      <w:lvlJc w:val="left"/>
      <w:pPr>
        <w:ind w:left="5132" w:hanging="1080"/>
      </w:pPr>
      <w:rPr>
        <w:rFonts w:hint="default"/>
      </w:rPr>
    </w:lvl>
    <w:lvl w:ilvl="5">
      <w:start w:val="1"/>
      <w:numFmt w:val="decimal"/>
      <w:isLgl/>
      <w:lvlText w:val="%1.%2.%3.%4.%5.%6."/>
      <w:lvlJc w:val="left"/>
      <w:pPr>
        <w:ind w:left="6055" w:hanging="1080"/>
      </w:pPr>
      <w:rPr>
        <w:rFonts w:hint="default"/>
      </w:rPr>
    </w:lvl>
    <w:lvl w:ilvl="6">
      <w:start w:val="1"/>
      <w:numFmt w:val="decimal"/>
      <w:isLgl/>
      <w:lvlText w:val="%1.%2.%3.%4.%5.%6.%7."/>
      <w:lvlJc w:val="left"/>
      <w:pPr>
        <w:ind w:left="7338" w:hanging="1440"/>
      </w:pPr>
      <w:rPr>
        <w:rFonts w:hint="default"/>
      </w:rPr>
    </w:lvl>
    <w:lvl w:ilvl="7">
      <w:start w:val="1"/>
      <w:numFmt w:val="decimal"/>
      <w:isLgl/>
      <w:lvlText w:val="%1.%2.%3.%4.%5.%6.%7.%8."/>
      <w:lvlJc w:val="left"/>
      <w:pPr>
        <w:ind w:left="8261" w:hanging="1440"/>
      </w:pPr>
      <w:rPr>
        <w:rFonts w:hint="default"/>
      </w:rPr>
    </w:lvl>
    <w:lvl w:ilvl="8">
      <w:start w:val="1"/>
      <w:numFmt w:val="decimal"/>
      <w:isLgl/>
      <w:lvlText w:val="%1.%2.%3.%4.%5.%6.%7.%8.%9."/>
      <w:lvlJc w:val="left"/>
      <w:pPr>
        <w:ind w:left="9544" w:hanging="1800"/>
      </w:pPr>
      <w:rPr>
        <w:rFonts w:hint="default"/>
      </w:rPr>
    </w:lvl>
  </w:abstractNum>
  <w:abstractNum w:abstractNumId="10" w15:restartNumberingAfterBreak="0">
    <w:nsid w:val="7833052F"/>
    <w:multiLevelType w:val="multilevel"/>
    <w:tmpl w:val="FEBC2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CF3A26"/>
    <w:multiLevelType w:val="hybridMultilevel"/>
    <w:tmpl w:val="8004B29E"/>
    <w:lvl w:ilvl="0" w:tplc="EA1E3278">
      <w:numFmt w:val="bullet"/>
      <w:lvlText w:val="-"/>
      <w:lvlJc w:val="left"/>
      <w:pPr>
        <w:ind w:left="1069" w:hanging="360"/>
      </w:pPr>
      <w:rPr>
        <w:rFonts w:ascii="Calibri" w:eastAsia="Calibri" w:hAnsi="Calibri"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7D3E0A42"/>
    <w:multiLevelType w:val="hybridMultilevel"/>
    <w:tmpl w:val="308CB2AE"/>
    <w:lvl w:ilvl="0" w:tplc="1DA4910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9"/>
  </w:num>
  <w:num w:numId="4">
    <w:abstractNumId w:val="4"/>
  </w:num>
  <w:num w:numId="5">
    <w:abstractNumId w:val="5"/>
  </w:num>
  <w:num w:numId="6">
    <w:abstractNumId w:val="3"/>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09"/>
    <w:rsid w:val="00000060"/>
    <w:rsid w:val="00011E94"/>
    <w:rsid w:val="00013D65"/>
    <w:rsid w:val="000164DA"/>
    <w:rsid w:val="00020FC8"/>
    <w:rsid w:val="00023693"/>
    <w:rsid w:val="000260AD"/>
    <w:rsid w:val="00026849"/>
    <w:rsid w:val="000277C7"/>
    <w:rsid w:val="00027CE5"/>
    <w:rsid w:val="000329EC"/>
    <w:rsid w:val="000371B7"/>
    <w:rsid w:val="0003782C"/>
    <w:rsid w:val="00041340"/>
    <w:rsid w:val="00044876"/>
    <w:rsid w:val="00050E79"/>
    <w:rsid w:val="000529B8"/>
    <w:rsid w:val="00061FDF"/>
    <w:rsid w:val="000653AA"/>
    <w:rsid w:val="0006758C"/>
    <w:rsid w:val="00067DD3"/>
    <w:rsid w:val="000732AA"/>
    <w:rsid w:val="00087160"/>
    <w:rsid w:val="000915C9"/>
    <w:rsid w:val="00091EBD"/>
    <w:rsid w:val="00094032"/>
    <w:rsid w:val="00094502"/>
    <w:rsid w:val="00096A8F"/>
    <w:rsid w:val="00097FE8"/>
    <w:rsid w:val="000A0382"/>
    <w:rsid w:val="000A56B8"/>
    <w:rsid w:val="000A5945"/>
    <w:rsid w:val="000B1C08"/>
    <w:rsid w:val="000B26D6"/>
    <w:rsid w:val="000B28EA"/>
    <w:rsid w:val="000B5387"/>
    <w:rsid w:val="000C3EC2"/>
    <w:rsid w:val="000C4557"/>
    <w:rsid w:val="000C5EA9"/>
    <w:rsid w:val="000C5F0D"/>
    <w:rsid w:val="000C683F"/>
    <w:rsid w:val="000D09DE"/>
    <w:rsid w:val="000D63A3"/>
    <w:rsid w:val="000D658A"/>
    <w:rsid w:val="000D707D"/>
    <w:rsid w:val="000E2579"/>
    <w:rsid w:val="000F0FAC"/>
    <w:rsid w:val="000F27D8"/>
    <w:rsid w:val="000F785D"/>
    <w:rsid w:val="00102903"/>
    <w:rsid w:val="0010465D"/>
    <w:rsid w:val="00115F47"/>
    <w:rsid w:val="00120AA2"/>
    <w:rsid w:val="0012602A"/>
    <w:rsid w:val="001267AA"/>
    <w:rsid w:val="00130A06"/>
    <w:rsid w:val="001331AF"/>
    <w:rsid w:val="00137B87"/>
    <w:rsid w:val="00141586"/>
    <w:rsid w:val="00142828"/>
    <w:rsid w:val="0014394E"/>
    <w:rsid w:val="001453D6"/>
    <w:rsid w:val="00147B64"/>
    <w:rsid w:val="001508AF"/>
    <w:rsid w:val="0015500A"/>
    <w:rsid w:val="001619C9"/>
    <w:rsid w:val="001623BC"/>
    <w:rsid w:val="00164206"/>
    <w:rsid w:val="00167294"/>
    <w:rsid w:val="00183554"/>
    <w:rsid w:val="00192DF1"/>
    <w:rsid w:val="001A126C"/>
    <w:rsid w:val="001A1AD4"/>
    <w:rsid w:val="001A6403"/>
    <w:rsid w:val="001A7A99"/>
    <w:rsid w:val="001B5BD4"/>
    <w:rsid w:val="001B603F"/>
    <w:rsid w:val="001B7C14"/>
    <w:rsid w:val="001C3D6D"/>
    <w:rsid w:val="001C71E4"/>
    <w:rsid w:val="001D05E2"/>
    <w:rsid w:val="001D1292"/>
    <w:rsid w:val="001D1DC2"/>
    <w:rsid w:val="001E02BD"/>
    <w:rsid w:val="001E1338"/>
    <w:rsid w:val="001E6B54"/>
    <w:rsid w:val="001F23E9"/>
    <w:rsid w:val="001F37A8"/>
    <w:rsid w:val="001F55FF"/>
    <w:rsid w:val="00214197"/>
    <w:rsid w:val="00214E75"/>
    <w:rsid w:val="0022146C"/>
    <w:rsid w:val="00225629"/>
    <w:rsid w:val="00226255"/>
    <w:rsid w:val="002318AD"/>
    <w:rsid w:val="00235EC0"/>
    <w:rsid w:val="00241255"/>
    <w:rsid w:val="00241263"/>
    <w:rsid w:val="002458AC"/>
    <w:rsid w:val="00246690"/>
    <w:rsid w:val="00247637"/>
    <w:rsid w:val="00247B5E"/>
    <w:rsid w:val="00251219"/>
    <w:rsid w:val="0025504C"/>
    <w:rsid w:val="00256161"/>
    <w:rsid w:val="002562F5"/>
    <w:rsid w:val="00257114"/>
    <w:rsid w:val="002675C6"/>
    <w:rsid w:val="00270E03"/>
    <w:rsid w:val="0027255C"/>
    <w:rsid w:val="0027523D"/>
    <w:rsid w:val="002770CB"/>
    <w:rsid w:val="0029095C"/>
    <w:rsid w:val="00291B1A"/>
    <w:rsid w:val="00296E38"/>
    <w:rsid w:val="002A5B28"/>
    <w:rsid w:val="002B2F0F"/>
    <w:rsid w:val="002B5C03"/>
    <w:rsid w:val="002B6F09"/>
    <w:rsid w:val="002C1FA6"/>
    <w:rsid w:val="002C3DDE"/>
    <w:rsid w:val="002C4F30"/>
    <w:rsid w:val="002D456F"/>
    <w:rsid w:val="002D5F0D"/>
    <w:rsid w:val="002D63BF"/>
    <w:rsid w:val="002F14FB"/>
    <w:rsid w:val="002F311C"/>
    <w:rsid w:val="00304D1E"/>
    <w:rsid w:val="00305D3D"/>
    <w:rsid w:val="003060C8"/>
    <w:rsid w:val="003100B7"/>
    <w:rsid w:val="00310C2A"/>
    <w:rsid w:val="00310E97"/>
    <w:rsid w:val="00311818"/>
    <w:rsid w:val="003125DD"/>
    <w:rsid w:val="00312FF1"/>
    <w:rsid w:val="003146A3"/>
    <w:rsid w:val="003155B9"/>
    <w:rsid w:val="00325354"/>
    <w:rsid w:val="00325F34"/>
    <w:rsid w:val="00326081"/>
    <w:rsid w:val="0032766D"/>
    <w:rsid w:val="003307CE"/>
    <w:rsid w:val="00330B4B"/>
    <w:rsid w:val="00332951"/>
    <w:rsid w:val="00344B6A"/>
    <w:rsid w:val="003473E2"/>
    <w:rsid w:val="003478A7"/>
    <w:rsid w:val="00354035"/>
    <w:rsid w:val="00355094"/>
    <w:rsid w:val="003605E9"/>
    <w:rsid w:val="003634E8"/>
    <w:rsid w:val="00363890"/>
    <w:rsid w:val="0036766B"/>
    <w:rsid w:val="00370026"/>
    <w:rsid w:val="00385C6B"/>
    <w:rsid w:val="003865B2"/>
    <w:rsid w:val="0039171B"/>
    <w:rsid w:val="00391B4C"/>
    <w:rsid w:val="00396D9C"/>
    <w:rsid w:val="003A25D6"/>
    <w:rsid w:val="003A38D7"/>
    <w:rsid w:val="003A42D1"/>
    <w:rsid w:val="003A7BBF"/>
    <w:rsid w:val="003B08B9"/>
    <w:rsid w:val="003B3231"/>
    <w:rsid w:val="003B352E"/>
    <w:rsid w:val="003C0823"/>
    <w:rsid w:val="003C090C"/>
    <w:rsid w:val="003D095D"/>
    <w:rsid w:val="003D15BB"/>
    <w:rsid w:val="003D2717"/>
    <w:rsid w:val="003D346D"/>
    <w:rsid w:val="003D4950"/>
    <w:rsid w:val="003F2046"/>
    <w:rsid w:val="003F375C"/>
    <w:rsid w:val="003F4CFA"/>
    <w:rsid w:val="003F6676"/>
    <w:rsid w:val="00400773"/>
    <w:rsid w:val="00402553"/>
    <w:rsid w:val="00402CC7"/>
    <w:rsid w:val="00417077"/>
    <w:rsid w:val="00421DF2"/>
    <w:rsid w:val="00422999"/>
    <w:rsid w:val="00426D17"/>
    <w:rsid w:val="00431992"/>
    <w:rsid w:val="004337A0"/>
    <w:rsid w:val="004340B8"/>
    <w:rsid w:val="00437B0A"/>
    <w:rsid w:val="00452FBB"/>
    <w:rsid w:val="00455253"/>
    <w:rsid w:val="00464ED6"/>
    <w:rsid w:val="0048226C"/>
    <w:rsid w:val="004842DC"/>
    <w:rsid w:val="00484998"/>
    <w:rsid w:val="00485DF4"/>
    <w:rsid w:val="00486E42"/>
    <w:rsid w:val="00490CBC"/>
    <w:rsid w:val="004949C8"/>
    <w:rsid w:val="00497D17"/>
    <w:rsid w:val="00497EA1"/>
    <w:rsid w:val="00497F1D"/>
    <w:rsid w:val="004A0646"/>
    <w:rsid w:val="004A4BA5"/>
    <w:rsid w:val="004B10A7"/>
    <w:rsid w:val="004C370F"/>
    <w:rsid w:val="004C3C2B"/>
    <w:rsid w:val="004D200B"/>
    <w:rsid w:val="004D27C3"/>
    <w:rsid w:val="004D2800"/>
    <w:rsid w:val="004D5584"/>
    <w:rsid w:val="004E51BA"/>
    <w:rsid w:val="004E626A"/>
    <w:rsid w:val="004F2875"/>
    <w:rsid w:val="004F4CC5"/>
    <w:rsid w:val="00502361"/>
    <w:rsid w:val="00507C4F"/>
    <w:rsid w:val="0051116B"/>
    <w:rsid w:val="00514967"/>
    <w:rsid w:val="00515501"/>
    <w:rsid w:val="00516B98"/>
    <w:rsid w:val="0052099C"/>
    <w:rsid w:val="005238BA"/>
    <w:rsid w:val="00526237"/>
    <w:rsid w:val="00527120"/>
    <w:rsid w:val="0053324A"/>
    <w:rsid w:val="005357BC"/>
    <w:rsid w:val="00535C9A"/>
    <w:rsid w:val="00547653"/>
    <w:rsid w:val="00550DF7"/>
    <w:rsid w:val="005531B1"/>
    <w:rsid w:val="005614F4"/>
    <w:rsid w:val="00561E9F"/>
    <w:rsid w:val="0057645C"/>
    <w:rsid w:val="00577F4B"/>
    <w:rsid w:val="005819F8"/>
    <w:rsid w:val="00583B22"/>
    <w:rsid w:val="00592788"/>
    <w:rsid w:val="005A7239"/>
    <w:rsid w:val="005B2AA1"/>
    <w:rsid w:val="005B3DAB"/>
    <w:rsid w:val="005C26DE"/>
    <w:rsid w:val="005C403D"/>
    <w:rsid w:val="005C55CA"/>
    <w:rsid w:val="005D0E33"/>
    <w:rsid w:val="005D35E5"/>
    <w:rsid w:val="005D6253"/>
    <w:rsid w:val="005E489F"/>
    <w:rsid w:val="005E7651"/>
    <w:rsid w:val="005E79D1"/>
    <w:rsid w:val="005F2D7A"/>
    <w:rsid w:val="00601A98"/>
    <w:rsid w:val="00601C5F"/>
    <w:rsid w:val="00604E54"/>
    <w:rsid w:val="006102E1"/>
    <w:rsid w:val="006126EF"/>
    <w:rsid w:val="0062194C"/>
    <w:rsid w:val="00623BF1"/>
    <w:rsid w:val="0064232F"/>
    <w:rsid w:val="00642C69"/>
    <w:rsid w:val="00644EDE"/>
    <w:rsid w:val="006465C3"/>
    <w:rsid w:val="0065025B"/>
    <w:rsid w:val="006518AF"/>
    <w:rsid w:val="00652D1B"/>
    <w:rsid w:val="00664462"/>
    <w:rsid w:val="00666D36"/>
    <w:rsid w:val="00680771"/>
    <w:rsid w:val="00681012"/>
    <w:rsid w:val="006817C0"/>
    <w:rsid w:val="00683FBE"/>
    <w:rsid w:val="00685544"/>
    <w:rsid w:val="0069119A"/>
    <w:rsid w:val="006925B6"/>
    <w:rsid w:val="00695522"/>
    <w:rsid w:val="006A0387"/>
    <w:rsid w:val="006A0651"/>
    <w:rsid w:val="006A2100"/>
    <w:rsid w:val="006A309C"/>
    <w:rsid w:val="006B0151"/>
    <w:rsid w:val="006B2992"/>
    <w:rsid w:val="006B6EC9"/>
    <w:rsid w:val="006B77A0"/>
    <w:rsid w:val="006C28ED"/>
    <w:rsid w:val="006C4D1F"/>
    <w:rsid w:val="006D0B41"/>
    <w:rsid w:val="006F0966"/>
    <w:rsid w:val="006F2369"/>
    <w:rsid w:val="006F57BD"/>
    <w:rsid w:val="006F5BCE"/>
    <w:rsid w:val="0071336F"/>
    <w:rsid w:val="007139E5"/>
    <w:rsid w:val="00715DB7"/>
    <w:rsid w:val="00715EF1"/>
    <w:rsid w:val="007234EC"/>
    <w:rsid w:val="007257A4"/>
    <w:rsid w:val="00733037"/>
    <w:rsid w:val="00737939"/>
    <w:rsid w:val="00744461"/>
    <w:rsid w:val="00752D22"/>
    <w:rsid w:val="00755351"/>
    <w:rsid w:val="007624D2"/>
    <w:rsid w:val="00762C2C"/>
    <w:rsid w:val="007779CF"/>
    <w:rsid w:val="00781B7E"/>
    <w:rsid w:val="007830A7"/>
    <w:rsid w:val="007869D0"/>
    <w:rsid w:val="00792750"/>
    <w:rsid w:val="007A6B5F"/>
    <w:rsid w:val="007B21E3"/>
    <w:rsid w:val="007B2AE4"/>
    <w:rsid w:val="007C24B2"/>
    <w:rsid w:val="007C3AE1"/>
    <w:rsid w:val="007D04B2"/>
    <w:rsid w:val="007D6A1F"/>
    <w:rsid w:val="007D7628"/>
    <w:rsid w:val="007E368A"/>
    <w:rsid w:val="007E5D03"/>
    <w:rsid w:val="007F7CCA"/>
    <w:rsid w:val="00803AD0"/>
    <w:rsid w:val="00804055"/>
    <w:rsid w:val="008075FC"/>
    <w:rsid w:val="00810CDE"/>
    <w:rsid w:val="00811FF2"/>
    <w:rsid w:val="008123BB"/>
    <w:rsid w:val="00812713"/>
    <w:rsid w:val="00812832"/>
    <w:rsid w:val="008139D0"/>
    <w:rsid w:val="008155A7"/>
    <w:rsid w:val="0082299D"/>
    <w:rsid w:val="00833D2B"/>
    <w:rsid w:val="00834552"/>
    <w:rsid w:val="00835D5E"/>
    <w:rsid w:val="00836098"/>
    <w:rsid w:val="008369EF"/>
    <w:rsid w:val="00843951"/>
    <w:rsid w:val="0084501E"/>
    <w:rsid w:val="00847772"/>
    <w:rsid w:val="00851B56"/>
    <w:rsid w:val="00851D12"/>
    <w:rsid w:val="008520C9"/>
    <w:rsid w:val="0085336C"/>
    <w:rsid w:val="00853637"/>
    <w:rsid w:val="00855E92"/>
    <w:rsid w:val="0086403E"/>
    <w:rsid w:val="00865923"/>
    <w:rsid w:val="0087604C"/>
    <w:rsid w:val="00885960"/>
    <w:rsid w:val="008871EB"/>
    <w:rsid w:val="00890978"/>
    <w:rsid w:val="00895564"/>
    <w:rsid w:val="00896F56"/>
    <w:rsid w:val="008A00F5"/>
    <w:rsid w:val="008A5DB2"/>
    <w:rsid w:val="008B776D"/>
    <w:rsid w:val="008C3392"/>
    <w:rsid w:val="008D4010"/>
    <w:rsid w:val="008E1A41"/>
    <w:rsid w:val="008E70C5"/>
    <w:rsid w:val="008F07EE"/>
    <w:rsid w:val="008F0874"/>
    <w:rsid w:val="008F1572"/>
    <w:rsid w:val="008F6632"/>
    <w:rsid w:val="008F778F"/>
    <w:rsid w:val="00905B6D"/>
    <w:rsid w:val="009119FA"/>
    <w:rsid w:val="009139B1"/>
    <w:rsid w:val="009152AD"/>
    <w:rsid w:val="00920FBD"/>
    <w:rsid w:val="009227E2"/>
    <w:rsid w:val="00923B0D"/>
    <w:rsid w:val="009255C6"/>
    <w:rsid w:val="00927C3B"/>
    <w:rsid w:val="0093035C"/>
    <w:rsid w:val="00935632"/>
    <w:rsid w:val="009468DF"/>
    <w:rsid w:val="0095206A"/>
    <w:rsid w:val="00955771"/>
    <w:rsid w:val="00960C81"/>
    <w:rsid w:val="0096344A"/>
    <w:rsid w:val="009639D1"/>
    <w:rsid w:val="00973621"/>
    <w:rsid w:val="00973681"/>
    <w:rsid w:val="0098048B"/>
    <w:rsid w:val="00981DEC"/>
    <w:rsid w:val="00982A36"/>
    <w:rsid w:val="00982B73"/>
    <w:rsid w:val="009832A3"/>
    <w:rsid w:val="00983CA2"/>
    <w:rsid w:val="0098619C"/>
    <w:rsid w:val="009A44DB"/>
    <w:rsid w:val="009B2632"/>
    <w:rsid w:val="009B29E2"/>
    <w:rsid w:val="009B318E"/>
    <w:rsid w:val="009B6749"/>
    <w:rsid w:val="009B7EE8"/>
    <w:rsid w:val="009C1056"/>
    <w:rsid w:val="009C1332"/>
    <w:rsid w:val="009C20EF"/>
    <w:rsid w:val="009C46CF"/>
    <w:rsid w:val="009C4D2E"/>
    <w:rsid w:val="009D1F31"/>
    <w:rsid w:val="009D6F28"/>
    <w:rsid w:val="009D7952"/>
    <w:rsid w:val="009E0C06"/>
    <w:rsid w:val="009E2B57"/>
    <w:rsid w:val="009E7EE5"/>
    <w:rsid w:val="00A04415"/>
    <w:rsid w:val="00A06586"/>
    <w:rsid w:val="00A22D73"/>
    <w:rsid w:val="00A23990"/>
    <w:rsid w:val="00A27C9C"/>
    <w:rsid w:val="00A309BA"/>
    <w:rsid w:val="00A36B16"/>
    <w:rsid w:val="00A442B2"/>
    <w:rsid w:val="00A45830"/>
    <w:rsid w:val="00A5373C"/>
    <w:rsid w:val="00A54E8C"/>
    <w:rsid w:val="00A5572F"/>
    <w:rsid w:val="00A55964"/>
    <w:rsid w:val="00A6636F"/>
    <w:rsid w:val="00A7333D"/>
    <w:rsid w:val="00A76CD8"/>
    <w:rsid w:val="00A773EC"/>
    <w:rsid w:val="00A82307"/>
    <w:rsid w:val="00A83DCB"/>
    <w:rsid w:val="00A84356"/>
    <w:rsid w:val="00A876E6"/>
    <w:rsid w:val="00A9042E"/>
    <w:rsid w:val="00AA2642"/>
    <w:rsid w:val="00AA324F"/>
    <w:rsid w:val="00AA53AF"/>
    <w:rsid w:val="00AB2AEE"/>
    <w:rsid w:val="00AC0A7E"/>
    <w:rsid w:val="00AC0CF7"/>
    <w:rsid w:val="00AC2191"/>
    <w:rsid w:val="00AC5DAB"/>
    <w:rsid w:val="00AD7B67"/>
    <w:rsid w:val="00AE00E5"/>
    <w:rsid w:val="00AE61FD"/>
    <w:rsid w:val="00AE733C"/>
    <w:rsid w:val="00AE79A8"/>
    <w:rsid w:val="00AE7CA0"/>
    <w:rsid w:val="00B04067"/>
    <w:rsid w:val="00B06E3B"/>
    <w:rsid w:val="00B16EA3"/>
    <w:rsid w:val="00B25006"/>
    <w:rsid w:val="00B277D9"/>
    <w:rsid w:val="00B4102D"/>
    <w:rsid w:val="00B45E73"/>
    <w:rsid w:val="00B51AC0"/>
    <w:rsid w:val="00B5419B"/>
    <w:rsid w:val="00B561CC"/>
    <w:rsid w:val="00B63E02"/>
    <w:rsid w:val="00B63E57"/>
    <w:rsid w:val="00B640FC"/>
    <w:rsid w:val="00B6506E"/>
    <w:rsid w:val="00B71E29"/>
    <w:rsid w:val="00B74CB5"/>
    <w:rsid w:val="00B7748E"/>
    <w:rsid w:val="00B80CED"/>
    <w:rsid w:val="00B87875"/>
    <w:rsid w:val="00B9725F"/>
    <w:rsid w:val="00BA081D"/>
    <w:rsid w:val="00BA48D4"/>
    <w:rsid w:val="00BB034D"/>
    <w:rsid w:val="00BB1EF7"/>
    <w:rsid w:val="00BB3E71"/>
    <w:rsid w:val="00BC2479"/>
    <w:rsid w:val="00BC61DA"/>
    <w:rsid w:val="00BD06D0"/>
    <w:rsid w:val="00BD0B4E"/>
    <w:rsid w:val="00BD29A1"/>
    <w:rsid w:val="00BD6150"/>
    <w:rsid w:val="00BD6B5D"/>
    <w:rsid w:val="00BD793B"/>
    <w:rsid w:val="00BE1CC8"/>
    <w:rsid w:val="00BE1E00"/>
    <w:rsid w:val="00BE3A84"/>
    <w:rsid w:val="00BE3F16"/>
    <w:rsid w:val="00BE6AA8"/>
    <w:rsid w:val="00BF1BF0"/>
    <w:rsid w:val="00BF4EA6"/>
    <w:rsid w:val="00BF5205"/>
    <w:rsid w:val="00C02F3F"/>
    <w:rsid w:val="00C03421"/>
    <w:rsid w:val="00C0419F"/>
    <w:rsid w:val="00C05283"/>
    <w:rsid w:val="00C06D84"/>
    <w:rsid w:val="00C144E2"/>
    <w:rsid w:val="00C14E21"/>
    <w:rsid w:val="00C229D8"/>
    <w:rsid w:val="00C23A54"/>
    <w:rsid w:val="00C308B9"/>
    <w:rsid w:val="00C3370E"/>
    <w:rsid w:val="00C35653"/>
    <w:rsid w:val="00C365E9"/>
    <w:rsid w:val="00C43B63"/>
    <w:rsid w:val="00C43C33"/>
    <w:rsid w:val="00C62564"/>
    <w:rsid w:val="00C6299D"/>
    <w:rsid w:val="00C66A22"/>
    <w:rsid w:val="00C73666"/>
    <w:rsid w:val="00C75CF7"/>
    <w:rsid w:val="00C76CA8"/>
    <w:rsid w:val="00C8012A"/>
    <w:rsid w:val="00C81844"/>
    <w:rsid w:val="00C81D35"/>
    <w:rsid w:val="00C84EA5"/>
    <w:rsid w:val="00C86BC9"/>
    <w:rsid w:val="00C90840"/>
    <w:rsid w:val="00C94B22"/>
    <w:rsid w:val="00C953F0"/>
    <w:rsid w:val="00C9635E"/>
    <w:rsid w:val="00CA0A91"/>
    <w:rsid w:val="00CA1A97"/>
    <w:rsid w:val="00CA573F"/>
    <w:rsid w:val="00CA59C6"/>
    <w:rsid w:val="00CA62C9"/>
    <w:rsid w:val="00CD32C8"/>
    <w:rsid w:val="00CD5478"/>
    <w:rsid w:val="00CD755A"/>
    <w:rsid w:val="00D049DB"/>
    <w:rsid w:val="00D1244A"/>
    <w:rsid w:val="00D13415"/>
    <w:rsid w:val="00D201E0"/>
    <w:rsid w:val="00D22833"/>
    <w:rsid w:val="00D22E36"/>
    <w:rsid w:val="00D234DB"/>
    <w:rsid w:val="00D254B7"/>
    <w:rsid w:val="00D26CAF"/>
    <w:rsid w:val="00D33C0B"/>
    <w:rsid w:val="00D429DD"/>
    <w:rsid w:val="00D43ED4"/>
    <w:rsid w:val="00D453F5"/>
    <w:rsid w:val="00D45729"/>
    <w:rsid w:val="00D5159C"/>
    <w:rsid w:val="00D548AE"/>
    <w:rsid w:val="00D55732"/>
    <w:rsid w:val="00D61530"/>
    <w:rsid w:val="00D702C1"/>
    <w:rsid w:val="00D75D8A"/>
    <w:rsid w:val="00D763D7"/>
    <w:rsid w:val="00D768F9"/>
    <w:rsid w:val="00D80E6C"/>
    <w:rsid w:val="00D82D22"/>
    <w:rsid w:val="00D8388A"/>
    <w:rsid w:val="00D863BA"/>
    <w:rsid w:val="00D8760D"/>
    <w:rsid w:val="00D92E54"/>
    <w:rsid w:val="00D92F29"/>
    <w:rsid w:val="00D92F3A"/>
    <w:rsid w:val="00D963A1"/>
    <w:rsid w:val="00D968E6"/>
    <w:rsid w:val="00DA0622"/>
    <w:rsid w:val="00DA279C"/>
    <w:rsid w:val="00DA596B"/>
    <w:rsid w:val="00DA68D2"/>
    <w:rsid w:val="00DA6AA6"/>
    <w:rsid w:val="00DA72B6"/>
    <w:rsid w:val="00DB0148"/>
    <w:rsid w:val="00DB1219"/>
    <w:rsid w:val="00DB4339"/>
    <w:rsid w:val="00DC0089"/>
    <w:rsid w:val="00DC0BF7"/>
    <w:rsid w:val="00DC733E"/>
    <w:rsid w:val="00DE7DA0"/>
    <w:rsid w:val="00DF3409"/>
    <w:rsid w:val="00DF4CA5"/>
    <w:rsid w:val="00DF5138"/>
    <w:rsid w:val="00DF7BE9"/>
    <w:rsid w:val="00E15EDE"/>
    <w:rsid w:val="00E15F1D"/>
    <w:rsid w:val="00E16D1D"/>
    <w:rsid w:val="00E263F7"/>
    <w:rsid w:val="00E26F4C"/>
    <w:rsid w:val="00E31833"/>
    <w:rsid w:val="00E3472D"/>
    <w:rsid w:val="00E36FFD"/>
    <w:rsid w:val="00E423A1"/>
    <w:rsid w:val="00E42F99"/>
    <w:rsid w:val="00E43DB3"/>
    <w:rsid w:val="00E44105"/>
    <w:rsid w:val="00E4525E"/>
    <w:rsid w:val="00E54DD9"/>
    <w:rsid w:val="00E57EFC"/>
    <w:rsid w:val="00E629AC"/>
    <w:rsid w:val="00E73467"/>
    <w:rsid w:val="00E736F9"/>
    <w:rsid w:val="00E777EB"/>
    <w:rsid w:val="00E8181F"/>
    <w:rsid w:val="00E82D65"/>
    <w:rsid w:val="00E84E73"/>
    <w:rsid w:val="00E864DA"/>
    <w:rsid w:val="00E86F20"/>
    <w:rsid w:val="00E90F8B"/>
    <w:rsid w:val="00E90FC4"/>
    <w:rsid w:val="00E91DF9"/>
    <w:rsid w:val="00E92422"/>
    <w:rsid w:val="00E957A3"/>
    <w:rsid w:val="00E960A5"/>
    <w:rsid w:val="00EA0ADB"/>
    <w:rsid w:val="00EA4DD3"/>
    <w:rsid w:val="00EA56E8"/>
    <w:rsid w:val="00EB712F"/>
    <w:rsid w:val="00EC0864"/>
    <w:rsid w:val="00ED27EF"/>
    <w:rsid w:val="00ED2E18"/>
    <w:rsid w:val="00ED6B3C"/>
    <w:rsid w:val="00ED7197"/>
    <w:rsid w:val="00EE2AA6"/>
    <w:rsid w:val="00EE2EC4"/>
    <w:rsid w:val="00EE2F32"/>
    <w:rsid w:val="00EE4B46"/>
    <w:rsid w:val="00EF2A9F"/>
    <w:rsid w:val="00EF48A4"/>
    <w:rsid w:val="00EF4DD5"/>
    <w:rsid w:val="00F026DF"/>
    <w:rsid w:val="00F113A6"/>
    <w:rsid w:val="00F14B3B"/>
    <w:rsid w:val="00F15C0C"/>
    <w:rsid w:val="00F164D0"/>
    <w:rsid w:val="00F27791"/>
    <w:rsid w:val="00F3148A"/>
    <w:rsid w:val="00F3552A"/>
    <w:rsid w:val="00F40CFC"/>
    <w:rsid w:val="00F47581"/>
    <w:rsid w:val="00F5468A"/>
    <w:rsid w:val="00F60593"/>
    <w:rsid w:val="00F60AF8"/>
    <w:rsid w:val="00F655BB"/>
    <w:rsid w:val="00F723DF"/>
    <w:rsid w:val="00F85BA6"/>
    <w:rsid w:val="00F8623B"/>
    <w:rsid w:val="00F86B05"/>
    <w:rsid w:val="00F90727"/>
    <w:rsid w:val="00F91B9B"/>
    <w:rsid w:val="00F94A5F"/>
    <w:rsid w:val="00FA0398"/>
    <w:rsid w:val="00FB149C"/>
    <w:rsid w:val="00FB15A6"/>
    <w:rsid w:val="00FB3CF5"/>
    <w:rsid w:val="00FB511B"/>
    <w:rsid w:val="00FB7130"/>
    <w:rsid w:val="00FB7966"/>
    <w:rsid w:val="00FC26C4"/>
    <w:rsid w:val="00FC2C73"/>
    <w:rsid w:val="00FC32D4"/>
    <w:rsid w:val="00FC798F"/>
    <w:rsid w:val="00FD1098"/>
    <w:rsid w:val="00FD2123"/>
    <w:rsid w:val="00FD3FA8"/>
    <w:rsid w:val="00FD51E3"/>
    <w:rsid w:val="00FE3D40"/>
    <w:rsid w:val="00FF248B"/>
    <w:rsid w:val="00FF4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D872"/>
  <w15:chartTrackingRefBased/>
  <w15:docId w15:val="{89DF0886-5F1A-4706-8EB0-2DF78117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2B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B6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20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200B"/>
  </w:style>
  <w:style w:type="paragraph" w:styleId="a6">
    <w:name w:val="footer"/>
    <w:basedOn w:val="a"/>
    <w:link w:val="a7"/>
    <w:uiPriority w:val="99"/>
    <w:unhideWhenUsed/>
    <w:rsid w:val="004D20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200B"/>
  </w:style>
  <w:style w:type="character" w:styleId="a8">
    <w:name w:val="Hyperlink"/>
    <w:basedOn w:val="a0"/>
    <w:uiPriority w:val="99"/>
    <w:unhideWhenUsed/>
    <w:rsid w:val="00225629"/>
    <w:rPr>
      <w:color w:val="0563C1" w:themeColor="hyperlink"/>
      <w:u w:val="single"/>
    </w:rPr>
  </w:style>
  <w:style w:type="character" w:styleId="a9">
    <w:name w:val="FollowedHyperlink"/>
    <w:basedOn w:val="a0"/>
    <w:uiPriority w:val="99"/>
    <w:semiHidden/>
    <w:unhideWhenUsed/>
    <w:rsid w:val="00225629"/>
    <w:rPr>
      <w:color w:val="954F72" w:themeColor="followedHyperlink"/>
      <w:u w:val="single"/>
    </w:rPr>
  </w:style>
  <w:style w:type="table" w:customStyle="1" w:styleId="1">
    <w:name w:val="Сетка таблицы1"/>
    <w:basedOn w:val="a1"/>
    <w:next w:val="a3"/>
    <w:uiPriority w:val="59"/>
    <w:rsid w:val="00097FE8"/>
    <w:pPr>
      <w:spacing w:after="0" w:line="240" w:lineRule="auto"/>
    </w:pPr>
    <w:rPr>
      <w:rFonts w:eastAsia="SimSu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490CBC"/>
    <w:pPr>
      <w:spacing w:after="0" w:line="240" w:lineRule="auto"/>
    </w:pPr>
    <w:rPr>
      <w:rFonts w:eastAsia="SimSun"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39"/>
    <w:rsid w:val="00A76CD8"/>
    <w:pPr>
      <w:spacing w:after="0" w:line="240" w:lineRule="auto"/>
    </w:pPr>
    <w:rPr>
      <w:rFonts w:ascii="Calibri" w:eastAsia="Calibri" w:hAnsi="Calibri" w:cs="Times New Roman"/>
      <w:sz w:val="20"/>
      <w:szCs w:val="20"/>
      <w:lang w:val="ky-K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uiPriority w:val="59"/>
    <w:rsid w:val="00A76CD8"/>
    <w:pPr>
      <w:spacing w:after="0" w:line="240" w:lineRule="auto"/>
    </w:pPr>
    <w:rPr>
      <w:sz w:val="20"/>
      <w:szCs w:val="20"/>
      <w:lang w:val="ky-KG" w:eastAsia="ky-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92F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2F3A"/>
    <w:rPr>
      <w:rFonts w:ascii="Segoe UI" w:hAnsi="Segoe UI" w:cs="Segoe UI"/>
      <w:sz w:val="18"/>
      <w:szCs w:val="18"/>
    </w:rPr>
  </w:style>
  <w:style w:type="paragraph" w:styleId="ac">
    <w:name w:val="Normal (Web)"/>
    <w:basedOn w:val="a"/>
    <w:uiPriority w:val="99"/>
    <w:semiHidden/>
    <w:unhideWhenUsed/>
    <w:rsid w:val="00DB1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310E97"/>
    <w:rPr>
      <w:color w:val="605E5C"/>
      <w:shd w:val="clear" w:color="auto" w:fill="E1DFDD"/>
    </w:rPr>
  </w:style>
  <w:style w:type="table" w:customStyle="1" w:styleId="11">
    <w:name w:val="Сетка таблицы11"/>
    <w:basedOn w:val="a1"/>
    <w:next w:val="a3"/>
    <w:uiPriority w:val="39"/>
    <w:rsid w:val="000C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84273">
      <w:bodyDiv w:val="1"/>
      <w:marLeft w:val="0"/>
      <w:marRight w:val="0"/>
      <w:marTop w:val="0"/>
      <w:marBottom w:val="0"/>
      <w:divBdr>
        <w:top w:val="none" w:sz="0" w:space="0" w:color="auto"/>
        <w:left w:val="none" w:sz="0" w:space="0" w:color="auto"/>
        <w:bottom w:val="none" w:sz="0" w:space="0" w:color="auto"/>
        <w:right w:val="none" w:sz="0" w:space="0" w:color="auto"/>
      </w:divBdr>
    </w:div>
    <w:div w:id="11977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olomo@mail.ru" TargetMode="External"/><Relationship Id="rId18" Type="http://schemas.openxmlformats.org/officeDocument/2006/relationships/hyperlink" Target="mailto:torogeldieva.aktalina@mail.ru" TargetMode="External"/><Relationship Id="rId26" Type="http://schemas.openxmlformats.org/officeDocument/2006/relationships/hyperlink" Target="https://mnu.kg/wp-content/uploads/2022/10/kodeks-akademicheskoj-chestnosti.pdf" TargetMode="External"/><Relationship Id="rId39" Type="http://schemas.openxmlformats.org/officeDocument/2006/relationships/hyperlink" Target="https://mnu.kg/wp-content/uploads/2023/09/prikaz-moinkr.pdf" TargetMode="External"/><Relationship Id="rId21" Type="http://schemas.openxmlformats.org/officeDocument/2006/relationships/hyperlink" Target="https://mnu.kg/wp-content/uploads/2023/03/strategiyavuza2023vord.pdf" TargetMode="External"/><Relationship Id="rId34" Type="http://schemas.openxmlformats.org/officeDocument/2006/relationships/hyperlink" Target="https://mnu.kg/wp-content/uploads/2023/03/strategiyavuza2023vord.pdf" TargetMode="External"/><Relationship Id="rId42" Type="http://schemas.openxmlformats.org/officeDocument/2006/relationships/hyperlink" Target="https://mnu.kg/wp-content/uploads/2023/06/plakat-2023-ispr.pdf" TargetMode="External"/><Relationship Id="rId47" Type="http://schemas.openxmlformats.org/officeDocument/2006/relationships/hyperlink" Target="https://mnu.kg/wp-content/uploads/2023/10/polozhenie-o-provedenii-zachetov-i-ekzamenov.pdf" TargetMode="External"/><Relationship Id="rId50" Type="http://schemas.openxmlformats.org/officeDocument/2006/relationships/hyperlink" Target="https://mnu.kg/wp-content/uploads/2022/11/sertifikat-ot-06.05.19-vpo-bakalavr-i-magistr.pdf" TargetMode="External"/><Relationship Id="rId55" Type="http://schemas.openxmlformats.org/officeDocument/2006/relationships/hyperlink" Target="https://mnu.kg/wp-content/uploads/2023/10/polozhenie-o-ballno-rejtingovoj-sisteme-oczenki-znanij-studentov-i-obespechenie-kachestva-uchebnogo-proczessa.pdf" TargetMode="External"/><Relationship Id="rId63" Type="http://schemas.openxmlformats.org/officeDocument/2006/relationships/hyperlink" Target="https://mnu.kg/wp-content/uploads/2022/10/polozhenie-o-premirovanii-i-okozanie-materialnoj-pomoshhi-pps-i-sotrudnikom.pdf" TargetMode="External"/><Relationship Id="rId68" Type="http://schemas.openxmlformats.org/officeDocument/2006/relationships/hyperlink" Target="https://mnu.kg/wp-content/uploads/2023/08/polozhenielgoty23.pdf" TargetMode="External"/><Relationship Id="rId76" Type="http://schemas.openxmlformats.org/officeDocument/2006/relationships/hyperlink" Target="https://mnu.kg/wp-content/uploads/2022/10/polozhenie-o-studencheskom-obshhezhitii.pdf" TargetMode="External"/><Relationship Id="rId84" Type="http://schemas.openxmlformats.org/officeDocument/2006/relationships/hyperlink" Target="https://mnu.kg/wp-content/uploads/2022/10/polozhenie-o-premirovanii-i-okozanie-materialnoj-pomoshhi-pps-i-sotrudnikom.pdf"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nu.kg/wp-content/uploads/2023/09/polozhenie-ob-oficzalnom-veb-sajte-uchebno-nauchno-proizvodstvennogo-kompleksa-1.pdf" TargetMode="External"/><Relationship Id="rId2" Type="http://schemas.openxmlformats.org/officeDocument/2006/relationships/numbering" Target="numbering.xml"/><Relationship Id="rId16" Type="http://schemas.openxmlformats.org/officeDocument/2006/relationships/hyperlink" Target="https://mnu.kg/wp-content/uploads/2022/11/svidetelstvo-k&#1199;b&#1257;l&#1199;k-2021-23-09.pdf" TargetMode="External"/><Relationship Id="rId29" Type="http://schemas.openxmlformats.org/officeDocument/2006/relationships/hyperlink" Target="https://www.instagram.com/p/CrIhobOsMhq/?utm_source=ig_web_copy_link&amp;igshid=MzRlODBiNWFlZA" TargetMode="External"/><Relationship Id="rId11" Type="http://schemas.openxmlformats.org/officeDocument/2006/relationships/hyperlink" Target="mailto:a.kantoroeva@mail.ru" TargetMode="External"/><Relationship Id="rId24" Type="http://schemas.openxmlformats.org/officeDocument/2006/relationships/hyperlink" Target="https://drive.google.com/file/d/1BMYw_HrTNl4eaEdMq_i8YwnPU1v4-Png/view" TargetMode="External"/><Relationship Id="rId32" Type="http://schemas.openxmlformats.org/officeDocument/2006/relationships/hyperlink" Target="https://mnu.kg/wp-content/uploads/2022/11/kompleksnyj-plan-mnu-2022.pdf" TargetMode="External"/><Relationship Id="rId37" Type="http://schemas.openxmlformats.org/officeDocument/2006/relationships/hyperlink" Target="https://mnu.kg/wp-content/uploads/2022/10/polozhenie-ob-opop.pdf" TargetMode="External"/><Relationship Id="rId40" Type="http://schemas.openxmlformats.org/officeDocument/2006/relationships/hyperlink" Target="https://mnu.kg/wp-content/uploads/2023/10/plan-raboty-priem.kom.-mnu-2023-.pdf" TargetMode="External"/><Relationship Id="rId45" Type="http://schemas.openxmlformats.org/officeDocument/2006/relationships/hyperlink" Target="https://mnu.kg/wp-content/uploads/2022/10/kodeks-akademicheskoj-chestnosti.pdf" TargetMode="External"/><Relationship Id="rId53" Type="http://schemas.openxmlformats.org/officeDocument/2006/relationships/hyperlink" Target="https://www.instagram.com/p/CrIhobOsMhq/?utm_source=ig_web_copy_link&amp;igshid=MzRlODBiNWFlZA" TargetMode="External"/><Relationship Id="rId58" Type="http://schemas.openxmlformats.org/officeDocument/2006/relationships/hyperlink" Target="https://mnu.kg/wp-content/uploads/2022/10/pravila-i-osnovnye-kriterii-po-priemu-na-rabotu-pps.pdf" TargetMode="External"/><Relationship Id="rId66" Type="http://schemas.openxmlformats.org/officeDocument/2006/relationships/hyperlink" Target="https://mnu.kg/wp-content/uploads/2023/09/polozhenie-o-kuratorah.pdf" TargetMode="External"/><Relationship Id="rId74" Type="http://schemas.openxmlformats.org/officeDocument/2006/relationships/hyperlink" Target="https://mnu.kg/wp-content/uploads/2022/10/polozhenie-czentralnoj-biblioteki.pdf" TargetMode="External"/><Relationship Id="rId79" Type="http://schemas.openxmlformats.org/officeDocument/2006/relationships/hyperlink" Target="https://mnu.kg/wp-content/uploads/2023/08/polozhenielgoty23.pdf"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mnu.kg/wp-content/uploads/2022/10/polozhenie-vnutrennego-rasporyadka-mnu.pdf" TargetMode="External"/><Relationship Id="rId82" Type="http://schemas.openxmlformats.org/officeDocument/2006/relationships/hyperlink" Target="https://mnu.kg/wp-content/uploads/2023/09/polozhenie-ob-oficzalnom-veb-sajte-uchebno-nauchno-proizvodstvennogo-kompleksa-1.pdf" TargetMode="External"/><Relationship Id="rId90" Type="http://schemas.openxmlformats.org/officeDocument/2006/relationships/theme" Target="theme/theme1.xml"/><Relationship Id="rId19" Type="http://schemas.openxmlformats.org/officeDocument/2006/relationships/hyperlink" Target="https://mnu.kg/?page_id=1316" TargetMode="External"/><Relationship Id="rId4" Type="http://schemas.openxmlformats.org/officeDocument/2006/relationships/settings" Target="settings.xml"/><Relationship Id="rId9" Type="http://schemas.openxmlformats.org/officeDocument/2006/relationships/hyperlink" Target="https://www.mnu.kg/" TargetMode="External"/><Relationship Id="rId14" Type="http://schemas.openxmlformats.org/officeDocument/2006/relationships/hyperlink" Target="mailto:anvarsj69@mail.ru" TargetMode="External"/><Relationship Id="rId22" Type="http://schemas.openxmlformats.org/officeDocument/2006/relationships/hyperlink" Target="https://mnu.kg/wp-content/uploads/2023/09/grafik-uch.procz.-2023-2024-inoo.pdf" TargetMode="External"/><Relationship Id="rId27" Type="http://schemas.openxmlformats.org/officeDocument/2006/relationships/hyperlink" Target="https://www.instagram.com/p/CrIif4OMmFJ/?utm_source=ig_web_copy_link&amp;igshid=MzRlODBiNWFlZA" TargetMode="External"/><Relationship Id="rId30" Type="http://schemas.openxmlformats.org/officeDocument/2006/relationships/hyperlink" Target="https://drive.google.com/file/d/1p6rQqAA5MlxRbWz5nOKBYNu02NfKNi-R/view" TargetMode="External"/><Relationship Id="rId35" Type="http://schemas.openxmlformats.org/officeDocument/2006/relationships/hyperlink" Target="https://mnu.kg/wp-content/uploads/2023/08/kom.-plan-org.-vospityu-rabot.23.pdf" TargetMode="External"/><Relationship Id="rId43" Type="http://schemas.openxmlformats.org/officeDocument/2006/relationships/hyperlink" Target="https://mnu.kg/wp-content/uploads/2023/09/prikaz-moinkr.pdf" TargetMode="External"/><Relationship Id="rId48" Type="http://schemas.openxmlformats.org/officeDocument/2006/relationships/hyperlink" Target="https://mnu.kg/wp-content/uploads/2022/11/pravila-provedeniya-apellyaczii-po-rezultatam-tekushhego-kontrolya-i-promezhutochnoj-attestaczii.pdf" TargetMode="External"/><Relationship Id="rId56" Type="http://schemas.openxmlformats.org/officeDocument/2006/relationships/hyperlink" Target="https://mnu.kg/wp-content/uploads/2023/09/polozhenie-o-poryadke-o-perevoda-vostonovleniya-otchisleniya-i-predostavleniya-akademicheskih-otpuskov-studentam.pdf" TargetMode="External"/><Relationship Id="rId64" Type="http://schemas.openxmlformats.org/officeDocument/2006/relationships/hyperlink" Target="https://mnu.kg/wp-content/uploads/2022/10/polozhenie-o-prisuzhdenii-uchenyh-zvanij-v-mnu.pdf" TargetMode="External"/><Relationship Id="rId69" Type="http://schemas.openxmlformats.org/officeDocument/2006/relationships/hyperlink" Target="https://mnu.kg/wp-content/uploads/2022/10/polozhenie-o-studencheskom-obshhezhitii.pdf" TargetMode="External"/><Relationship Id="rId77" Type="http://schemas.openxmlformats.org/officeDocument/2006/relationships/hyperlink" Target="https://mnu.kg/wp-content/uploads/2022/10/polozhenie-czentralnoj-biblioteki.pdf" TargetMode="External"/><Relationship Id="rId8" Type="http://schemas.openxmlformats.org/officeDocument/2006/relationships/image" Target="media/image1.jpeg"/><Relationship Id="rId51" Type="http://schemas.openxmlformats.org/officeDocument/2006/relationships/hyperlink" Target="https://www.instagram.com/p/CrIif4OMmFJ/?utm_source=ig_web_copy_link&amp;igshid=MzRlODBiNWFlZA" TargetMode="External"/><Relationship Id="rId72" Type="http://schemas.openxmlformats.org/officeDocument/2006/relationships/hyperlink" Target="https://mnu.kg/wp-content/uploads/2023/08/polozhenielgoty23.pdf" TargetMode="External"/><Relationship Id="rId80" Type="http://schemas.openxmlformats.org/officeDocument/2006/relationships/hyperlink" Target="https://mnu.kg/wp-content/uploads/2022/10/polozhenie-o-studencheskom-obshhezhitii.pdf" TargetMode="External"/><Relationship Id="rId85" Type="http://schemas.openxmlformats.org/officeDocument/2006/relationships/hyperlink" Target="https://mnu.kg/wp-content/uploads/2022/10/polozhenie-o-prisuzhdenii-uchenyh-zvanij-v-mnu.pdf" TargetMode="External"/><Relationship Id="rId3" Type="http://schemas.openxmlformats.org/officeDocument/2006/relationships/styles" Target="styles.xml"/><Relationship Id="rId12" Type="http://schemas.openxmlformats.org/officeDocument/2006/relationships/hyperlink" Target="mailto:satybaldy62@gmail.com" TargetMode="External"/><Relationship Id="rId17" Type="http://schemas.openxmlformats.org/officeDocument/2006/relationships/hyperlink" Target="https://mnu.kg/?page_id=1399" TargetMode="External"/><Relationship Id="rId25" Type="http://schemas.openxmlformats.org/officeDocument/2006/relationships/hyperlink" Target="https://mnu.kg/wp-content/uploads/2023/09/polozhenie-o-praktikah-mnu.pdf" TargetMode="External"/><Relationship Id="rId33" Type="http://schemas.openxmlformats.org/officeDocument/2006/relationships/hyperlink" Target="https://mnu.kg/wp-content/uploads/2022/09/kompleksnyi-plan-2022-2023.pdf" TargetMode="External"/><Relationship Id="rId38" Type="http://schemas.openxmlformats.org/officeDocument/2006/relationships/hyperlink" Target="https://mnu.kg/wp-content/uploads/2023/10/polozhenie-o-prieme-23-24.pdf" TargetMode="External"/><Relationship Id="rId46" Type="http://schemas.openxmlformats.org/officeDocument/2006/relationships/hyperlink" Target="https://mnu.kg/wp-content/uploads/2023/09/polozhenie-o-kompyuternom-testirovanii.pdf" TargetMode="External"/><Relationship Id="rId59" Type="http://schemas.openxmlformats.org/officeDocument/2006/relationships/hyperlink" Target="https://mnu.kg/wp-content/uploads/2022/10/polozhenie-o-kadrovoj-politike.pdf" TargetMode="External"/><Relationship Id="rId67" Type="http://schemas.openxmlformats.org/officeDocument/2006/relationships/hyperlink" Target="https://drive.google.com/file/d/12tB6-jrQ6dbZV-wnZ2n7yOEl3qFMsfAb/view" TargetMode="External"/><Relationship Id="rId20" Type="http://schemas.openxmlformats.org/officeDocument/2006/relationships/hyperlink" Target="https://mnu.kg/wp-content/uploads/2022/09/missia-i-politika.pdf" TargetMode="External"/><Relationship Id="rId41" Type="http://schemas.openxmlformats.org/officeDocument/2006/relationships/hyperlink" Target="https://mnu.kg/wp-content/uploads/2023/10/plan-priema-vpo-mnu-2023-.pdf" TargetMode="External"/><Relationship Id="rId54" Type="http://schemas.openxmlformats.org/officeDocument/2006/relationships/hyperlink" Target="https://drive.google.com/file/d/1p6rQqAA5MlxRbWz5nOKBYNu02NfKNi-R/view" TargetMode="External"/><Relationship Id="rId62" Type="http://schemas.openxmlformats.org/officeDocument/2006/relationships/hyperlink" Target="http://www.nimsi.kg/images/docs/npa-nimsi/&#1053;&#1055;&#1040;%20&#1050;&#1056;/111/&#1055;&#1054;&#1051;&#1054;&#1046;&#1045;&#1053;&#1048;&#1045;%20&#1054;%20&#1053;&#1040;&#1043;&#1056;&#1040;&#1044;&#1040;&#1061;%20&#1053;&#1048;&#1052;&#1057;&#1048;.PDF" TargetMode="External"/><Relationship Id="rId70" Type="http://schemas.openxmlformats.org/officeDocument/2006/relationships/hyperlink" Target="https://mnu.kg/wp-content/uploads/2022/10/polozhenie-czentralnoj-biblioteki.pdf" TargetMode="External"/><Relationship Id="rId75" Type="http://schemas.openxmlformats.org/officeDocument/2006/relationships/hyperlink" Target="https://mnu.kg/wp-content/uploads/2023/09/polozhenie-ob-oficzalnom-veb-sajte-uchebno-nauchno-proizvodstvennogo-kompleksa-1.pdf" TargetMode="External"/><Relationship Id="rId83" Type="http://schemas.openxmlformats.org/officeDocument/2006/relationships/hyperlink" Target="http://www.nimsi.kg/images/docs/npa-nimsi/&#1053;&#1055;&#1040;%20&#1050;&#1056;/111/&#1055;&#1054;&#1051;&#1054;&#1046;&#1045;&#1053;&#1048;&#1045;%20&#1054;%20&#1053;&#1040;&#1043;&#1056;&#1040;&#1044;&#1040;&#1061;%20&#1053;&#1048;&#1052;&#1057;&#1048;.PDF"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narkan67@mail.ru" TargetMode="External"/><Relationship Id="rId23" Type="http://schemas.openxmlformats.org/officeDocument/2006/relationships/hyperlink" Target="https://mnu.kg/wp-content/uploads/2023/09/grafik-uch.procz.-2023-2024-inoo-ochno-zaochnaya-1.pdf" TargetMode="External"/><Relationship Id="rId28" Type="http://schemas.openxmlformats.org/officeDocument/2006/relationships/hyperlink" Target="https://www.instagram.com/p/CrIif4OMmFJ/?utm_source=ig_web_copy_link&amp;igshid=MzRlODBiNWFlZA" TargetMode="External"/><Relationship Id="rId36" Type="http://schemas.openxmlformats.org/officeDocument/2006/relationships/hyperlink" Target="https://mnu.kg" TargetMode="External"/><Relationship Id="rId49" Type="http://schemas.openxmlformats.org/officeDocument/2006/relationships/hyperlink" Target="https://mnu.kg/wp-content/uploads/2022/11/sertifikat-ednet.pdf" TargetMode="External"/><Relationship Id="rId57" Type="http://schemas.openxmlformats.org/officeDocument/2006/relationships/hyperlink" Target="https://mnu.kg/wp-content/uploads/2023/09/akademicheskaya-politika-mnu-na-2023-2024-uchebnyj-god.pdf" TargetMode="External"/><Relationship Id="rId10" Type="http://schemas.openxmlformats.org/officeDocument/2006/relationships/hyperlink" Target="https://mnu.kg/?page_id=623" TargetMode="External"/><Relationship Id="rId31" Type="http://schemas.openxmlformats.org/officeDocument/2006/relationships/hyperlink" Target="https://mnu.kg/wp-content/uploads/2022/09/missia-i-politika.pdf" TargetMode="External"/><Relationship Id="rId44" Type="http://schemas.openxmlformats.org/officeDocument/2006/relationships/hyperlink" Target="https://mnu.kg/?page_id=2175" TargetMode="External"/><Relationship Id="rId52" Type="http://schemas.openxmlformats.org/officeDocument/2006/relationships/hyperlink" Target="https://www.instagram.com/p/CrIif4OMmFJ/?utm_source=ig_web_copy_link&amp;igshid=MzRlODBiNWFlZA" TargetMode="External"/><Relationship Id="rId60" Type="http://schemas.openxmlformats.org/officeDocument/2006/relationships/hyperlink" Target="https://mnu.kg/wp-content/uploads/2022/10/kodeks-etiki-i-sluzhebnogo-povedeniya-pps-i-sotrudnikov.pdf" TargetMode="External"/><Relationship Id="rId65" Type="http://schemas.openxmlformats.org/officeDocument/2006/relationships/hyperlink" Target="https://mnu.kg/wp-content/uploads/2023/09/polozhenie-o-nauchno-is-sledovatelskoj-i-innovaczionnoj-deyatelnosti-mezhdunarodnogo-universiteta-imeni-k.sh.-toktomamatova.pdf" TargetMode="External"/><Relationship Id="rId73" Type="http://schemas.openxmlformats.org/officeDocument/2006/relationships/hyperlink" Target="https://mnu.kg/wp-content/uploads/2022/10/polozhenie-o-studencheskom-obshhezhitii.pdf" TargetMode="External"/><Relationship Id="rId78" Type="http://schemas.openxmlformats.org/officeDocument/2006/relationships/hyperlink" Target="https://mnu.kg/wp-content/uploads/2023/09/polozhenie-o-kuratorah.pdf" TargetMode="External"/><Relationship Id="rId81" Type="http://schemas.openxmlformats.org/officeDocument/2006/relationships/hyperlink" Target="https://mnu.kg/wp-content/uploads/2022/10/polozhenie-czentralnoj-biblioteki.pdf" TargetMode="External"/><Relationship Id="rId86" Type="http://schemas.openxmlformats.org/officeDocument/2006/relationships/hyperlink" Target="https://elibrary.ru/authors.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0882-29E5-4F48-9CAE-59A4891E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20015</Words>
  <Characters>114087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dc:creator>
  <cp:keywords/>
  <dc:description/>
  <cp:lastModifiedBy>user</cp:lastModifiedBy>
  <cp:revision>2</cp:revision>
  <cp:lastPrinted>2023-10-30T09:03:00Z</cp:lastPrinted>
  <dcterms:created xsi:type="dcterms:W3CDTF">2024-11-11T07:10:00Z</dcterms:created>
  <dcterms:modified xsi:type="dcterms:W3CDTF">2024-11-11T07:10:00Z</dcterms:modified>
</cp:coreProperties>
</file>