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1E" w:rsidRDefault="0023591E" w:rsidP="0023591E">
      <w:pPr>
        <w:pStyle w:val="a3"/>
        <w:tabs>
          <w:tab w:val="left" w:pos="1535"/>
        </w:tabs>
        <w:spacing w:line="276" w:lineRule="auto"/>
        <w:ind w:left="1534"/>
        <w:rPr>
          <w:b/>
          <w:sz w:val="28"/>
          <w:szCs w:val="28"/>
          <w:lang w:val="ru-RU"/>
        </w:rPr>
      </w:pPr>
      <w:r>
        <w:rPr>
          <w:b/>
          <w:bCs/>
          <w:i/>
          <w:noProof/>
        </w:rPr>
        <w:drawing>
          <wp:anchor distT="0" distB="0" distL="114300" distR="114300" simplePos="0" relativeHeight="251659264" behindDoc="0" locked="0" layoutInCell="1" allowOverlap="1" wp14:anchorId="5341116E" wp14:editId="02469DA1">
            <wp:simplePos x="0" y="0"/>
            <wp:positionH relativeFrom="margin">
              <wp:posOffset>0</wp:posOffset>
            </wp:positionH>
            <wp:positionV relativeFrom="paragraph">
              <wp:posOffset>-635</wp:posOffset>
            </wp:positionV>
            <wp:extent cx="1242224" cy="90741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5" cstate="print">
                      <a:extLst>
                        <a:ext uri="{28A0092B-C50C-407E-A947-70E740481C1C}">
                          <a14:useLocalDpi xmlns:a14="http://schemas.microsoft.com/office/drawing/2010/main" val="0"/>
                        </a:ext>
                      </a:extLst>
                    </a:blip>
                    <a:srcRect l="19723" t="13820" r="19204" b="25336"/>
                    <a:stretch/>
                  </pic:blipFill>
                  <pic:spPr bwMode="auto">
                    <a:xfrm>
                      <a:off x="0" y="0"/>
                      <a:ext cx="1242224" cy="907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7"/>
          <w:szCs w:val="27"/>
          <w:lang w:val="ru-RU"/>
        </w:rPr>
        <w:t xml:space="preserve">           </w:t>
      </w:r>
      <w:proofErr w:type="spellStart"/>
      <w:proofErr w:type="gramStart"/>
      <w:r w:rsidRPr="0023591E">
        <w:rPr>
          <w:b/>
          <w:sz w:val="28"/>
          <w:szCs w:val="28"/>
          <w:lang w:val="ru-RU"/>
        </w:rPr>
        <w:t>Рейтингди</w:t>
      </w:r>
      <w:proofErr w:type="spellEnd"/>
      <w:r w:rsidRPr="0023591E">
        <w:rPr>
          <w:b/>
          <w:sz w:val="28"/>
          <w:szCs w:val="28"/>
          <w:lang w:val="ru-RU"/>
        </w:rPr>
        <w:t xml:space="preserve">  </w:t>
      </w:r>
      <w:proofErr w:type="spellStart"/>
      <w:r w:rsidRPr="0023591E">
        <w:rPr>
          <w:b/>
          <w:sz w:val="28"/>
          <w:szCs w:val="28"/>
          <w:lang w:val="ru-RU"/>
        </w:rPr>
        <w:t>жана</w:t>
      </w:r>
      <w:proofErr w:type="spellEnd"/>
      <w:proofErr w:type="gramEnd"/>
      <w:r w:rsidRPr="0023591E">
        <w:rPr>
          <w:b/>
          <w:sz w:val="28"/>
          <w:szCs w:val="28"/>
          <w:lang w:val="ru-RU"/>
        </w:rPr>
        <w:t xml:space="preserve"> </w:t>
      </w:r>
      <w:proofErr w:type="spellStart"/>
      <w:r w:rsidRPr="0023591E">
        <w:rPr>
          <w:b/>
          <w:sz w:val="28"/>
          <w:szCs w:val="28"/>
          <w:lang w:val="ru-RU"/>
        </w:rPr>
        <w:t>сапатты</w:t>
      </w:r>
      <w:proofErr w:type="spellEnd"/>
      <w:r w:rsidRPr="0023591E">
        <w:rPr>
          <w:b/>
          <w:sz w:val="28"/>
          <w:szCs w:val="28"/>
          <w:lang w:val="ru-RU"/>
        </w:rPr>
        <w:t xml:space="preserve">  </w:t>
      </w:r>
      <w:proofErr w:type="spellStart"/>
      <w:r w:rsidRPr="0023591E">
        <w:rPr>
          <w:b/>
          <w:sz w:val="28"/>
          <w:szCs w:val="28"/>
          <w:lang w:val="ru-RU"/>
        </w:rPr>
        <w:t>аккредиттөө</w:t>
      </w:r>
      <w:proofErr w:type="spellEnd"/>
      <w:r w:rsidRPr="0023591E">
        <w:rPr>
          <w:b/>
          <w:sz w:val="28"/>
          <w:szCs w:val="28"/>
          <w:lang w:val="ru-RU"/>
        </w:rPr>
        <w:t xml:space="preserve"> </w:t>
      </w:r>
      <w:proofErr w:type="spellStart"/>
      <w:r w:rsidRPr="0023591E">
        <w:rPr>
          <w:b/>
          <w:sz w:val="28"/>
          <w:szCs w:val="28"/>
          <w:lang w:val="ru-RU"/>
        </w:rPr>
        <w:t>агенттиги</w:t>
      </w:r>
      <w:proofErr w:type="spellEnd"/>
    </w:p>
    <w:p w:rsidR="0023591E" w:rsidRPr="0023591E" w:rsidRDefault="0023591E" w:rsidP="0023591E">
      <w:pPr>
        <w:pStyle w:val="a3"/>
        <w:tabs>
          <w:tab w:val="left" w:pos="1535"/>
        </w:tabs>
        <w:spacing w:line="276" w:lineRule="auto"/>
        <w:ind w:left="1534"/>
        <w:rPr>
          <w:b/>
          <w:sz w:val="28"/>
          <w:szCs w:val="28"/>
        </w:rPr>
      </w:pPr>
      <w:r w:rsidRPr="0023591E">
        <w:rPr>
          <w:b/>
          <w:sz w:val="28"/>
          <w:szCs w:val="28"/>
        </w:rPr>
        <w:t xml:space="preserve">          </w:t>
      </w:r>
      <w:r>
        <w:rPr>
          <w:b/>
          <w:sz w:val="28"/>
          <w:szCs w:val="28"/>
          <w:lang w:val="ru-RU"/>
        </w:rPr>
        <w:t xml:space="preserve">  </w:t>
      </w:r>
      <w:proofErr w:type="gramStart"/>
      <w:r w:rsidRPr="0023591E">
        <w:rPr>
          <w:b/>
          <w:sz w:val="28"/>
          <w:szCs w:val="28"/>
          <w:lang w:val="ru-RU"/>
        </w:rPr>
        <w:t>Агентство</w:t>
      </w:r>
      <w:r w:rsidRPr="0023591E">
        <w:rPr>
          <w:b/>
          <w:sz w:val="28"/>
          <w:szCs w:val="28"/>
        </w:rPr>
        <w:t xml:space="preserve">  </w:t>
      </w:r>
      <w:r w:rsidRPr="0023591E">
        <w:rPr>
          <w:b/>
          <w:sz w:val="28"/>
          <w:szCs w:val="28"/>
          <w:lang w:val="ru-RU"/>
        </w:rPr>
        <w:t>аккредитации</w:t>
      </w:r>
      <w:proofErr w:type="gramEnd"/>
      <w:r w:rsidRPr="0023591E">
        <w:rPr>
          <w:b/>
          <w:sz w:val="28"/>
          <w:szCs w:val="28"/>
        </w:rPr>
        <w:t xml:space="preserve"> </w:t>
      </w:r>
      <w:r w:rsidRPr="0023591E">
        <w:rPr>
          <w:b/>
          <w:sz w:val="28"/>
          <w:szCs w:val="28"/>
          <w:lang w:val="ru-RU"/>
        </w:rPr>
        <w:t>качества</w:t>
      </w:r>
      <w:r w:rsidRPr="0023591E">
        <w:rPr>
          <w:b/>
          <w:sz w:val="28"/>
          <w:szCs w:val="28"/>
        </w:rPr>
        <w:t xml:space="preserve"> </w:t>
      </w:r>
      <w:r w:rsidRPr="0023591E">
        <w:rPr>
          <w:b/>
          <w:sz w:val="28"/>
          <w:szCs w:val="28"/>
          <w:lang w:val="ru-RU"/>
        </w:rPr>
        <w:t>и</w:t>
      </w:r>
      <w:r w:rsidRPr="0023591E">
        <w:rPr>
          <w:b/>
          <w:sz w:val="28"/>
          <w:szCs w:val="28"/>
        </w:rPr>
        <w:t xml:space="preserve"> </w:t>
      </w:r>
      <w:r w:rsidRPr="0023591E">
        <w:rPr>
          <w:b/>
          <w:sz w:val="28"/>
          <w:szCs w:val="28"/>
          <w:lang w:val="ru-RU"/>
        </w:rPr>
        <w:t>рейтинга</w:t>
      </w:r>
    </w:p>
    <w:p w:rsidR="0023591E" w:rsidRPr="0044113E" w:rsidRDefault="0023591E" w:rsidP="0023591E">
      <w:pPr>
        <w:pStyle w:val="a3"/>
        <w:tabs>
          <w:tab w:val="left" w:pos="1535"/>
        </w:tabs>
        <w:spacing w:line="276" w:lineRule="auto"/>
        <w:ind w:left="1534"/>
        <w:rPr>
          <w:b/>
          <w:sz w:val="28"/>
          <w:szCs w:val="28"/>
        </w:rPr>
      </w:pPr>
      <w:r w:rsidRPr="0023591E">
        <w:rPr>
          <w:b/>
          <w:sz w:val="28"/>
          <w:szCs w:val="28"/>
        </w:rPr>
        <w:t xml:space="preserve">           </w:t>
      </w:r>
      <w:r w:rsidRPr="0044113E">
        <w:rPr>
          <w:b/>
          <w:sz w:val="28"/>
          <w:szCs w:val="28"/>
        </w:rPr>
        <w:t>Agency accreditation of quality and rating</w:t>
      </w:r>
    </w:p>
    <w:p w:rsidR="001E0CE2" w:rsidRPr="0023591E" w:rsidRDefault="001E0CE2" w:rsidP="0023591E">
      <w:pPr>
        <w:spacing w:before="200" w:after="0" w:line="240" w:lineRule="auto"/>
        <w:rPr>
          <w:rFonts w:ascii="Arial" w:eastAsia="Times New Roman" w:hAnsi="Arial" w:cs="Arial"/>
          <w:b/>
          <w:bCs/>
          <w:color w:val="000000"/>
          <w:sz w:val="27"/>
          <w:szCs w:val="27"/>
        </w:rPr>
      </w:pPr>
    </w:p>
    <w:p w:rsidR="0023591E" w:rsidRPr="0023591E" w:rsidRDefault="0023591E" w:rsidP="0023591E">
      <w:pPr>
        <w:shd w:val="clear" w:color="auto" w:fill="FFFFFF"/>
        <w:spacing w:after="0" w:line="240" w:lineRule="auto"/>
        <w:rPr>
          <w:rFonts w:ascii="Times New Roman" w:hAnsi="Times New Roman" w:cs="Times New Roman"/>
          <w:b/>
          <w:bCs/>
          <w:color w:val="2B2B2B"/>
          <w:sz w:val="28"/>
          <w:szCs w:val="28"/>
          <w:lang w:val="ru-RU"/>
        </w:rPr>
      </w:pPr>
      <w:r w:rsidRPr="0023591E">
        <w:rPr>
          <w:rFonts w:ascii="Times New Roman" w:hAnsi="Times New Roman" w:cs="Times New Roman"/>
          <w:b/>
          <w:bCs/>
          <w:color w:val="2B2B2B"/>
          <w:sz w:val="28"/>
          <w:szCs w:val="28"/>
          <w:lang w:val="ru-RU"/>
        </w:rPr>
        <w:t>«</w:t>
      </w:r>
      <w:proofErr w:type="gramStart"/>
      <w:r w:rsidRPr="0023591E">
        <w:rPr>
          <w:rFonts w:ascii="Times New Roman" w:hAnsi="Times New Roman" w:cs="Times New Roman"/>
          <w:b/>
          <w:bCs/>
          <w:color w:val="2B2B2B"/>
          <w:sz w:val="28"/>
          <w:szCs w:val="28"/>
          <w:lang w:val="ru-RU"/>
        </w:rPr>
        <w:t xml:space="preserve">Одобрено»   </w:t>
      </w:r>
      <w:proofErr w:type="gramEnd"/>
      <w:r w:rsidRPr="0023591E">
        <w:rPr>
          <w:rFonts w:ascii="Times New Roman" w:hAnsi="Times New Roman" w:cs="Times New Roman"/>
          <w:b/>
          <w:bCs/>
          <w:color w:val="2B2B2B"/>
          <w:sz w:val="28"/>
          <w:szCs w:val="28"/>
          <w:lang w:val="ru-RU"/>
        </w:rPr>
        <w:t xml:space="preserve">                                                           «Утверждаю»</w:t>
      </w:r>
    </w:p>
    <w:p w:rsidR="0023591E" w:rsidRPr="0023591E" w:rsidRDefault="0023591E" w:rsidP="0023591E">
      <w:pPr>
        <w:shd w:val="clear" w:color="auto" w:fill="FFFFFF"/>
        <w:spacing w:after="0" w:line="240" w:lineRule="auto"/>
        <w:rPr>
          <w:rFonts w:ascii="Times New Roman" w:hAnsi="Times New Roman" w:cs="Times New Roman"/>
          <w:bCs/>
          <w:color w:val="2B2B2B"/>
          <w:sz w:val="28"/>
          <w:szCs w:val="28"/>
          <w:lang w:val="ru-RU"/>
        </w:rPr>
      </w:pPr>
      <w:r w:rsidRPr="0023591E">
        <w:rPr>
          <w:rFonts w:ascii="Times New Roman" w:hAnsi="Times New Roman" w:cs="Times New Roman"/>
          <w:bCs/>
          <w:color w:val="2B2B2B"/>
          <w:sz w:val="28"/>
          <w:szCs w:val="28"/>
          <w:lang w:val="ru-RU"/>
        </w:rPr>
        <w:t>На заседании АС ААКР                                          Директор ААКР</w:t>
      </w:r>
    </w:p>
    <w:p w:rsidR="0023591E" w:rsidRPr="0023591E" w:rsidRDefault="0023591E" w:rsidP="0023591E">
      <w:pPr>
        <w:shd w:val="clear" w:color="auto" w:fill="FFFFFF"/>
        <w:spacing w:after="0" w:line="240" w:lineRule="auto"/>
        <w:rPr>
          <w:rFonts w:ascii="Times New Roman" w:hAnsi="Times New Roman" w:cs="Times New Roman"/>
          <w:bCs/>
          <w:color w:val="2B2B2B"/>
          <w:sz w:val="28"/>
          <w:szCs w:val="28"/>
          <w:lang w:val="ru-RU"/>
        </w:rPr>
      </w:pPr>
      <w:proofErr w:type="spellStart"/>
      <w:r w:rsidRPr="0023591E">
        <w:rPr>
          <w:rFonts w:ascii="Times New Roman" w:hAnsi="Times New Roman" w:cs="Times New Roman"/>
          <w:bCs/>
          <w:color w:val="2B2B2B"/>
          <w:sz w:val="28"/>
          <w:szCs w:val="28"/>
          <w:lang w:val="ru-RU"/>
        </w:rPr>
        <w:t>Алышбаева</w:t>
      </w:r>
      <w:proofErr w:type="spellEnd"/>
      <w:r w:rsidRPr="0023591E">
        <w:rPr>
          <w:rFonts w:ascii="Times New Roman" w:hAnsi="Times New Roman" w:cs="Times New Roman"/>
          <w:bCs/>
          <w:color w:val="2B2B2B"/>
          <w:sz w:val="28"/>
          <w:szCs w:val="28"/>
          <w:lang w:val="ru-RU"/>
        </w:rPr>
        <w:t xml:space="preserve"> </w:t>
      </w:r>
      <w:proofErr w:type="spellStart"/>
      <w:r w:rsidRPr="0023591E">
        <w:rPr>
          <w:rFonts w:ascii="Times New Roman" w:hAnsi="Times New Roman" w:cs="Times New Roman"/>
          <w:bCs/>
          <w:color w:val="2B2B2B"/>
          <w:sz w:val="28"/>
          <w:szCs w:val="28"/>
          <w:lang w:val="ru-RU"/>
        </w:rPr>
        <w:t>А.Дж</w:t>
      </w:r>
      <w:proofErr w:type="spellEnd"/>
      <w:r w:rsidRPr="0023591E">
        <w:rPr>
          <w:rFonts w:ascii="Times New Roman" w:hAnsi="Times New Roman" w:cs="Times New Roman"/>
          <w:bCs/>
          <w:color w:val="2B2B2B"/>
          <w:sz w:val="28"/>
          <w:szCs w:val="28"/>
          <w:lang w:val="ru-RU"/>
        </w:rPr>
        <w:t xml:space="preserve">._____________                          </w:t>
      </w:r>
      <w:proofErr w:type="spellStart"/>
      <w:r w:rsidRPr="0023591E">
        <w:rPr>
          <w:rFonts w:ascii="Times New Roman" w:hAnsi="Times New Roman" w:cs="Times New Roman"/>
          <w:bCs/>
          <w:color w:val="2B2B2B"/>
          <w:sz w:val="28"/>
          <w:szCs w:val="28"/>
          <w:lang w:val="ru-RU"/>
        </w:rPr>
        <w:t>Токсобаева</w:t>
      </w:r>
      <w:proofErr w:type="spellEnd"/>
      <w:r w:rsidRPr="0023591E">
        <w:rPr>
          <w:rFonts w:ascii="Times New Roman" w:hAnsi="Times New Roman" w:cs="Times New Roman"/>
          <w:bCs/>
          <w:color w:val="2B2B2B"/>
          <w:sz w:val="28"/>
          <w:szCs w:val="28"/>
          <w:lang w:val="ru-RU"/>
        </w:rPr>
        <w:t xml:space="preserve"> Б.А._________</w:t>
      </w:r>
    </w:p>
    <w:p w:rsidR="0023591E" w:rsidRPr="00AA07DE" w:rsidRDefault="0023591E" w:rsidP="0023591E">
      <w:pPr>
        <w:shd w:val="clear" w:color="auto" w:fill="FFFFFF"/>
        <w:spacing w:after="0" w:line="240" w:lineRule="auto"/>
        <w:rPr>
          <w:rFonts w:ascii="Times New Roman" w:hAnsi="Times New Roman" w:cs="Times New Roman"/>
          <w:b/>
          <w:bCs/>
          <w:color w:val="2B2B2B"/>
          <w:sz w:val="32"/>
          <w:szCs w:val="32"/>
        </w:rPr>
      </w:pPr>
      <w:proofErr w:type="spellStart"/>
      <w:r w:rsidRPr="00AA07DE">
        <w:rPr>
          <w:rFonts w:ascii="Times New Roman" w:hAnsi="Times New Roman" w:cs="Times New Roman"/>
          <w:bCs/>
          <w:color w:val="2B2B2B"/>
          <w:sz w:val="28"/>
          <w:szCs w:val="28"/>
        </w:rPr>
        <w:t>Протокол</w:t>
      </w:r>
      <w:proofErr w:type="spellEnd"/>
      <w:r w:rsidRPr="00AA07DE">
        <w:rPr>
          <w:rFonts w:ascii="Times New Roman" w:hAnsi="Times New Roman" w:cs="Times New Roman"/>
          <w:bCs/>
          <w:color w:val="2B2B2B"/>
          <w:sz w:val="28"/>
          <w:szCs w:val="28"/>
        </w:rPr>
        <w:t xml:space="preserve"> №</w:t>
      </w:r>
      <w:r>
        <w:rPr>
          <w:bCs/>
          <w:color w:val="2B2B2B"/>
          <w:sz w:val="28"/>
          <w:szCs w:val="28"/>
        </w:rPr>
        <w:t>4</w:t>
      </w:r>
      <w:r w:rsidRPr="00AA07DE">
        <w:rPr>
          <w:rFonts w:ascii="Times New Roman" w:hAnsi="Times New Roman" w:cs="Times New Roman"/>
          <w:bCs/>
          <w:color w:val="2B2B2B"/>
          <w:sz w:val="28"/>
          <w:szCs w:val="28"/>
        </w:rPr>
        <w:t xml:space="preserve"> </w:t>
      </w:r>
      <w:proofErr w:type="spellStart"/>
      <w:r w:rsidRPr="00AA07DE">
        <w:rPr>
          <w:rFonts w:ascii="Times New Roman" w:hAnsi="Times New Roman" w:cs="Times New Roman"/>
          <w:bCs/>
          <w:color w:val="2B2B2B"/>
          <w:sz w:val="28"/>
          <w:szCs w:val="28"/>
        </w:rPr>
        <w:t>от</w:t>
      </w:r>
      <w:proofErr w:type="spellEnd"/>
      <w:r w:rsidRPr="00AA07DE">
        <w:rPr>
          <w:rFonts w:ascii="Times New Roman" w:hAnsi="Times New Roman" w:cs="Times New Roman"/>
          <w:bCs/>
          <w:color w:val="2B2B2B"/>
          <w:sz w:val="28"/>
          <w:szCs w:val="28"/>
        </w:rPr>
        <w:t xml:space="preserve"> 06.09.2024г                 </w:t>
      </w:r>
      <w:r>
        <w:rPr>
          <w:rFonts w:ascii="Times New Roman" w:hAnsi="Times New Roman" w:cs="Times New Roman"/>
          <w:bCs/>
          <w:color w:val="2B2B2B"/>
          <w:sz w:val="28"/>
          <w:szCs w:val="28"/>
        </w:rPr>
        <w:t xml:space="preserve">                 </w:t>
      </w:r>
      <w:proofErr w:type="spellStart"/>
      <w:r w:rsidRPr="00AA07DE">
        <w:rPr>
          <w:rFonts w:ascii="Times New Roman" w:hAnsi="Times New Roman" w:cs="Times New Roman"/>
          <w:bCs/>
          <w:color w:val="2B2B2B"/>
          <w:sz w:val="28"/>
          <w:szCs w:val="28"/>
        </w:rPr>
        <w:t>от</w:t>
      </w:r>
      <w:proofErr w:type="spellEnd"/>
      <w:r w:rsidRPr="00AA07DE">
        <w:rPr>
          <w:rFonts w:ascii="Times New Roman" w:hAnsi="Times New Roman" w:cs="Times New Roman"/>
          <w:bCs/>
          <w:color w:val="2B2B2B"/>
          <w:sz w:val="28"/>
          <w:szCs w:val="28"/>
        </w:rPr>
        <w:t xml:space="preserve"> 06.09.2024г</w:t>
      </w:r>
    </w:p>
    <w:p w:rsidR="0023591E" w:rsidRPr="0044113E" w:rsidRDefault="0023591E" w:rsidP="0023591E">
      <w:pPr>
        <w:pStyle w:val="a3"/>
        <w:tabs>
          <w:tab w:val="left" w:pos="1535"/>
        </w:tabs>
        <w:spacing w:line="276" w:lineRule="auto"/>
        <w:ind w:left="1534"/>
        <w:rPr>
          <w:b/>
          <w:sz w:val="28"/>
          <w:lang w:val="ru-RU"/>
        </w:rPr>
      </w:pPr>
    </w:p>
    <w:p w:rsidR="0023591E" w:rsidRPr="0023591E" w:rsidRDefault="0023591E" w:rsidP="004331D6">
      <w:pPr>
        <w:spacing w:before="200" w:after="0" w:line="240" w:lineRule="auto"/>
        <w:jc w:val="center"/>
        <w:rPr>
          <w:rFonts w:ascii="Times New Roman" w:eastAsia="Times New Roman" w:hAnsi="Times New Roman" w:cs="Times New Roman"/>
          <w:b/>
          <w:bCs/>
          <w:color w:val="000000"/>
          <w:sz w:val="28"/>
          <w:szCs w:val="28"/>
        </w:rPr>
      </w:pPr>
    </w:p>
    <w:p w:rsidR="006A2FAA" w:rsidRPr="004331D6" w:rsidRDefault="006A2FAA" w:rsidP="004331D6">
      <w:pPr>
        <w:spacing w:before="200" w:after="0" w:line="240" w:lineRule="auto"/>
        <w:jc w:val="center"/>
        <w:rPr>
          <w:rFonts w:ascii="Times New Roman" w:eastAsia="Times New Roman" w:hAnsi="Times New Roman" w:cs="Times New Roman"/>
          <w:color w:val="000000"/>
          <w:sz w:val="28"/>
          <w:szCs w:val="28"/>
          <w:lang w:val="ru-RU"/>
        </w:rPr>
      </w:pPr>
      <w:r w:rsidRPr="004331D6">
        <w:rPr>
          <w:rFonts w:ascii="Times New Roman" w:eastAsia="Times New Roman" w:hAnsi="Times New Roman" w:cs="Times New Roman"/>
          <w:b/>
          <w:bCs/>
          <w:color w:val="000000"/>
          <w:sz w:val="28"/>
          <w:szCs w:val="28"/>
          <w:lang w:val="ru-RU"/>
        </w:rPr>
        <w:t>ПОЛОЖЕНИЕ</w:t>
      </w:r>
      <w:r w:rsidRPr="004331D6">
        <w:rPr>
          <w:rFonts w:ascii="Times New Roman" w:eastAsia="Times New Roman" w:hAnsi="Times New Roman" w:cs="Times New Roman"/>
          <w:b/>
          <w:bCs/>
          <w:color w:val="000000"/>
          <w:sz w:val="28"/>
          <w:szCs w:val="28"/>
          <w:lang w:val="ru-RU"/>
        </w:rPr>
        <w:br/>
        <w:t>о Н</w:t>
      </w:r>
      <w:r w:rsidR="004331D6" w:rsidRPr="004331D6">
        <w:rPr>
          <w:rFonts w:ascii="Times New Roman" w:eastAsia="Times New Roman" w:hAnsi="Times New Roman" w:cs="Times New Roman"/>
          <w:b/>
          <w:bCs/>
          <w:color w:val="000000"/>
          <w:sz w:val="28"/>
          <w:szCs w:val="28"/>
          <w:lang w:val="ru-RU"/>
        </w:rPr>
        <w:t xml:space="preserve">аблюдательном совете </w:t>
      </w:r>
      <w:r w:rsidRPr="004331D6">
        <w:rPr>
          <w:rFonts w:ascii="Times New Roman" w:eastAsia="Times New Roman" w:hAnsi="Times New Roman" w:cs="Times New Roman"/>
          <w:b/>
          <w:bCs/>
          <w:color w:val="000000"/>
          <w:sz w:val="28"/>
          <w:szCs w:val="28"/>
          <w:lang w:val="ru-RU"/>
        </w:rPr>
        <w:br/>
      </w:r>
      <w:r w:rsidR="004331D6" w:rsidRPr="004331D6">
        <w:rPr>
          <w:rFonts w:ascii="Times New Roman" w:eastAsia="Times New Roman" w:hAnsi="Times New Roman" w:cs="Times New Roman"/>
          <w:b/>
          <w:bCs/>
          <w:color w:val="000000"/>
          <w:sz w:val="28"/>
          <w:szCs w:val="28"/>
          <w:lang w:val="ru-RU"/>
        </w:rPr>
        <w:t>Агентства аккредитации качества и рейтинга</w:t>
      </w:r>
    </w:p>
    <w:p w:rsidR="004331D6" w:rsidRPr="004331D6" w:rsidRDefault="004331D6" w:rsidP="006A2FAA">
      <w:pPr>
        <w:spacing w:after="120" w:line="240" w:lineRule="auto"/>
        <w:ind w:firstLine="397"/>
        <w:jc w:val="center"/>
        <w:rPr>
          <w:rFonts w:ascii="Times New Roman" w:eastAsia="Times New Roman" w:hAnsi="Times New Roman" w:cs="Times New Roman"/>
          <w:iCs/>
          <w:color w:val="000000"/>
          <w:sz w:val="28"/>
          <w:szCs w:val="28"/>
          <w:lang w:val="ru-RU"/>
        </w:rPr>
      </w:pPr>
    </w:p>
    <w:p w:rsidR="006A2FAA" w:rsidRPr="004331D6" w:rsidRDefault="00B60272" w:rsidP="006A2FAA">
      <w:pPr>
        <w:spacing w:after="120" w:line="240" w:lineRule="auto"/>
        <w:ind w:firstLine="397"/>
        <w:jc w:val="center"/>
        <w:rPr>
          <w:rFonts w:ascii="Times New Roman" w:eastAsia="Times New Roman" w:hAnsi="Times New Roman" w:cs="Times New Roman"/>
          <w:color w:val="000000"/>
          <w:sz w:val="28"/>
          <w:szCs w:val="28"/>
          <w:lang w:val="ru-RU"/>
        </w:rPr>
      </w:pPr>
      <w:r w:rsidRPr="00B60272">
        <w:rPr>
          <w:rFonts w:ascii="Times New Roman" w:eastAsia="Times New Roman" w:hAnsi="Times New Roman" w:cs="Times New Roman"/>
          <w:b/>
          <w:bCs/>
          <w:color w:val="000000"/>
          <w:sz w:val="28"/>
          <w:szCs w:val="28"/>
          <w:lang w:val="ru-RU"/>
        </w:rPr>
        <w:t>1.</w:t>
      </w:r>
      <w:r w:rsidR="006A2FAA" w:rsidRPr="004331D6">
        <w:rPr>
          <w:rFonts w:ascii="Times New Roman" w:eastAsia="Times New Roman" w:hAnsi="Times New Roman" w:cs="Times New Roman"/>
          <w:b/>
          <w:bCs/>
          <w:color w:val="000000"/>
          <w:sz w:val="28"/>
          <w:szCs w:val="28"/>
          <w:lang w:val="ru-RU"/>
        </w:rPr>
        <w:t xml:space="preserve"> Общие положения</w:t>
      </w:r>
    </w:p>
    <w:p w:rsidR="006A2FAA" w:rsidRPr="006A2FAA" w:rsidRDefault="006A2FAA" w:rsidP="006A2FAA">
      <w:pPr>
        <w:spacing w:after="120" w:line="240" w:lineRule="auto"/>
        <w:ind w:firstLine="397"/>
        <w:jc w:val="both"/>
        <w:rPr>
          <w:rFonts w:ascii="Times New Roman" w:eastAsia="Times New Roman" w:hAnsi="Times New Roman" w:cs="Times New Roman"/>
          <w:color w:val="000000"/>
          <w:sz w:val="27"/>
          <w:szCs w:val="27"/>
          <w:lang w:val="ru-RU"/>
        </w:rPr>
      </w:pPr>
      <w:r w:rsidRPr="006A2FAA">
        <w:rPr>
          <w:rFonts w:ascii="Times New Roman" w:eastAsia="Times New Roman" w:hAnsi="Times New Roman" w:cs="Times New Roman"/>
          <w:color w:val="000000"/>
          <w:sz w:val="27"/>
          <w:szCs w:val="27"/>
        </w:rPr>
        <w:t> </w:t>
      </w:r>
    </w:p>
    <w:p w:rsidR="00FE0E90" w:rsidRPr="004D342E" w:rsidRDefault="004D342E" w:rsidP="004D342E">
      <w:pPr>
        <w:spacing w:after="0" w:line="240" w:lineRule="auto"/>
        <w:jc w:val="both"/>
        <w:rPr>
          <w:rFonts w:ascii="Times New Roman" w:eastAsia="Times New Roman" w:hAnsi="Times New Roman" w:cs="Times New Roman"/>
          <w:color w:val="212121"/>
          <w:sz w:val="28"/>
          <w:szCs w:val="28"/>
          <w:lang w:val="ru-RU" w:eastAsia="ru-RU"/>
        </w:rPr>
      </w:pPr>
      <w:r>
        <w:rPr>
          <w:rFonts w:ascii="Times New Roman" w:eastAsia="Times New Roman" w:hAnsi="Times New Roman" w:cs="Times New Roman"/>
          <w:color w:val="000000"/>
          <w:sz w:val="28"/>
          <w:szCs w:val="28"/>
          <w:lang w:val="ru-RU"/>
        </w:rPr>
        <w:t>1.</w:t>
      </w:r>
      <w:r w:rsidR="00B60272">
        <w:rPr>
          <w:rFonts w:ascii="Times New Roman" w:eastAsia="Times New Roman" w:hAnsi="Times New Roman" w:cs="Times New Roman"/>
          <w:color w:val="000000"/>
          <w:sz w:val="28"/>
          <w:szCs w:val="28"/>
          <w:lang w:val="ru-RU"/>
        </w:rPr>
        <w:t xml:space="preserve">1 </w:t>
      </w:r>
      <w:r w:rsidR="00C41847" w:rsidRPr="004D342E">
        <w:rPr>
          <w:rFonts w:ascii="Times New Roman" w:eastAsia="Times New Roman" w:hAnsi="Times New Roman" w:cs="Times New Roman"/>
          <w:color w:val="000000"/>
          <w:sz w:val="28"/>
          <w:szCs w:val="28"/>
          <w:lang w:val="ru-RU"/>
        </w:rPr>
        <w:t>Наблюдательный совет ААКР</w:t>
      </w:r>
      <w:r w:rsidR="006A2FAA" w:rsidRPr="004D342E">
        <w:rPr>
          <w:rFonts w:ascii="Times New Roman" w:eastAsia="Times New Roman" w:hAnsi="Times New Roman" w:cs="Times New Roman"/>
          <w:color w:val="000000"/>
          <w:sz w:val="28"/>
          <w:szCs w:val="28"/>
          <w:lang w:val="ru-RU"/>
        </w:rPr>
        <w:t xml:space="preserve"> (далее - Наблюдательный совет) </w:t>
      </w:r>
      <w:r w:rsidR="00FE0E90" w:rsidRPr="004D342E">
        <w:rPr>
          <w:rFonts w:ascii="Times New Roman" w:eastAsia="Times New Roman" w:hAnsi="Times New Roman" w:cs="Times New Roman"/>
          <w:color w:val="000000"/>
          <w:sz w:val="28"/>
          <w:szCs w:val="28"/>
          <w:lang w:val="ru-RU"/>
        </w:rPr>
        <w:t xml:space="preserve">является </w:t>
      </w:r>
      <w:r w:rsidR="00FE0E90" w:rsidRPr="004D342E">
        <w:rPr>
          <w:rFonts w:ascii="Times New Roman" w:eastAsia="Times New Roman" w:hAnsi="Times New Roman" w:cs="Times New Roman"/>
          <w:color w:val="212121"/>
          <w:sz w:val="28"/>
          <w:szCs w:val="28"/>
          <w:lang w:val="ru-RU" w:eastAsia="ru-RU"/>
        </w:rPr>
        <w:t xml:space="preserve">  </w:t>
      </w:r>
      <w:r w:rsidR="00FD0877" w:rsidRPr="004D342E">
        <w:rPr>
          <w:rFonts w:ascii="Times New Roman" w:eastAsia="Times New Roman" w:hAnsi="Times New Roman" w:cs="Times New Roman"/>
          <w:color w:val="212121"/>
          <w:sz w:val="28"/>
          <w:szCs w:val="28"/>
          <w:lang w:val="ru-RU" w:eastAsia="ru-RU"/>
        </w:rPr>
        <w:t xml:space="preserve"> общественным </w:t>
      </w:r>
      <w:r w:rsidR="00FE0E90" w:rsidRPr="004D342E">
        <w:rPr>
          <w:rFonts w:ascii="Times New Roman" w:eastAsia="Times New Roman" w:hAnsi="Times New Roman" w:cs="Times New Roman"/>
          <w:color w:val="212121"/>
          <w:sz w:val="28"/>
          <w:szCs w:val="28"/>
          <w:lang w:val="ru-RU" w:eastAsia="ru-RU"/>
        </w:rPr>
        <w:t xml:space="preserve">органом Агентства, осуществляющим внутренний </w:t>
      </w:r>
      <w:r w:rsidR="00ED7196" w:rsidRPr="004D342E">
        <w:rPr>
          <w:rFonts w:ascii="Times New Roman" w:eastAsia="Times New Roman" w:hAnsi="Times New Roman" w:cs="Times New Roman"/>
          <w:color w:val="212121"/>
          <w:sz w:val="28"/>
          <w:szCs w:val="28"/>
          <w:lang w:val="ru-RU" w:eastAsia="ru-RU"/>
        </w:rPr>
        <w:t>надзор</w:t>
      </w:r>
      <w:r w:rsidR="00ED7196" w:rsidRPr="004D342E">
        <w:rPr>
          <w:rFonts w:ascii="Times New Roman" w:eastAsia="Times New Roman" w:hAnsi="Times New Roman" w:cs="Times New Roman"/>
          <w:color w:val="000000"/>
          <w:sz w:val="28"/>
          <w:szCs w:val="28"/>
          <w:lang w:val="ru-RU"/>
        </w:rPr>
        <w:t xml:space="preserve"> и</w:t>
      </w:r>
      <w:r w:rsidR="00FD0877" w:rsidRPr="004D342E">
        <w:rPr>
          <w:rFonts w:ascii="Times New Roman" w:eastAsia="Times New Roman" w:hAnsi="Times New Roman" w:cs="Times New Roman"/>
          <w:color w:val="000000"/>
          <w:sz w:val="28"/>
          <w:szCs w:val="28"/>
          <w:lang w:val="ru-RU"/>
        </w:rPr>
        <w:t xml:space="preserve">  </w:t>
      </w:r>
      <w:r w:rsidR="00FE0E90" w:rsidRPr="004D342E">
        <w:rPr>
          <w:rFonts w:ascii="Times New Roman" w:eastAsia="Times New Roman" w:hAnsi="Times New Roman" w:cs="Times New Roman"/>
          <w:color w:val="000000"/>
          <w:sz w:val="28"/>
          <w:szCs w:val="28"/>
          <w:lang w:val="ru-RU"/>
        </w:rPr>
        <w:t xml:space="preserve"> конт</w:t>
      </w:r>
      <w:r w:rsidR="00FD0877" w:rsidRPr="004D342E">
        <w:rPr>
          <w:rFonts w:ascii="Times New Roman" w:eastAsia="Times New Roman" w:hAnsi="Times New Roman" w:cs="Times New Roman"/>
          <w:color w:val="000000"/>
          <w:sz w:val="28"/>
          <w:szCs w:val="28"/>
          <w:lang w:val="ru-RU"/>
        </w:rPr>
        <w:t>роль</w:t>
      </w:r>
      <w:r w:rsidR="00FE0E90" w:rsidRPr="004D342E">
        <w:rPr>
          <w:rFonts w:ascii="Times New Roman" w:eastAsia="Times New Roman" w:hAnsi="Times New Roman" w:cs="Times New Roman"/>
          <w:color w:val="212121"/>
          <w:sz w:val="28"/>
          <w:szCs w:val="28"/>
          <w:lang w:val="ru-RU" w:eastAsia="ru-RU"/>
        </w:rPr>
        <w:t xml:space="preserve"> за деятельностью</w:t>
      </w:r>
      <w:r w:rsidR="00FD0877" w:rsidRPr="004D342E">
        <w:rPr>
          <w:rFonts w:ascii="Times New Roman" w:eastAsia="Times New Roman" w:hAnsi="Times New Roman" w:cs="Times New Roman"/>
          <w:color w:val="212121"/>
          <w:sz w:val="28"/>
          <w:szCs w:val="28"/>
          <w:lang w:val="ru-RU" w:eastAsia="ru-RU"/>
        </w:rPr>
        <w:t xml:space="preserve"> и стратегическим </w:t>
      </w:r>
      <w:r w:rsidR="00ED7196" w:rsidRPr="004D342E">
        <w:rPr>
          <w:rFonts w:ascii="Times New Roman" w:eastAsia="Times New Roman" w:hAnsi="Times New Roman" w:cs="Times New Roman"/>
          <w:color w:val="212121"/>
          <w:sz w:val="28"/>
          <w:szCs w:val="28"/>
          <w:lang w:val="ru-RU" w:eastAsia="ru-RU"/>
        </w:rPr>
        <w:t>развитием Агентства</w:t>
      </w:r>
      <w:r w:rsidR="00FE0E90" w:rsidRPr="004D342E">
        <w:rPr>
          <w:rFonts w:ascii="Times New Roman" w:eastAsia="Times New Roman" w:hAnsi="Times New Roman" w:cs="Times New Roman"/>
          <w:color w:val="212121"/>
          <w:sz w:val="28"/>
          <w:szCs w:val="28"/>
          <w:lang w:val="ru-RU" w:eastAsia="ru-RU"/>
        </w:rPr>
        <w:t xml:space="preserve"> качества и рейтинга в сфере образования</w:t>
      </w:r>
      <w:r w:rsidRPr="004D342E">
        <w:rPr>
          <w:rFonts w:ascii="Times New Roman" w:eastAsia="Times New Roman" w:hAnsi="Times New Roman" w:cs="Times New Roman"/>
          <w:color w:val="212121"/>
          <w:sz w:val="28"/>
          <w:szCs w:val="28"/>
          <w:lang w:val="ru-RU" w:eastAsia="ru-RU"/>
        </w:rPr>
        <w:t>.</w:t>
      </w:r>
    </w:p>
    <w:p w:rsidR="004D342E" w:rsidRPr="004D342E" w:rsidRDefault="004D342E" w:rsidP="004D342E">
      <w:pPr>
        <w:pStyle w:val="a3"/>
        <w:spacing w:after="0" w:line="240" w:lineRule="auto"/>
        <w:ind w:left="735"/>
        <w:jc w:val="both"/>
        <w:rPr>
          <w:rFonts w:ascii="Times New Roman" w:eastAsia="Times New Roman" w:hAnsi="Times New Roman" w:cs="Times New Roman"/>
          <w:color w:val="212121"/>
          <w:sz w:val="28"/>
          <w:szCs w:val="28"/>
          <w:lang w:val="ru-RU" w:eastAsia="ru-RU"/>
        </w:rPr>
      </w:pPr>
    </w:p>
    <w:p w:rsidR="006A2FAA" w:rsidRPr="004D342E" w:rsidRDefault="00B60272" w:rsidP="004D342E">
      <w:pPr>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w:t>
      </w:r>
      <w:r w:rsidR="004D342E">
        <w:rPr>
          <w:rFonts w:ascii="Times New Roman" w:eastAsia="Times New Roman" w:hAnsi="Times New Roman" w:cs="Times New Roman"/>
          <w:color w:val="000000"/>
          <w:sz w:val="28"/>
          <w:szCs w:val="28"/>
          <w:lang w:val="ru-RU"/>
        </w:rPr>
        <w:t>2.</w:t>
      </w:r>
      <w:r>
        <w:rPr>
          <w:rFonts w:ascii="Times New Roman" w:eastAsia="Times New Roman" w:hAnsi="Times New Roman" w:cs="Times New Roman"/>
          <w:color w:val="000000"/>
          <w:sz w:val="28"/>
          <w:szCs w:val="28"/>
          <w:lang w:val="ru-RU"/>
        </w:rPr>
        <w:t xml:space="preserve"> </w:t>
      </w:r>
      <w:r w:rsidR="006A2FAA" w:rsidRPr="004D342E">
        <w:rPr>
          <w:rFonts w:ascii="Times New Roman" w:eastAsia="Times New Roman" w:hAnsi="Times New Roman" w:cs="Times New Roman"/>
          <w:color w:val="000000"/>
          <w:sz w:val="28"/>
          <w:szCs w:val="28"/>
          <w:lang w:val="ru-RU"/>
        </w:rPr>
        <w:t xml:space="preserve">Наблюдательный совет в своей деятельности руководствуется Конституцией </w:t>
      </w:r>
      <w:proofErr w:type="spellStart"/>
      <w:r w:rsidR="006A2FAA" w:rsidRPr="004D342E">
        <w:rPr>
          <w:rFonts w:ascii="Times New Roman" w:eastAsia="Times New Roman" w:hAnsi="Times New Roman" w:cs="Times New Roman"/>
          <w:color w:val="000000"/>
          <w:sz w:val="28"/>
          <w:szCs w:val="28"/>
          <w:lang w:val="ru-RU"/>
        </w:rPr>
        <w:t>Кыргызской</w:t>
      </w:r>
      <w:proofErr w:type="spellEnd"/>
      <w:r w:rsidR="006A2FAA" w:rsidRPr="004D342E">
        <w:rPr>
          <w:rFonts w:ascii="Times New Roman" w:eastAsia="Times New Roman" w:hAnsi="Times New Roman" w:cs="Times New Roman"/>
          <w:color w:val="000000"/>
          <w:sz w:val="28"/>
          <w:szCs w:val="28"/>
          <w:lang w:val="ru-RU"/>
        </w:rPr>
        <w:t xml:space="preserve"> Республики, законами </w:t>
      </w:r>
      <w:proofErr w:type="spellStart"/>
      <w:r w:rsidR="006A2FAA" w:rsidRPr="004D342E">
        <w:rPr>
          <w:rFonts w:ascii="Times New Roman" w:eastAsia="Times New Roman" w:hAnsi="Times New Roman" w:cs="Times New Roman"/>
          <w:color w:val="000000"/>
          <w:sz w:val="28"/>
          <w:szCs w:val="28"/>
          <w:lang w:val="ru-RU"/>
        </w:rPr>
        <w:t>Кыргызской</w:t>
      </w:r>
      <w:proofErr w:type="spellEnd"/>
      <w:r w:rsidR="006A2FAA" w:rsidRPr="004D342E">
        <w:rPr>
          <w:rFonts w:ascii="Times New Roman" w:eastAsia="Times New Roman" w:hAnsi="Times New Roman" w:cs="Times New Roman"/>
          <w:color w:val="000000"/>
          <w:sz w:val="28"/>
          <w:szCs w:val="28"/>
          <w:lang w:val="ru-RU"/>
        </w:rPr>
        <w:t xml:space="preserve"> Республики</w:t>
      </w:r>
      <w:r w:rsidR="004E1811" w:rsidRPr="004D342E">
        <w:rPr>
          <w:rFonts w:ascii="Times New Roman" w:eastAsia="Times New Roman" w:hAnsi="Times New Roman" w:cs="Times New Roman"/>
          <w:color w:val="000000"/>
          <w:sz w:val="28"/>
          <w:szCs w:val="28"/>
          <w:lang w:val="ru-RU"/>
        </w:rPr>
        <w:t xml:space="preserve"> в сфере образования</w:t>
      </w:r>
      <w:r w:rsidR="006A2FAA" w:rsidRPr="004D342E">
        <w:rPr>
          <w:rFonts w:ascii="Times New Roman" w:eastAsia="Times New Roman" w:hAnsi="Times New Roman" w:cs="Times New Roman"/>
          <w:color w:val="000000"/>
          <w:sz w:val="28"/>
          <w:szCs w:val="28"/>
          <w:lang w:val="ru-RU"/>
        </w:rPr>
        <w:t xml:space="preserve">, указами и распоряжениями Президента </w:t>
      </w:r>
      <w:proofErr w:type="spellStart"/>
      <w:r w:rsidR="006A2FAA" w:rsidRPr="004D342E">
        <w:rPr>
          <w:rFonts w:ascii="Times New Roman" w:eastAsia="Times New Roman" w:hAnsi="Times New Roman" w:cs="Times New Roman"/>
          <w:color w:val="000000"/>
          <w:sz w:val="28"/>
          <w:szCs w:val="28"/>
          <w:lang w:val="ru-RU"/>
        </w:rPr>
        <w:t>Кыргызской</w:t>
      </w:r>
      <w:proofErr w:type="spellEnd"/>
      <w:r w:rsidR="006A2FAA" w:rsidRPr="004D342E">
        <w:rPr>
          <w:rFonts w:ascii="Times New Roman" w:eastAsia="Times New Roman" w:hAnsi="Times New Roman" w:cs="Times New Roman"/>
          <w:color w:val="000000"/>
          <w:sz w:val="28"/>
          <w:szCs w:val="28"/>
          <w:lang w:val="ru-RU"/>
        </w:rPr>
        <w:t xml:space="preserve"> Республики, постановлениями и распоряжениями</w:t>
      </w:r>
      <w:r w:rsidR="006A2FAA" w:rsidRPr="004D342E">
        <w:rPr>
          <w:rFonts w:ascii="Times New Roman" w:eastAsia="Times New Roman" w:hAnsi="Times New Roman" w:cs="Times New Roman"/>
          <w:color w:val="000000"/>
          <w:sz w:val="28"/>
          <w:szCs w:val="28"/>
        </w:rPr>
        <w:t> </w:t>
      </w:r>
      <w:r w:rsidR="006A2FAA" w:rsidRPr="004D342E">
        <w:rPr>
          <w:rFonts w:ascii="Times New Roman" w:eastAsia="Times New Roman" w:hAnsi="Times New Roman" w:cs="Times New Roman"/>
          <w:color w:val="000000"/>
          <w:sz w:val="28"/>
          <w:szCs w:val="28"/>
          <w:lang w:val="ky-KG"/>
        </w:rPr>
        <w:t>Кабинета Министров</w:t>
      </w:r>
      <w:r w:rsidR="006A2FAA" w:rsidRPr="004D342E">
        <w:rPr>
          <w:rFonts w:ascii="Times New Roman" w:eastAsia="Times New Roman" w:hAnsi="Times New Roman" w:cs="Times New Roman"/>
          <w:color w:val="000000"/>
          <w:sz w:val="28"/>
          <w:szCs w:val="28"/>
        </w:rPr>
        <w:t> </w:t>
      </w:r>
      <w:proofErr w:type="spellStart"/>
      <w:r w:rsidR="004E1811" w:rsidRPr="004D342E">
        <w:rPr>
          <w:rFonts w:ascii="Times New Roman" w:eastAsia="Times New Roman" w:hAnsi="Times New Roman" w:cs="Times New Roman"/>
          <w:color w:val="000000"/>
          <w:sz w:val="28"/>
          <w:szCs w:val="28"/>
          <w:lang w:val="ru-RU"/>
        </w:rPr>
        <w:t>Кыргызской</w:t>
      </w:r>
      <w:proofErr w:type="spellEnd"/>
      <w:r w:rsidR="004E1811" w:rsidRPr="004D342E">
        <w:rPr>
          <w:rFonts w:ascii="Times New Roman" w:eastAsia="Times New Roman" w:hAnsi="Times New Roman" w:cs="Times New Roman"/>
          <w:color w:val="000000"/>
          <w:sz w:val="28"/>
          <w:szCs w:val="28"/>
          <w:lang w:val="ru-RU"/>
        </w:rPr>
        <w:t xml:space="preserve"> Республики.</w:t>
      </w:r>
    </w:p>
    <w:p w:rsidR="004D342E" w:rsidRPr="004D342E" w:rsidRDefault="004D342E" w:rsidP="004D342E">
      <w:pPr>
        <w:pStyle w:val="a3"/>
        <w:spacing w:after="0" w:line="240" w:lineRule="auto"/>
        <w:jc w:val="both"/>
        <w:rPr>
          <w:rFonts w:ascii="Times New Roman" w:eastAsia="Times New Roman" w:hAnsi="Times New Roman" w:cs="Times New Roman"/>
          <w:color w:val="000000"/>
          <w:sz w:val="28"/>
          <w:szCs w:val="28"/>
          <w:lang w:val="ru-RU"/>
        </w:rPr>
      </w:pPr>
    </w:p>
    <w:p w:rsidR="006A2FAA" w:rsidRPr="004D342E" w:rsidRDefault="00B60272" w:rsidP="004D342E">
      <w:pPr>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w:t>
      </w:r>
      <w:r w:rsidR="006A2FAA" w:rsidRPr="004D342E">
        <w:rPr>
          <w:rFonts w:ascii="Times New Roman" w:eastAsia="Times New Roman" w:hAnsi="Times New Roman" w:cs="Times New Roman"/>
          <w:color w:val="000000"/>
          <w:sz w:val="28"/>
          <w:szCs w:val="28"/>
          <w:lang w:val="ru-RU"/>
        </w:rPr>
        <w:t xml:space="preserve">3. </w:t>
      </w:r>
      <w:r w:rsidR="004D342E" w:rsidRPr="004D342E">
        <w:rPr>
          <w:rFonts w:ascii="Times New Roman" w:eastAsia="Times New Roman" w:hAnsi="Times New Roman" w:cs="Times New Roman"/>
          <w:color w:val="000000"/>
          <w:sz w:val="28"/>
          <w:szCs w:val="28"/>
          <w:lang w:val="ru-RU"/>
        </w:rPr>
        <w:t>Членами Наблюдательного</w:t>
      </w:r>
      <w:r w:rsidR="006A2FAA" w:rsidRPr="004D342E">
        <w:rPr>
          <w:rFonts w:ascii="Times New Roman" w:eastAsia="Times New Roman" w:hAnsi="Times New Roman" w:cs="Times New Roman"/>
          <w:color w:val="000000"/>
          <w:sz w:val="28"/>
          <w:szCs w:val="28"/>
          <w:lang w:val="ru-RU"/>
        </w:rPr>
        <w:t xml:space="preserve"> </w:t>
      </w:r>
      <w:r w:rsidR="00A41119" w:rsidRPr="004D342E">
        <w:rPr>
          <w:rFonts w:ascii="Times New Roman" w:eastAsia="Times New Roman" w:hAnsi="Times New Roman" w:cs="Times New Roman"/>
          <w:color w:val="000000"/>
          <w:sz w:val="28"/>
          <w:szCs w:val="28"/>
          <w:lang w:val="ru-RU"/>
        </w:rPr>
        <w:t>совета могут</w:t>
      </w:r>
      <w:r w:rsidR="004D342E" w:rsidRPr="004D342E">
        <w:rPr>
          <w:rFonts w:ascii="Times New Roman" w:eastAsia="Times New Roman" w:hAnsi="Times New Roman" w:cs="Times New Roman"/>
          <w:color w:val="000000"/>
          <w:sz w:val="28"/>
          <w:szCs w:val="28"/>
          <w:lang w:val="ru-RU"/>
        </w:rPr>
        <w:t xml:space="preserve"> быть общественные деятели и высококвалифицированные специалисты в сфере </w:t>
      </w:r>
      <w:r w:rsidR="00A41119" w:rsidRPr="004D342E">
        <w:rPr>
          <w:rFonts w:ascii="Times New Roman" w:eastAsia="Times New Roman" w:hAnsi="Times New Roman" w:cs="Times New Roman"/>
          <w:color w:val="000000"/>
          <w:sz w:val="28"/>
          <w:szCs w:val="28"/>
          <w:lang w:val="ru-RU"/>
        </w:rPr>
        <w:t>образования.</w:t>
      </w:r>
      <w:r w:rsidR="004D342E" w:rsidRPr="004D342E">
        <w:rPr>
          <w:rFonts w:ascii="Times New Roman" w:eastAsia="Times New Roman" w:hAnsi="Times New Roman" w:cs="Times New Roman"/>
          <w:color w:val="000000"/>
          <w:sz w:val="28"/>
          <w:szCs w:val="28"/>
          <w:lang w:val="ru-RU"/>
        </w:rPr>
        <w:t xml:space="preserve"> Председатель НС избирается из числа членов Наблюдательного Совета</w:t>
      </w:r>
    </w:p>
    <w:p w:rsidR="004D342E" w:rsidRDefault="004D342E" w:rsidP="004D342E">
      <w:pPr>
        <w:spacing w:after="0" w:line="240" w:lineRule="auto"/>
        <w:ind w:hanging="426"/>
        <w:jc w:val="both"/>
        <w:rPr>
          <w:rFonts w:ascii="Times New Roman" w:eastAsia="Times New Roman" w:hAnsi="Times New Roman" w:cs="Times New Roman"/>
          <w:color w:val="000000"/>
          <w:sz w:val="28"/>
          <w:szCs w:val="28"/>
          <w:lang w:val="ru-RU"/>
        </w:rPr>
      </w:pPr>
    </w:p>
    <w:p w:rsidR="006A2FAA" w:rsidRPr="004D342E" w:rsidRDefault="004D342E" w:rsidP="004D342E">
      <w:pPr>
        <w:spacing w:after="0" w:line="240" w:lineRule="auto"/>
        <w:ind w:hanging="426"/>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B60272">
        <w:rPr>
          <w:rFonts w:ascii="Times New Roman" w:eastAsia="Times New Roman" w:hAnsi="Times New Roman" w:cs="Times New Roman"/>
          <w:color w:val="000000"/>
          <w:sz w:val="28"/>
          <w:szCs w:val="28"/>
          <w:lang w:val="ru-RU"/>
        </w:rPr>
        <w:t>1.</w:t>
      </w:r>
      <w:r w:rsidR="006A2FAA" w:rsidRPr="004D342E">
        <w:rPr>
          <w:rFonts w:ascii="Times New Roman" w:eastAsia="Times New Roman" w:hAnsi="Times New Roman" w:cs="Times New Roman"/>
          <w:color w:val="000000"/>
          <w:sz w:val="28"/>
          <w:szCs w:val="28"/>
          <w:lang w:val="ru-RU"/>
        </w:rPr>
        <w:t>4. Члены</w:t>
      </w:r>
      <w:r w:rsidRPr="004D342E">
        <w:rPr>
          <w:rFonts w:ascii="Times New Roman" w:eastAsia="Times New Roman" w:hAnsi="Times New Roman" w:cs="Times New Roman"/>
          <w:color w:val="000000"/>
          <w:sz w:val="28"/>
          <w:szCs w:val="28"/>
          <w:lang w:val="ru-RU"/>
        </w:rPr>
        <w:t xml:space="preserve"> и Председатель</w:t>
      </w:r>
      <w:r w:rsidR="006A2FAA" w:rsidRPr="004D342E">
        <w:rPr>
          <w:rFonts w:ascii="Times New Roman" w:eastAsia="Times New Roman" w:hAnsi="Times New Roman" w:cs="Times New Roman"/>
          <w:color w:val="000000"/>
          <w:sz w:val="28"/>
          <w:szCs w:val="28"/>
          <w:lang w:val="ru-RU"/>
        </w:rPr>
        <w:t xml:space="preserve"> Наблюдательного совета осуществляют свою деятельность на безвозмездной основе.</w:t>
      </w:r>
    </w:p>
    <w:p w:rsidR="006A2FAA" w:rsidRPr="006A2FAA" w:rsidRDefault="006A2FAA" w:rsidP="004D342E">
      <w:pPr>
        <w:spacing w:after="0" w:line="240" w:lineRule="auto"/>
        <w:ind w:firstLine="397"/>
        <w:jc w:val="both"/>
        <w:rPr>
          <w:rFonts w:ascii="Times New Roman" w:eastAsia="Times New Roman" w:hAnsi="Times New Roman" w:cs="Times New Roman"/>
          <w:color w:val="000000"/>
          <w:sz w:val="27"/>
          <w:szCs w:val="27"/>
          <w:lang w:val="ru-RU"/>
        </w:rPr>
      </w:pPr>
      <w:r w:rsidRPr="006A2FAA">
        <w:rPr>
          <w:rFonts w:ascii="Times New Roman" w:eastAsia="Times New Roman" w:hAnsi="Times New Roman" w:cs="Times New Roman"/>
          <w:color w:val="000000"/>
          <w:sz w:val="27"/>
          <w:szCs w:val="27"/>
        </w:rPr>
        <w:t> </w:t>
      </w:r>
    </w:p>
    <w:p w:rsidR="00C71187" w:rsidRDefault="00C71187" w:rsidP="004D342E">
      <w:pPr>
        <w:spacing w:after="0" w:line="240" w:lineRule="auto"/>
        <w:jc w:val="center"/>
        <w:rPr>
          <w:rFonts w:ascii="Times New Roman" w:eastAsia="Times New Roman" w:hAnsi="Times New Roman" w:cs="Times New Roman"/>
          <w:b/>
          <w:bCs/>
          <w:color w:val="000000"/>
          <w:sz w:val="28"/>
          <w:szCs w:val="28"/>
          <w:lang w:val="ru-RU"/>
        </w:rPr>
      </w:pPr>
    </w:p>
    <w:p w:rsidR="006A2FAA" w:rsidRPr="00A41119" w:rsidRDefault="00634682" w:rsidP="004D342E">
      <w:pPr>
        <w:spacing w:after="0" w:line="240" w:lineRule="auto"/>
        <w:jc w:val="center"/>
        <w:rPr>
          <w:rFonts w:ascii="Times New Roman" w:eastAsia="Times New Roman" w:hAnsi="Times New Roman" w:cs="Times New Roman"/>
          <w:color w:val="000000"/>
          <w:sz w:val="28"/>
          <w:szCs w:val="28"/>
          <w:lang w:val="ru-RU"/>
        </w:rPr>
      </w:pPr>
      <w:r w:rsidRPr="00634682">
        <w:rPr>
          <w:rFonts w:ascii="Times New Roman" w:eastAsia="Times New Roman" w:hAnsi="Times New Roman" w:cs="Times New Roman"/>
          <w:b/>
          <w:bCs/>
          <w:color w:val="000000"/>
          <w:sz w:val="28"/>
          <w:szCs w:val="28"/>
          <w:lang w:val="ru-RU"/>
        </w:rPr>
        <w:t>2.</w:t>
      </w:r>
      <w:r w:rsidR="006A2FAA" w:rsidRPr="00A41119">
        <w:rPr>
          <w:rFonts w:ascii="Times New Roman" w:eastAsia="Times New Roman" w:hAnsi="Times New Roman" w:cs="Times New Roman"/>
          <w:b/>
          <w:bCs/>
          <w:color w:val="000000"/>
          <w:sz w:val="28"/>
          <w:szCs w:val="28"/>
          <w:lang w:val="ru-RU"/>
        </w:rPr>
        <w:t xml:space="preserve"> Основные цели и задачи Наблюдательного совета</w:t>
      </w:r>
    </w:p>
    <w:p w:rsidR="006A2FAA" w:rsidRPr="00A41119"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A41119">
        <w:rPr>
          <w:rFonts w:ascii="Times New Roman" w:eastAsia="Times New Roman" w:hAnsi="Times New Roman" w:cs="Times New Roman"/>
          <w:color w:val="000000"/>
          <w:sz w:val="28"/>
          <w:szCs w:val="28"/>
        </w:rPr>
        <w:t> </w:t>
      </w:r>
    </w:p>
    <w:p w:rsidR="006A2FAA" w:rsidRPr="00A41119" w:rsidRDefault="008F192D" w:rsidP="001327F5">
      <w:pPr>
        <w:spacing w:after="0" w:line="240" w:lineRule="auto"/>
        <w:ind w:firstLine="39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lastRenderedPageBreak/>
        <w:t xml:space="preserve">2.1 </w:t>
      </w:r>
      <w:r w:rsidR="006A2FAA" w:rsidRPr="00A41119">
        <w:rPr>
          <w:rFonts w:ascii="Times New Roman" w:eastAsia="Times New Roman" w:hAnsi="Times New Roman" w:cs="Times New Roman"/>
          <w:color w:val="000000"/>
          <w:sz w:val="28"/>
          <w:szCs w:val="28"/>
          <w:lang w:val="ru-RU"/>
        </w:rPr>
        <w:t xml:space="preserve">Основной целью Наблюдательного совета </w:t>
      </w:r>
      <w:r w:rsidR="00A41119" w:rsidRPr="00A41119">
        <w:rPr>
          <w:rFonts w:ascii="Times New Roman" w:eastAsia="Times New Roman" w:hAnsi="Times New Roman" w:cs="Times New Roman"/>
          <w:color w:val="000000"/>
          <w:sz w:val="28"/>
          <w:szCs w:val="28"/>
          <w:lang w:val="ru-RU"/>
        </w:rPr>
        <w:t>является общий контроль за стратегическим развитием и деятельностью ААКР</w:t>
      </w:r>
      <w:r w:rsidR="006A2FAA" w:rsidRPr="00A41119">
        <w:rPr>
          <w:rFonts w:ascii="Times New Roman" w:eastAsia="Times New Roman" w:hAnsi="Times New Roman" w:cs="Times New Roman"/>
          <w:color w:val="000000"/>
          <w:sz w:val="28"/>
          <w:szCs w:val="28"/>
          <w:lang w:val="ru-RU"/>
        </w:rPr>
        <w:t>.</w:t>
      </w:r>
    </w:p>
    <w:p w:rsidR="006A2FAA" w:rsidRPr="00A41119" w:rsidRDefault="008F192D" w:rsidP="001327F5">
      <w:pPr>
        <w:spacing w:after="0" w:line="240" w:lineRule="auto"/>
        <w:ind w:firstLine="39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2.2 </w:t>
      </w:r>
      <w:r w:rsidR="006A2FAA" w:rsidRPr="00A41119">
        <w:rPr>
          <w:rFonts w:ascii="Times New Roman" w:eastAsia="Times New Roman" w:hAnsi="Times New Roman" w:cs="Times New Roman"/>
          <w:color w:val="000000"/>
          <w:sz w:val="28"/>
          <w:szCs w:val="28"/>
          <w:lang w:val="ru-RU"/>
        </w:rPr>
        <w:t>Основными задачами Наблюдательного совета являются:</w:t>
      </w:r>
    </w:p>
    <w:p w:rsidR="006A2FAA" w:rsidRPr="00A41119" w:rsidRDefault="00A41119" w:rsidP="001327F5">
      <w:pPr>
        <w:spacing w:after="0" w:line="240" w:lineRule="auto"/>
        <w:ind w:firstLine="397"/>
        <w:jc w:val="both"/>
        <w:rPr>
          <w:rFonts w:ascii="Times New Roman" w:eastAsia="Times New Roman" w:hAnsi="Times New Roman" w:cs="Times New Roman"/>
          <w:color w:val="000000"/>
          <w:sz w:val="28"/>
          <w:szCs w:val="28"/>
          <w:lang w:val="ru-RU"/>
        </w:rPr>
      </w:pPr>
      <w:r w:rsidRPr="00A41119">
        <w:rPr>
          <w:rFonts w:ascii="Times New Roman" w:eastAsia="Times New Roman" w:hAnsi="Times New Roman" w:cs="Times New Roman"/>
          <w:color w:val="000000"/>
          <w:sz w:val="28"/>
          <w:szCs w:val="28"/>
          <w:lang w:val="ru-RU"/>
        </w:rPr>
        <w:t>- надзор и общий контроль за развитием деятельности ААКР</w:t>
      </w:r>
      <w:r w:rsidR="006A2FAA" w:rsidRPr="00A41119">
        <w:rPr>
          <w:rFonts w:ascii="Times New Roman" w:eastAsia="Times New Roman" w:hAnsi="Times New Roman" w:cs="Times New Roman"/>
          <w:color w:val="000000"/>
          <w:sz w:val="28"/>
          <w:szCs w:val="28"/>
          <w:lang w:val="ru-RU"/>
        </w:rPr>
        <w:t>;</w:t>
      </w:r>
    </w:p>
    <w:p w:rsidR="006A2FAA" w:rsidRPr="00A41119" w:rsidRDefault="006A2FAA" w:rsidP="00C34321">
      <w:pPr>
        <w:spacing w:after="0" w:line="240" w:lineRule="auto"/>
        <w:ind w:firstLine="397"/>
        <w:jc w:val="both"/>
        <w:rPr>
          <w:rFonts w:ascii="Times New Roman" w:eastAsia="Times New Roman" w:hAnsi="Times New Roman" w:cs="Times New Roman"/>
          <w:color w:val="000000"/>
          <w:sz w:val="28"/>
          <w:szCs w:val="28"/>
          <w:lang w:val="ru-RU"/>
        </w:rPr>
      </w:pPr>
      <w:r w:rsidRPr="00A41119">
        <w:rPr>
          <w:rFonts w:ascii="Times New Roman" w:eastAsia="Times New Roman" w:hAnsi="Times New Roman" w:cs="Times New Roman"/>
          <w:color w:val="000000"/>
          <w:sz w:val="28"/>
          <w:szCs w:val="28"/>
          <w:lang w:val="ru-RU"/>
        </w:rPr>
        <w:t>- определение стратегических целей, задач и приоритетов работ</w:t>
      </w:r>
      <w:r w:rsidR="00A41119" w:rsidRPr="00A41119">
        <w:rPr>
          <w:rFonts w:ascii="Times New Roman" w:eastAsia="Times New Roman" w:hAnsi="Times New Roman" w:cs="Times New Roman"/>
          <w:color w:val="000000"/>
          <w:sz w:val="28"/>
          <w:szCs w:val="28"/>
          <w:lang w:val="ru-RU"/>
        </w:rPr>
        <w:t>ы</w:t>
      </w:r>
      <w:r w:rsidRPr="00A41119">
        <w:rPr>
          <w:rFonts w:ascii="Times New Roman" w:eastAsia="Times New Roman" w:hAnsi="Times New Roman" w:cs="Times New Roman"/>
          <w:color w:val="000000"/>
          <w:sz w:val="28"/>
          <w:szCs w:val="28"/>
          <w:lang w:val="ru-RU"/>
        </w:rPr>
        <w:t xml:space="preserve"> на период 6-ти и более месяцев;</w:t>
      </w:r>
    </w:p>
    <w:p w:rsidR="006A2FAA" w:rsidRPr="00C70A19" w:rsidRDefault="00C70A19" w:rsidP="00C34321">
      <w:pPr>
        <w:spacing w:after="0" w:line="240" w:lineRule="auto"/>
        <w:ind w:firstLine="397"/>
        <w:jc w:val="both"/>
        <w:rPr>
          <w:rFonts w:ascii="Times New Roman" w:eastAsia="Times New Roman" w:hAnsi="Times New Roman" w:cs="Times New Roman"/>
          <w:color w:val="000000"/>
          <w:sz w:val="28"/>
          <w:szCs w:val="28"/>
          <w:lang w:val="ru-RU"/>
        </w:rPr>
      </w:pPr>
      <w:r w:rsidRPr="00C70A19">
        <w:rPr>
          <w:rFonts w:ascii="Times New Roman" w:eastAsia="Times New Roman" w:hAnsi="Times New Roman" w:cs="Times New Roman"/>
          <w:color w:val="000000"/>
          <w:sz w:val="28"/>
          <w:szCs w:val="28"/>
          <w:lang w:val="ru-RU"/>
        </w:rPr>
        <w:t>- рассмотрение</w:t>
      </w:r>
      <w:r w:rsidR="006A2FAA" w:rsidRPr="00C70A19">
        <w:rPr>
          <w:rFonts w:ascii="Times New Roman" w:eastAsia="Times New Roman" w:hAnsi="Times New Roman" w:cs="Times New Roman"/>
          <w:color w:val="000000"/>
          <w:sz w:val="28"/>
          <w:szCs w:val="28"/>
          <w:lang w:val="ru-RU"/>
        </w:rPr>
        <w:t xml:space="preserve"> плана работы на следующий отчетный период и одобрение отчета за прошедший период;</w:t>
      </w:r>
    </w:p>
    <w:p w:rsidR="00C70A19" w:rsidRPr="00C70A19" w:rsidRDefault="006A2FAA" w:rsidP="00C34321">
      <w:pPr>
        <w:spacing w:after="0" w:line="240" w:lineRule="auto"/>
        <w:ind w:firstLine="397"/>
        <w:jc w:val="both"/>
        <w:rPr>
          <w:rFonts w:ascii="Times New Roman" w:eastAsia="Times New Roman" w:hAnsi="Times New Roman" w:cs="Times New Roman"/>
          <w:color w:val="000000"/>
          <w:sz w:val="28"/>
          <w:szCs w:val="28"/>
          <w:lang w:val="ru-RU"/>
        </w:rPr>
      </w:pPr>
      <w:r w:rsidRPr="00C70A19">
        <w:rPr>
          <w:rFonts w:ascii="Times New Roman" w:eastAsia="Times New Roman" w:hAnsi="Times New Roman" w:cs="Times New Roman"/>
          <w:color w:val="000000"/>
          <w:sz w:val="28"/>
          <w:szCs w:val="28"/>
          <w:lang w:val="ru-RU"/>
        </w:rPr>
        <w:t xml:space="preserve">- согласование вопросов о </w:t>
      </w:r>
      <w:r w:rsidR="00C70A19" w:rsidRPr="00C70A19">
        <w:rPr>
          <w:rFonts w:ascii="Times New Roman" w:eastAsia="Times New Roman" w:hAnsi="Times New Roman" w:cs="Times New Roman"/>
          <w:color w:val="000000"/>
          <w:sz w:val="28"/>
          <w:szCs w:val="28"/>
          <w:lang w:val="ru-RU"/>
        </w:rPr>
        <w:t>стратегическом развитии;</w:t>
      </w:r>
    </w:p>
    <w:p w:rsidR="00C70A19" w:rsidRPr="00C70A19" w:rsidRDefault="00C70A19" w:rsidP="00C34321">
      <w:pPr>
        <w:spacing w:after="0" w:line="240" w:lineRule="auto"/>
        <w:ind w:firstLine="397"/>
        <w:jc w:val="both"/>
        <w:rPr>
          <w:rFonts w:ascii="Times New Roman" w:eastAsia="Times New Roman" w:hAnsi="Times New Roman" w:cs="Times New Roman"/>
          <w:color w:val="000000"/>
          <w:sz w:val="28"/>
          <w:szCs w:val="28"/>
          <w:lang w:val="ru-RU"/>
        </w:rPr>
      </w:pPr>
      <w:r w:rsidRPr="00C70A19">
        <w:rPr>
          <w:rFonts w:ascii="Times New Roman" w:eastAsia="Times New Roman" w:hAnsi="Times New Roman" w:cs="Times New Roman"/>
          <w:color w:val="000000"/>
          <w:sz w:val="28"/>
          <w:szCs w:val="28"/>
          <w:lang w:val="ru-RU"/>
        </w:rPr>
        <w:t xml:space="preserve">- рассмотрение вопросов </w:t>
      </w:r>
      <w:r w:rsidR="006A2FAA" w:rsidRPr="00C70A19">
        <w:rPr>
          <w:rFonts w:ascii="Times New Roman" w:eastAsia="Times New Roman" w:hAnsi="Times New Roman" w:cs="Times New Roman"/>
          <w:color w:val="000000"/>
          <w:sz w:val="28"/>
          <w:szCs w:val="28"/>
          <w:lang w:val="ru-RU"/>
        </w:rPr>
        <w:t>о внесении изменений и дополнений в нормативные правовые акты</w:t>
      </w:r>
      <w:r w:rsidRPr="00C70A19">
        <w:rPr>
          <w:rFonts w:ascii="Times New Roman" w:eastAsia="Times New Roman" w:hAnsi="Times New Roman" w:cs="Times New Roman"/>
          <w:color w:val="000000"/>
          <w:sz w:val="28"/>
          <w:szCs w:val="28"/>
          <w:lang w:val="ru-RU"/>
        </w:rPr>
        <w:t xml:space="preserve"> в сфере образования</w:t>
      </w:r>
      <w:r w:rsidR="006A2FAA" w:rsidRPr="00C70A19">
        <w:rPr>
          <w:rFonts w:ascii="Times New Roman" w:eastAsia="Times New Roman" w:hAnsi="Times New Roman" w:cs="Times New Roman"/>
          <w:color w:val="000000"/>
          <w:sz w:val="28"/>
          <w:szCs w:val="28"/>
          <w:lang w:val="ru-RU"/>
        </w:rPr>
        <w:t xml:space="preserve"> в целях улу</w:t>
      </w:r>
      <w:r w:rsidRPr="00C70A19">
        <w:rPr>
          <w:rFonts w:ascii="Times New Roman" w:eastAsia="Times New Roman" w:hAnsi="Times New Roman" w:cs="Times New Roman"/>
          <w:color w:val="000000"/>
          <w:sz w:val="28"/>
          <w:szCs w:val="28"/>
          <w:lang w:val="ru-RU"/>
        </w:rPr>
        <w:t xml:space="preserve">чшения деятельности образовательных организаций и </w:t>
      </w:r>
      <w:proofErr w:type="spellStart"/>
      <w:r w:rsidRPr="00C70A19">
        <w:rPr>
          <w:rFonts w:ascii="Times New Roman" w:eastAsia="Times New Roman" w:hAnsi="Times New Roman" w:cs="Times New Roman"/>
          <w:color w:val="000000"/>
          <w:sz w:val="28"/>
          <w:szCs w:val="28"/>
          <w:lang w:val="ru-RU"/>
        </w:rPr>
        <w:t>аккредитационных</w:t>
      </w:r>
      <w:proofErr w:type="spellEnd"/>
      <w:r w:rsidRPr="00C70A19">
        <w:rPr>
          <w:rFonts w:ascii="Times New Roman" w:eastAsia="Times New Roman" w:hAnsi="Times New Roman" w:cs="Times New Roman"/>
          <w:color w:val="000000"/>
          <w:sz w:val="28"/>
          <w:szCs w:val="28"/>
          <w:lang w:val="ru-RU"/>
        </w:rPr>
        <w:t xml:space="preserve"> агентств</w:t>
      </w:r>
      <w:r w:rsidR="006A2FAA" w:rsidRPr="00C70A19">
        <w:rPr>
          <w:rFonts w:ascii="Times New Roman" w:eastAsia="Times New Roman" w:hAnsi="Times New Roman" w:cs="Times New Roman"/>
          <w:color w:val="000000"/>
          <w:sz w:val="28"/>
          <w:szCs w:val="28"/>
          <w:lang w:val="ru-RU"/>
        </w:rPr>
        <w:t xml:space="preserve">, а также их соответствия международным нормам </w:t>
      </w:r>
      <w:r w:rsidRPr="00C70A19">
        <w:rPr>
          <w:rFonts w:ascii="Times New Roman" w:eastAsia="Times New Roman" w:hAnsi="Times New Roman" w:cs="Times New Roman"/>
          <w:color w:val="000000"/>
          <w:sz w:val="28"/>
          <w:szCs w:val="28"/>
          <w:lang w:val="ru-RU"/>
        </w:rPr>
        <w:t>и требованиям в данной области;</w:t>
      </w:r>
      <w:r w:rsidR="006A2FAA" w:rsidRPr="00C70A19">
        <w:rPr>
          <w:rFonts w:ascii="Times New Roman" w:eastAsia="Times New Roman" w:hAnsi="Times New Roman" w:cs="Times New Roman"/>
          <w:color w:val="000000"/>
          <w:sz w:val="28"/>
          <w:szCs w:val="28"/>
          <w:lang w:val="ru-RU"/>
        </w:rPr>
        <w:t xml:space="preserve"> </w:t>
      </w:r>
    </w:p>
    <w:p w:rsidR="003C3C3A" w:rsidRPr="0023591E" w:rsidRDefault="003C3C3A" w:rsidP="00C34321">
      <w:pPr>
        <w:spacing w:after="0" w:line="240" w:lineRule="auto"/>
        <w:jc w:val="center"/>
        <w:rPr>
          <w:rFonts w:ascii="Times New Roman" w:eastAsia="Times New Roman" w:hAnsi="Times New Roman" w:cs="Times New Roman"/>
          <w:b/>
          <w:bCs/>
          <w:color w:val="000000"/>
          <w:sz w:val="28"/>
          <w:szCs w:val="28"/>
          <w:lang w:val="ru-RU"/>
        </w:rPr>
      </w:pPr>
    </w:p>
    <w:p w:rsidR="006A2FAA" w:rsidRPr="003C3C3A" w:rsidRDefault="003C3C3A" w:rsidP="006A2FAA">
      <w:pPr>
        <w:spacing w:before="200" w:after="0" w:line="240" w:lineRule="auto"/>
        <w:jc w:val="center"/>
        <w:rPr>
          <w:rFonts w:ascii="Times New Roman" w:eastAsia="Times New Roman" w:hAnsi="Times New Roman" w:cs="Times New Roman"/>
          <w:color w:val="000000"/>
          <w:sz w:val="28"/>
          <w:szCs w:val="28"/>
          <w:lang w:val="ru-RU"/>
        </w:rPr>
      </w:pPr>
      <w:r w:rsidRPr="00B62EB3">
        <w:rPr>
          <w:rFonts w:ascii="Times New Roman" w:eastAsia="Times New Roman" w:hAnsi="Times New Roman" w:cs="Times New Roman"/>
          <w:b/>
          <w:bCs/>
          <w:color w:val="000000"/>
          <w:sz w:val="28"/>
          <w:szCs w:val="28"/>
          <w:lang w:val="ru-RU"/>
        </w:rPr>
        <w:t>3</w:t>
      </w:r>
      <w:r w:rsidR="006A2FAA" w:rsidRPr="003C3C3A">
        <w:rPr>
          <w:rFonts w:ascii="Times New Roman" w:eastAsia="Times New Roman" w:hAnsi="Times New Roman" w:cs="Times New Roman"/>
          <w:b/>
          <w:bCs/>
          <w:color w:val="000000"/>
          <w:sz w:val="28"/>
          <w:szCs w:val="28"/>
          <w:lang w:val="ru-RU"/>
        </w:rPr>
        <w:t>. Компетенция Наблюдательного совета</w:t>
      </w:r>
    </w:p>
    <w:p w:rsidR="006A2FAA" w:rsidRPr="006A2FAA" w:rsidRDefault="006A2FAA" w:rsidP="006A2FAA">
      <w:pPr>
        <w:spacing w:after="120" w:line="240" w:lineRule="auto"/>
        <w:ind w:firstLine="397"/>
        <w:jc w:val="both"/>
        <w:rPr>
          <w:rFonts w:ascii="Times New Roman" w:eastAsia="Times New Roman" w:hAnsi="Times New Roman" w:cs="Times New Roman"/>
          <w:color w:val="000000"/>
          <w:sz w:val="27"/>
          <w:szCs w:val="27"/>
          <w:lang w:val="ru-RU"/>
        </w:rPr>
      </w:pPr>
      <w:r w:rsidRPr="006A2FAA">
        <w:rPr>
          <w:rFonts w:ascii="Times New Roman" w:eastAsia="Times New Roman" w:hAnsi="Times New Roman" w:cs="Times New Roman"/>
          <w:color w:val="000000"/>
          <w:sz w:val="27"/>
          <w:szCs w:val="27"/>
        </w:rPr>
        <w:t> </w:t>
      </w:r>
    </w:p>
    <w:p w:rsidR="006A2FAA" w:rsidRPr="000770ED" w:rsidRDefault="00B62EB3"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3.1</w:t>
      </w:r>
      <w:r w:rsidR="006A2FAA" w:rsidRPr="000770ED">
        <w:rPr>
          <w:rFonts w:ascii="Times New Roman" w:eastAsia="Times New Roman" w:hAnsi="Times New Roman" w:cs="Times New Roman"/>
          <w:color w:val="000000"/>
          <w:sz w:val="28"/>
          <w:szCs w:val="28"/>
          <w:lang w:val="ru-RU"/>
        </w:rPr>
        <w:t xml:space="preserve"> Наблюдательный совет имеет право:</w:t>
      </w:r>
    </w:p>
    <w:p w:rsidR="006A2FAA" w:rsidRPr="000770ED" w:rsidRDefault="006A2FAA"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 xml:space="preserve">- вносить в установленном </w:t>
      </w:r>
      <w:r w:rsidR="000B1DA3" w:rsidRPr="000770ED">
        <w:rPr>
          <w:rFonts w:ascii="Times New Roman" w:eastAsia="Times New Roman" w:hAnsi="Times New Roman" w:cs="Times New Roman"/>
          <w:color w:val="000000"/>
          <w:sz w:val="28"/>
          <w:szCs w:val="28"/>
          <w:lang w:val="ru-RU"/>
        </w:rPr>
        <w:t xml:space="preserve">порядке на собрании учредителей предложения </w:t>
      </w:r>
      <w:r w:rsidRPr="000770ED">
        <w:rPr>
          <w:rFonts w:ascii="Times New Roman" w:eastAsia="Times New Roman" w:hAnsi="Times New Roman" w:cs="Times New Roman"/>
          <w:color w:val="000000"/>
          <w:sz w:val="28"/>
          <w:szCs w:val="28"/>
          <w:lang w:val="ru-RU"/>
        </w:rPr>
        <w:t>по улуч</w:t>
      </w:r>
      <w:r w:rsidR="000B1DA3" w:rsidRPr="000770ED">
        <w:rPr>
          <w:rFonts w:ascii="Times New Roman" w:eastAsia="Times New Roman" w:hAnsi="Times New Roman" w:cs="Times New Roman"/>
          <w:color w:val="000000"/>
          <w:sz w:val="28"/>
          <w:szCs w:val="28"/>
          <w:lang w:val="ru-RU"/>
        </w:rPr>
        <w:t>шению деятельности ААКР</w:t>
      </w:r>
      <w:r w:rsidRPr="000770ED">
        <w:rPr>
          <w:rFonts w:ascii="Times New Roman" w:eastAsia="Times New Roman" w:hAnsi="Times New Roman" w:cs="Times New Roman"/>
          <w:color w:val="000000"/>
          <w:sz w:val="28"/>
          <w:szCs w:val="28"/>
          <w:lang w:val="ru-RU"/>
        </w:rPr>
        <w:t>;</w:t>
      </w:r>
    </w:p>
    <w:p w:rsidR="000B1DA3" w:rsidRPr="000770ED" w:rsidRDefault="006A2FAA"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 xml:space="preserve">- </w:t>
      </w:r>
      <w:r w:rsidR="000B1DA3" w:rsidRPr="000770ED">
        <w:rPr>
          <w:rFonts w:ascii="Times New Roman" w:eastAsia="Times New Roman" w:hAnsi="Times New Roman" w:cs="Times New Roman"/>
          <w:color w:val="000000"/>
          <w:sz w:val="28"/>
          <w:szCs w:val="28"/>
          <w:lang w:val="ru-RU"/>
        </w:rPr>
        <w:t xml:space="preserve">осуществлять контроль за соблюдением требований нормативных актов при работе </w:t>
      </w:r>
      <w:proofErr w:type="spellStart"/>
      <w:r w:rsidR="000B1DA3" w:rsidRPr="000770ED">
        <w:rPr>
          <w:rFonts w:ascii="Times New Roman" w:eastAsia="Times New Roman" w:hAnsi="Times New Roman" w:cs="Times New Roman"/>
          <w:color w:val="000000"/>
          <w:sz w:val="28"/>
          <w:szCs w:val="28"/>
          <w:lang w:val="ru-RU"/>
        </w:rPr>
        <w:t>Аккредитационного</w:t>
      </w:r>
      <w:proofErr w:type="spellEnd"/>
      <w:r w:rsidR="000B1DA3" w:rsidRPr="000770ED">
        <w:rPr>
          <w:rFonts w:ascii="Times New Roman" w:eastAsia="Times New Roman" w:hAnsi="Times New Roman" w:cs="Times New Roman"/>
          <w:color w:val="000000"/>
          <w:sz w:val="28"/>
          <w:szCs w:val="28"/>
          <w:lang w:val="ru-RU"/>
        </w:rPr>
        <w:t xml:space="preserve"> Совета Агентства; </w:t>
      </w:r>
    </w:p>
    <w:p w:rsidR="000B1DA3" w:rsidRPr="000770ED" w:rsidRDefault="000B1DA3"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 xml:space="preserve">- при необходимости </w:t>
      </w:r>
      <w:r w:rsidR="006A2FAA" w:rsidRPr="000770ED">
        <w:rPr>
          <w:rFonts w:ascii="Times New Roman" w:eastAsia="Times New Roman" w:hAnsi="Times New Roman" w:cs="Times New Roman"/>
          <w:color w:val="000000"/>
          <w:sz w:val="28"/>
          <w:szCs w:val="28"/>
          <w:lang w:val="ru-RU"/>
        </w:rPr>
        <w:t>привлекать в установленном порядке для работы Наблюдательного совета соответствующих специалистов государст</w:t>
      </w:r>
      <w:r w:rsidRPr="000770ED">
        <w:rPr>
          <w:rFonts w:ascii="Times New Roman" w:eastAsia="Times New Roman" w:hAnsi="Times New Roman" w:cs="Times New Roman"/>
          <w:color w:val="000000"/>
          <w:sz w:val="28"/>
          <w:szCs w:val="28"/>
          <w:lang w:val="ru-RU"/>
        </w:rPr>
        <w:t>венных органов и общественных деятелей;</w:t>
      </w:r>
    </w:p>
    <w:p w:rsidR="006A2FAA" w:rsidRPr="000770ED" w:rsidRDefault="006A2FAA"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 осуществлять иные действия, необходимые для достижения задач, стоящих перед Наблюдательным советом;</w:t>
      </w:r>
    </w:p>
    <w:p w:rsidR="006A2FAA" w:rsidRPr="000770ED" w:rsidRDefault="00B62EB3"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3.2</w:t>
      </w:r>
      <w:r w:rsidR="006A2FAA" w:rsidRPr="000770ED">
        <w:rPr>
          <w:rFonts w:ascii="Times New Roman" w:eastAsia="Times New Roman" w:hAnsi="Times New Roman" w:cs="Times New Roman"/>
          <w:color w:val="000000"/>
          <w:sz w:val="28"/>
          <w:szCs w:val="28"/>
          <w:lang w:val="ru-RU"/>
        </w:rPr>
        <w:t xml:space="preserve"> Члены Наблюдательного совета не вправе:</w:t>
      </w:r>
    </w:p>
    <w:p w:rsidR="006A2FAA" w:rsidRPr="000770ED" w:rsidRDefault="006A2FAA"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 вмешиваться в операт</w:t>
      </w:r>
      <w:r w:rsidR="00B62EB3" w:rsidRPr="000770ED">
        <w:rPr>
          <w:rFonts w:ascii="Times New Roman" w:eastAsia="Times New Roman" w:hAnsi="Times New Roman" w:cs="Times New Roman"/>
          <w:color w:val="000000"/>
          <w:sz w:val="28"/>
          <w:szCs w:val="28"/>
          <w:lang w:val="ru-RU"/>
        </w:rPr>
        <w:t>ивную деятельность ААКР</w:t>
      </w:r>
      <w:r w:rsidRPr="000770ED">
        <w:rPr>
          <w:rFonts w:ascii="Times New Roman" w:eastAsia="Times New Roman" w:hAnsi="Times New Roman" w:cs="Times New Roman"/>
          <w:color w:val="000000"/>
          <w:sz w:val="28"/>
          <w:szCs w:val="28"/>
          <w:lang w:val="ru-RU"/>
        </w:rPr>
        <w:t>;</w:t>
      </w:r>
    </w:p>
    <w:p w:rsidR="006A2FAA" w:rsidRPr="000770ED" w:rsidRDefault="006A2FAA"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 де</w:t>
      </w:r>
      <w:r w:rsidR="00B62EB3" w:rsidRPr="000770ED">
        <w:rPr>
          <w:rFonts w:ascii="Times New Roman" w:eastAsia="Times New Roman" w:hAnsi="Times New Roman" w:cs="Times New Roman"/>
          <w:color w:val="000000"/>
          <w:sz w:val="28"/>
          <w:szCs w:val="28"/>
          <w:lang w:val="ru-RU"/>
        </w:rPr>
        <w:t>йствовать от имени ААКР</w:t>
      </w:r>
      <w:r w:rsidRPr="000770ED">
        <w:rPr>
          <w:rFonts w:ascii="Times New Roman" w:eastAsia="Times New Roman" w:hAnsi="Times New Roman" w:cs="Times New Roman"/>
          <w:color w:val="000000"/>
          <w:sz w:val="28"/>
          <w:szCs w:val="28"/>
          <w:lang w:val="ru-RU"/>
        </w:rPr>
        <w:t>.</w:t>
      </w:r>
    </w:p>
    <w:p w:rsidR="00B62EB3" w:rsidRPr="000770ED" w:rsidRDefault="006A2FAA" w:rsidP="000770ED">
      <w:pPr>
        <w:spacing w:after="0" w:line="240" w:lineRule="auto"/>
        <w:ind w:firstLine="397"/>
        <w:jc w:val="both"/>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color w:val="000000"/>
          <w:sz w:val="28"/>
          <w:szCs w:val="28"/>
          <w:lang w:val="ru-RU"/>
        </w:rPr>
        <w:t>Члены Наблюдательного совета не могут занимать какие-либо должности</w:t>
      </w:r>
      <w:r w:rsidR="00B62EB3" w:rsidRPr="000770ED">
        <w:rPr>
          <w:rFonts w:ascii="Times New Roman" w:eastAsia="Times New Roman" w:hAnsi="Times New Roman" w:cs="Times New Roman"/>
          <w:color w:val="000000"/>
          <w:sz w:val="28"/>
          <w:szCs w:val="28"/>
          <w:lang w:val="ru-RU"/>
        </w:rPr>
        <w:t xml:space="preserve"> в Агентстве</w:t>
      </w:r>
    </w:p>
    <w:p w:rsidR="006A2FAA" w:rsidRPr="000770ED" w:rsidRDefault="006A2FAA" w:rsidP="000770ED">
      <w:pPr>
        <w:spacing w:after="0" w:line="240" w:lineRule="auto"/>
        <w:jc w:val="both"/>
        <w:rPr>
          <w:rFonts w:ascii="Times New Roman" w:eastAsia="Times New Roman" w:hAnsi="Times New Roman" w:cs="Times New Roman"/>
          <w:color w:val="000000"/>
          <w:sz w:val="28"/>
          <w:szCs w:val="28"/>
          <w:lang w:val="ru-RU"/>
        </w:rPr>
      </w:pPr>
    </w:p>
    <w:p w:rsidR="006A2FAA" w:rsidRPr="000770ED" w:rsidRDefault="009B5C87" w:rsidP="000770ED">
      <w:pPr>
        <w:spacing w:after="0" w:line="240" w:lineRule="auto"/>
        <w:jc w:val="center"/>
        <w:rPr>
          <w:rFonts w:ascii="Times New Roman" w:eastAsia="Times New Roman" w:hAnsi="Times New Roman" w:cs="Times New Roman"/>
          <w:color w:val="000000"/>
          <w:sz w:val="28"/>
          <w:szCs w:val="28"/>
          <w:lang w:val="ru-RU"/>
        </w:rPr>
      </w:pPr>
      <w:r w:rsidRPr="000770ED">
        <w:rPr>
          <w:rFonts w:ascii="Times New Roman" w:eastAsia="Times New Roman" w:hAnsi="Times New Roman" w:cs="Times New Roman"/>
          <w:b/>
          <w:bCs/>
          <w:color w:val="000000"/>
          <w:sz w:val="28"/>
          <w:szCs w:val="28"/>
          <w:lang w:val="ru-RU"/>
        </w:rPr>
        <w:t>4.</w:t>
      </w:r>
      <w:r w:rsidR="006A2FAA" w:rsidRPr="000770ED">
        <w:rPr>
          <w:rFonts w:ascii="Times New Roman" w:eastAsia="Times New Roman" w:hAnsi="Times New Roman" w:cs="Times New Roman"/>
          <w:b/>
          <w:bCs/>
          <w:color w:val="000000"/>
          <w:sz w:val="28"/>
          <w:szCs w:val="28"/>
          <w:lang w:val="ru-RU"/>
        </w:rPr>
        <w:t xml:space="preserve"> Заседания Наблюдательного совета</w:t>
      </w:r>
    </w:p>
    <w:p w:rsidR="006A2FAA" w:rsidRPr="006A2FAA" w:rsidRDefault="006A2FAA" w:rsidP="006A2FAA">
      <w:pPr>
        <w:spacing w:after="120" w:line="240" w:lineRule="auto"/>
        <w:ind w:firstLine="397"/>
        <w:jc w:val="both"/>
        <w:rPr>
          <w:rFonts w:ascii="Times New Roman" w:eastAsia="Times New Roman" w:hAnsi="Times New Roman" w:cs="Times New Roman"/>
          <w:color w:val="000000"/>
          <w:sz w:val="27"/>
          <w:szCs w:val="27"/>
          <w:lang w:val="ru-RU"/>
        </w:rPr>
      </w:pPr>
      <w:r w:rsidRPr="006A2FAA">
        <w:rPr>
          <w:rFonts w:ascii="Times New Roman" w:eastAsia="Times New Roman" w:hAnsi="Times New Roman" w:cs="Times New Roman"/>
          <w:color w:val="000000"/>
          <w:sz w:val="27"/>
          <w:szCs w:val="27"/>
        </w:rPr>
        <w:t> </w:t>
      </w:r>
    </w:p>
    <w:p w:rsidR="006A2FAA" w:rsidRPr="00251F0B" w:rsidRDefault="009B5C87" w:rsidP="006A2FAA">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t>4.1</w:t>
      </w:r>
      <w:r w:rsidR="006A2FAA" w:rsidRPr="00251F0B">
        <w:rPr>
          <w:rFonts w:ascii="Times New Roman" w:eastAsia="Times New Roman" w:hAnsi="Times New Roman" w:cs="Times New Roman"/>
          <w:color w:val="000000"/>
          <w:sz w:val="28"/>
          <w:szCs w:val="28"/>
          <w:lang w:val="ru-RU"/>
        </w:rPr>
        <w:t>. Наблюдательный совет собирается не реже одного раза в 6 месяцев. Дату каждого очередного собрания Набл</w:t>
      </w:r>
      <w:r w:rsidRPr="00251F0B">
        <w:rPr>
          <w:rFonts w:ascii="Times New Roman" w:eastAsia="Times New Roman" w:hAnsi="Times New Roman" w:cs="Times New Roman"/>
          <w:color w:val="000000"/>
          <w:sz w:val="28"/>
          <w:szCs w:val="28"/>
          <w:lang w:val="ru-RU"/>
        </w:rPr>
        <w:t xml:space="preserve">юдательного совета определяет исполнительный директор </w:t>
      </w:r>
      <w:r w:rsidR="00ED7196" w:rsidRPr="00251F0B">
        <w:rPr>
          <w:rFonts w:ascii="Times New Roman" w:eastAsia="Times New Roman" w:hAnsi="Times New Roman" w:cs="Times New Roman"/>
          <w:color w:val="000000"/>
          <w:sz w:val="28"/>
          <w:szCs w:val="28"/>
          <w:lang w:val="ru-RU"/>
        </w:rPr>
        <w:t>ААКР по</w:t>
      </w:r>
      <w:r w:rsidRPr="00251F0B">
        <w:rPr>
          <w:rFonts w:ascii="Times New Roman" w:eastAsia="Times New Roman" w:hAnsi="Times New Roman" w:cs="Times New Roman"/>
          <w:color w:val="000000"/>
          <w:sz w:val="28"/>
          <w:szCs w:val="28"/>
          <w:lang w:val="ru-RU"/>
        </w:rPr>
        <w:t xml:space="preserve"> согласованию с П</w:t>
      </w:r>
      <w:r w:rsidR="006A2FAA" w:rsidRPr="00251F0B">
        <w:rPr>
          <w:rFonts w:ascii="Times New Roman" w:eastAsia="Times New Roman" w:hAnsi="Times New Roman" w:cs="Times New Roman"/>
          <w:color w:val="000000"/>
          <w:sz w:val="28"/>
          <w:szCs w:val="28"/>
          <w:lang w:val="ru-RU"/>
        </w:rPr>
        <w:t>редседателем Наблюдательного совета и уведомляет членов Наблюдательного совета об очередном заседании в письменной форме не позднее, чем за 15 календарных дней до даты его проведения.</w:t>
      </w:r>
    </w:p>
    <w:p w:rsidR="006A2FAA" w:rsidRPr="00251F0B" w:rsidRDefault="0035672E" w:rsidP="0039047A">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lastRenderedPageBreak/>
        <w:t>4.2</w:t>
      </w:r>
      <w:r w:rsidR="006A2FAA" w:rsidRPr="00251F0B">
        <w:rPr>
          <w:rFonts w:ascii="Times New Roman" w:eastAsia="Times New Roman" w:hAnsi="Times New Roman" w:cs="Times New Roman"/>
          <w:color w:val="000000"/>
          <w:sz w:val="28"/>
          <w:szCs w:val="28"/>
          <w:lang w:val="ru-RU"/>
        </w:rPr>
        <w:t xml:space="preserve">. Наблюдательный совет может быть созван во внеочередном порядке по </w:t>
      </w:r>
      <w:r w:rsidR="0039047A" w:rsidRPr="00251F0B">
        <w:rPr>
          <w:rFonts w:ascii="Times New Roman" w:eastAsia="Times New Roman" w:hAnsi="Times New Roman" w:cs="Times New Roman"/>
          <w:color w:val="000000"/>
          <w:sz w:val="28"/>
          <w:szCs w:val="28"/>
          <w:lang w:val="ru-RU"/>
        </w:rPr>
        <w:t>поручению</w:t>
      </w:r>
      <w:r w:rsidR="0039047A" w:rsidRPr="00251F0B">
        <w:rPr>
          <w:rFonts w:ascii="Times New Roman" w:eastAsia="Times New Roman" w:hAnsi="Times New Roman" w:cs="Times New Roman"/>
          <w:color w:val="000000"/>
          <w:sz w:val="28"/>
          <w:szCs w:val="28"/>
        </w:rPr>
        <w:t> </w:t>
      </w:r>
      <w:r w:rsidR="0039047A" w:rsidRPr="00251F0B">
        <w:rPr>
          <w:rFonts w:ascii="Times New Roman" w:eastAsia="Times New Roman" w:hAnsi="Times New Roman" w:cs="Times New Roman"/>
          <w:color w:val="000000"/>
          <w:sz w:val="28"/>
          <w:szCs w:val="28"/>
          <w:lang w:val="ky-KG"/>
        </w:rPr>
        <w:t>учредителей</w:t>
      </w:r>
      <w:r w:rsidR="002C32D1" w:rsidRPr="00251F0B">
        <w:rPr>
          <w:rFonts w:ascii="Times New Roman" w:eastAsia="Times New Roman" w:hAnsi="Times New Roman" w:cs="Times New Roman"/>
          <w:color w:val="000000"/>
          <w:sz w:val="28"/>
          <w:szCs w:val="28"/>
          <w:lang w:val="ky-KG"/>
        </w:rPr>
        <w:t xml:space="preserve"> и</w:t>
      </w:r>
      <w:r w:rsidR="006A2FAA" w:rsidRPr="00251F0B">
        <w:rPr>
          <w:rFonts w:ascii="Times New Roman" w:eastAsia="Times New Roman" w:hAnsi="Times New Roman" w:cs="Times New Roman"/>
          <w:color w:val="000000"/>
          <w:sz w:val="28"/>
          <w:szCs w:val="28"/>
          <w:lang w:val="ru-RU"/>
        </w:rPr>
        <w:t xml:space="preserve"> просьбе любого члена Наблю</w:t>
      </w:r>
      <w:r w:rsidR="0039047A" w:rsidRPr="00251F0B">
        <w:rPr>
          <w:rFonts w:ascii="Times New Roman" w:eastAsia="Times New Roman" w:hAnsi="Times New Roman" w:cs="Times New Roman"/>
          <w:color w:val="000000"/>
          <w:sz w:val="28"/>
          <w:szCs w:val="28"/>
          <w:lang w:val="ru-RU"/>
        </w:rPr>
        <w:t>дательного совета и испол</w:t>
      </w:r>
      <w:r w:rsidR="002C32D1" w:rsidRPr="00251F0B">
        <w:rPr>
          <w:rFonts w:ascii="Times New Roman" w:eastAsia="Times New Roman" w:hAnsi="Times New Roman" w:cs="Times New Roman"/>
          <w:color w:val="000000"/>
          <w:sz w:val="28"/>
          <w:szCs w:val="28"/>
          <w:lang w:val="ru-RU"/>
        </w:rPr>
        <w:t>нительного</w:t>
      </w:r>
      <w:r w:rsidR="006A2FAA" w:rsidRPr="00251F0B">
        <w:rPr>
          <w:rFonts w:ascii="Times New Roman" w:eastAsia="Times New Roman" w:hAnsi="Times New Roman" w:cs="Times New Roman"/>
          <w:color w:val="000000"/>
          <w:sz w:val="28"/>
          <w:szCs w:val="28"/>
          <w:lang w:val="ru-RU"/>
        </w:rPr>
        <w:t xml:space="preserve"> директора. О внеочередном созыве На</w:t>
      </w:r>
      <w:r w:rsidR="0039047A" w:rsidRPr="00251F0B">
        <w:rPr>
          <w:rFonts w:ascii="Times New Roman" w:eastAsia="Times New Roman" w:hAnsi="Times New Roman" w:cs="Times New Roman"/>
          <w:color w:val="000000"/>
          <w:sz w:val="28"/>
          <w:szCs w:val="28"/>
          <w:lang w:val="ru-RU"/>
        </w:rPr>
        <w:t>блюдательного совета исполнительный</w:t>
      </w:r>
      <w:r w:rsidR="006A2FAA" w:rsidRPr="00251F0B">
        <w:rPr>
          <w:rFonts w:ascii="Times New Roman" w:eastAsia="Times New Roman" w:hAnsi="Times New Roman" w:cs="Times New Roman"/>
          <w:color w:val="000000"/>
          <w:sz w:val="28"/>
          <w:szCs w:val="28"/>
          <w:lang w:val="ru-RU"/>
        </w:rPr>
        <w:t xml:space="preserve"> директор должен уведомить членов Наблюдательного совета в письменной форме не позднее, чем за 7 календарных дней до даты проведения внеочередного заседания.</w:t>
      </w:r>
    </w:p>
    <w:p w:rsidR="006A2FAA" w:rsidRPr="00251F0B" w:rsidRDefault="00261910" w:rsidP="0035672E">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t>4.3</w:t>
      </w:r>
      <w:r w:rsidR="006A2FAA" w:rsidRPr="00251F0B">
        <w:rPr>
          <w:rFonts w:ascii="Times New Roman" w:eastAsia="Times New Roman" w:hAnsi="Times New Roman" w:cs="Times New Roman"/>
          <w:color w:val="000000"/>
          <w:sz w:val="28"/>
          <w:szCs w:val="28"/>
          <w:lang w:val="ru-RU"/>
        </w:rPr>
        <w:t xml:space="preserve">. На заседаниях Наблюдательного совета должны принимать участие члены Наблюдательного совета персонально, кроме случаев, когда они находятся за пределами </w:t>
      </w:r>
      <w:proofErr w:type="spellStart"/>
      <w:r w:rsidR="006A2FAA" w:rsidRPr="00251F0B">
        <w:rPr>
          <w:rFonts w:ascii="Times New Roman" w:eastAsia="Times New Roman" w:hAnsi="Times New Roman" w:cs="Times New Roman"/>
          <w:color w:val="000000"/>
          <w:sz w:val="28"/>
          <w:szCs w:val="28"/>
          <w:lang w:val="ru-RU"/>
        </w:rPr>
        <w:t>Кыргызской</w:t>
      </w:r>
      <w:proofErr w:type="spellEnd"/>
      <w:r w:rsidR="006A2FAA" w:rsidRPr="00251F0B">
        <w:rPr>
          <w:rFonts w:ascii="Times New Roman" w:eastAsia="Times New Roman" w:hAnsi="Times New Roman" w:cs="Times New Roman"/>
          <w:color w:val="000000"/>
          <w:sz w:val="28"/>
          <w:szCs w:val="28"/>
          <w:lang w:val="ru-RU"/>
        </w:rPr>
        <w:t xml:space="preserve"> Республики.</w:t>
      </w:r>
      <w:r w:rsidR="0035672E" w:rsidRPr="00251F0B">
        <w:rPr>
          <w:rFonts w:ascii="Times New Roman" w:eastAsia="Times New Roman" w:hAnsi="Times New Roman" w:cs="Times New Roman"/>
          <w:color w:val="000000"/>
          <w:sz w:val="28"/>
          <w:szCs w:val="28"/>
          <w:lang w:val="ru-RU"/>
        </w:rPr>
        <w:t xml:space="preserve"> </w:t>
      </w:r>
      <w:r w:rsidR="006A2FAA" w:rsidRPr="00251F0B">
        <w:rPr>
          <w:rFonts w:ascii="Times New Roman" w:eastAsia="Times New Roman" w:hAnsi="Times New Roman" w:cs="Times New Roman"/>
          <w:color w:val="000000"/>
          <w:sz w:val="28"/>
          <w:szCs w:val="28"/>
          <w:lang w:val="ru-RU"/>
        </w:rPr>
        <w:t>Наблюдательный совет полномочен принимать решения, если на его</w:t>
      </w:r>
      <w:r w:rsidR="0035672E" w:rsidRPr="00251F0B">
        <w:rPr>
          <w:rFonts w:ascii="Times New Roman" w:eastAsia="Times New Roman" w:hAnsi="Times New Roman" w:cs="Times New Roman"/>
          <w:color w:val="000000"/>
          <w:sz w:val="28"/>
          <w:szCs w:val="28"/>
          <w:lang w:val="ru-RU"/>
        </w:rPr>
        <w:t xml:space="preserve"> заседании присутствует простое большинство членов совета</w:t>
      </w:r>
      <w:r w:rsidR="006A2FAA" w:rsidRPr="00251F0B">
        <w:rPr>
          <w:rFonts w:ascii="Times New Roman" w:eastAsia="Times New Roman" w:hAnsi="Times New Roman" w:cs="Times New Roman"/>
          <w:color w:val="000000"/>
          <w:sz w:val="28"/>
          <w:szCs w:val="28"/>
          <w:lang w:val="ru-RU"/>
        </w:rPr>
        <w:t>.</w:t>
      </w:r>
    </w:p>
    <w:p w:rsidR="006A2FAA" w:rsidRPr="00251F0B" w:rsidRDefault="00363DD7" w:rsidP="006A2FAA">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t>4.4</w:t>
      </w:r>
      <w:r w:rsidR="006A2FAA" w:rsidRPr="00251F0B">
        <w:rPr>
          <w:rFonts w:ascii="Times New Roman" w:eastAsia="Times New Roman" w:hAnsi="Times New Roman" w:cs="Times New Roman"/>
          <w:color w:val="000000"/>
          <w:sz w:val="28"/>
          <w:szCs w:val="28"/>
          <w:lang w:val="ru-RU"/>
        </w:rPr>
        <w:t>. Каждое заседание Наблюдательного совета возглавляет и проводит председатель. В случае отсутствия председателя, заседания Наблюдательного совета проводит заместитель председателя. Все вопросы на заседаниях Наблюдательного совета принимаются простым большинством голосов от общего числа присутствующих на заседании членов Наблюдательного совета путем открытого голосования.</w:t>
      </w:r>
    </w:p>
    <w:p w:rsidR="006A2FAA" w:rsidRPr="00251F0B" w:rsidRDefault="00363DD7" w:rsidP="006A2FAA">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t>4.5</w:t>
      </w:r>
      <w:r w:rsidR="006A2FAA" w:rsidRPr="00251F0B">
        <w:rPr>
          <w:rFonts w:ascii="Times New Roman" w:eastAsia="Times New Roman" w:hAnsi="Times New Roman" w:cs="Times New Roman"/>
          <w:color w:val="000000"/>
          <w:sz w:val="28"/>
          <w:szCs w:val="28"/>
          <w:lang w:val="ru-RU"/>
        </w:rPr>
        <w:t>. Каждый член Наблюдательного совета имеет на заседании один голос. Каждый голос является целым и неделимым. Член Наблюдательного совета не вправе кому-либо, в том числе другому члену Наблюдательного совета, передавать свой голос. При равенстве голосов на заседании принимается решение, за которое проголосовал председатель, а в отсутствие председателя - заместитель председателя.</w:t>
      </w:r>
    </w:p>
    <w:p w:rsidR="006A2FAA" w:rsidRPr="00251F0B" w:rsidRDefault="004C15D9" w:rsidP="006A2FAA">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t>4.6</w:t>
      </w:r>
      <w:r w:rsidR="006A2FAA" w:rsidRPr="00251F0B">
        <w:rPr>
          <w:rFonts w:ascii="Times New Roman" w:eastAsia="Times New Roman" w:hAnsi="Times New Roman" w:cs="Times New Roman"/>
          <w:color w:val="000000"/>
          <w:sz w:val="28"/>
          <w:szCs w:val="28"/>
          <w:lang w:val="ru-RU"/>
        </w:rPr>
        <w:t>. При голосовании на заседании Наблюдательного совета каждый член Наблюдательного совета может проголосовать "за", "против" или "воздержался". Голосование должно проходить отдельно по каждому вынесенному на заседание вопросу.</w:t>
      </w:r>
    </w:p>
    <w:p w:rsidR="006A2FAA" w:rsidRPr="00251F0B" w:rsidRDefault="004C15D9" w:rsidP="006A2FAA">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t>4.7</w:t>
      </w:r>
      <w:r w:rsidR="006A2FAA" w:rsidRPr="00251F0B">
        <w:rPr>
          <w:rFonts w:ascii="Times New Roman" w:eastAsia="Times New Roman" w:hAnsi="Times New Roman" w:cs="Times New Roman"/>
          <w:color w:val="000000"/>
          <w:sz w:val="28"/>
          <w:szCs w:val="28"/>
          <w:lang w:val="ru-RU"/>
        </w:rPr>
        <w:t>. В случае, если член Наблюдательного совета не согласен с принятым решением, он вправе письменно выразить и внести в протокол свое особое мнение и сообщить председателю Наблюдательного совета в письменном виде.</w:t>
      </w:r>
    </w:p>
    <w:p w:rsidR="006A2FAA" w:rsidRPr="00251F0B" w:rsidRDefault="004C15D9" w:rsidP="006A2FAA">
      <w:pPr>
        <w:spacing w:after="120" w:line="240" w:lineRule="auto"/>
        <w:ind w:firstLine="397"/>
        <w:jc w:val="both"/>
        <w:rPr>
          <w:rFonts w:ascii="Times New Roman" w:eastAsia="Times New Roman" w:hAnsi="Times New Roman" w:cs="Times New Roman"/>
          <w:color w:val="000000"/>
          <w:sz w:val="28"/>
          <w:szCs w:val="28"/>
          <w:lang w:val="ru-RU"/>
        </w:rPr>
      </w:pPr>
      <w:r w:rsidRPr="00251F0B">
        <w:rPr>
          <w:rFonts w:ascii="Times New Roman" w:eastAsia="Times New Roman" w:hAnsi="Times New Roman" w:cs="Times New Roman"/>
          <w:color w:val="000000"/>
          <w:sz w:val="28"/>
          <w:szCs w:val="28"/>
          <w:lang w:val="ru-RU"/>
        </w:rPr>
        <w:t>4.8</w:t>
      </w:r>
      <w:r w:rsidR="006A2FAA" w:rsidRPr="00251F0B">
        <w:rPr>
          <w:rFonts w:ascii="Times New Roman" w:eastAsia="Times New Roman" w:hAnsi="Times New Roman" w:cs="Times New Roman"/>
          <w:color w:val="000000"/>
          <w:sz w:val="28"/>
          <w:szCs w:val="28"/>
          <w:lang w:val="ru-RU"/>
        </w:rPr>
        <w:t>. Заседания Наблюдательного совета подлежат обязательному протоколированию. Протокол содержит решение Наблюдательного совета, оформляется в письменной форме и подписывается всеми членами Наблюдательного совета, присутствовавшими на заседании, в течение трех рабочих дней с даты проведения заседания Наблюдательного совета.</w:t>
      </w:r>
    </w:p>
    <w:p w:rsidR="00ED7196" w:rsidRDefault="00ED7196" w:rsidP="006A2FAA">
      <w:pPr>
        <w:spacing w:before="200" w:after="0" w:line="240" w:lineRule="auto"/>
        <w:jc w:val="center"/>
        <w:rPr>
          <w:rFonts w:ascii="Times New Roman" w:eastAsia="Times New Roman" w:hAnsi="Times New Roman" w:cs="Times New Roman"/>
          <w:b/>
          <w:bCs/>
          <w:color w:val="000000"/>
          <w:sz w:val="28"/>
          <w:szCs w:val="28"/>
          <w:lang w:val="ru-RU"/>
        </w:rPr>
      </w:pPr>
    </w:p>
    <w:p w:rsidR="006A2FAA" w:rsidRPr="00ED7196" w:rsidRDefault="00251F0B" w:rsidP="006A2FAA">
      <w:pPr>
        <w:spacing w:before="200" w:after="0" w:line="240" w:lineRule="auto"/>
        <w:jc w:val="center"/>
        <w:rPr>
          <w:rFonts w:ascii="Times New Roman" w:eastAsia="Times New Roman" w:hAnsi="Times New Roman" w:cs="Times New Roman"/>
          <w:color w:val="000000"/>
          <w:sz w:val="28"/>
          <w:szCs w:val="28"/>
          <w:lang w:val="ru-RU"/>
        </w:rPr>
      </w:pPr>
      <w:r w:rsidRPr="00ED7196">
        <w:rPr>
          <w:rFonts w:ascii="Times New Roman" w:eastAsia="Times New Roman" w:hAnsi="Times New Roman" w:cs="Times New Roman"/>
          <w:b/>
          <w:bCs/>
          <w:color w:val="000000"/>
          <w:sz w:val="28"/>
          <w:szCs w:val="28"/>
          <w:lang w:val="ru-RU"/>
        </w:rPr>
        <w:t>5</w:t>
      </w:r>
      <w:r w:rsidR="006A2FAA" w:rsidRPr="00ED7196">
        <w:rPr>
          <w:rFonts w:ascii="Times New Roman" w:eastAsia="Times New Roman" w:hAnsi="Times New Roman" w:cs="Times New Roman"/>
          <w:b/>
          <w:bCs/>
          <w:color w:val="000000"/>
          <w:sz w:val="28"/>
          <w:szCs w:val="28"/>
          <w:lang w:val="ru-RU"/>
        </w:rPr>
        <w:t>. Функции председателя Наблюдательного совета</w:t>
      </w:r>
    </w:p>
    <w:p w:rsidR="006A2FAA" w:rsidRPr="00766FC0"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rPr>
        <w:t> </w:t>
      </w:r>
    </w:p>
    <w:p w:rsidR="006A2FAA" w:rsidRPr="00766FC0" w:rsidRDefault="000130E5"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lang w:val="ru-RU"/>
        </w:rPr>
        <w:lastRenderedPageBreak/>
        <w:t>5.1</w:t>
      </w:r>
      <w:r w:rsidR="006A2FAA" w:rsidRPr="00766FC0">
        <w:rPr>
          <w:rFonts w:ascii="Times New Roman" w:eastAsia="Times New Roman" w:hAnsi="Times New Roman" w:cs="Times New Roman"/>
          <w:color w:val="000000"/>
          <w:sz w:val="28"/>
          <w:szCs w:val="28"/>
          <w:lang w:val="ru-RU"/>
        </w:rPr>
        <w:t>. Председатель Наблюдательного совета в пределах своей компетенции выполняет следующие функции:</w:t>
      </w:r>
    </w:p>
    <w:p w:rsidR="006A2FAA" w:rsidRPr="00766FC0"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lang w:val="ru-RU"/>
        </w:rPr>
        <w:t>- руководит деятельностью Наблюдательного совета;</w:t>
      </w:r>
    </w:p>
    <w:p w:rsidR="006A2FAA" w:rsidRPr="00766FC0"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lang w:val="ru-RU"/>
        </w:rPr>
        <w:t>- определяет повестку дня заседания;</w:t>
      </w:r>
    </w:p>
    <w:p w:rsidR="006A2FAA" w:rsidRPr="00766FC0"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lang w:val="ru-RU"/>
        </w:rPr>
        <w:t>- ведет заседания Наблюдательного совета;</w:t>
      </w:r>
    </w:p>
    <w:p w:rsidR="006A2FAA" w:rsidRPr="00766FC0"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lang w:val="ru-RU"/>
        </w:rPr>
        <w:t>- подписывает решения и протоколы заседаний Наблюдательного совета;</w:t>
      </w:r>
    </w:p>
    <w:p w:rsidR="006A2FAA" w:rsidRPr="00766FC0"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lang w:val="ru-RU"/>
        </w:rPr>
        <w:t>- осуществляет контроль за исполнением решений Наблюдательного совета;</w:t>
      </w:r>
    </w:p>
    <w:p w:rsidR="006A2FAA" w:rsidRPr="0023591E" w:rsidRDefault="006A2FAA" w:rsidP="006A2FAA">
      <w:pPr>
        <w:spacing w:after="120" w:line="240" w:lineRule="auto"/>
        <w:ind w:firstLine="397"/>
        <w:jc w:val="both"/>
        <w:rPr>
          <w:rFonts w:ascii="Times New Roman" w:eastAsia="Times New Roman" w:hAnsi="Times New Roman" w:cs="Times New Roman"/>
          <w:color w:val="000000"/>
          <w:sz w:val="28"/>
          <w:szCs w:val="28"/>
          <w:lang w:val="ru-RU"/>
        </w:rPr>
      </w:pPr>
      <w:r w:rsidRPr="00766FC0">
        <w:rPr>
          <w:rFonts w:ascii="Times New Roman" w:eastAsia="Times New Roman" w:hAnsi="Times New Roman" w:cs="Times New Roman"/>
          <w:color w:val="000000"/>
          <w:sz w:val="28"/>
          <w:szCs w:val="28"/>
          <w:lang w:val="ru-RU"/>
        </w:rPr>
        <w:t xml:space="preserve">- выполняет иные функции, связанные с деятельностью </w:t>
      </w:r>
      <w:r w:rsidRPr="0023591E">
        <w:rPr>
          <w:rFonts w:ascii="Times New Roman" w:eastAsia="Times New Roman" w:hAnsi="Times New Roman" w:cs="Times New Roman"/>
          <w:color w:val="000000"/>
          <w:sz w:val="28"/>
          <w:szCs w:val="28"/>
          <w:lang w:val="ru-RU"/>
        </w:rPr>
        <w:t>Наблюдательного совета.</w:t>
      </w:r>
    </w:p>
    <w:p w:rsidR="00AA1D7D" w:rsidRPr="0023591E" w:rsidRDefault="00AA1D7D" w:rsidP="006A2FAA">
      <w:pPr>
        <w:spacing w:after="120" w:line="240" w:lineRule="auto"/>
        <w:ind w:firstLine="397"/>
        <w:jc w:val="both"/>
        <w:rPr>
          <w:rFonts w:ascii="Times New Roman" w:eastAsia="Times New Roman" w:hAnsi="Times New Roman" w:cs="Times New Roman"/>
          <w:color w:val="000000"/>
          <w:sz w:val="28"/>
          <w:szCs w:val="28"/>
          <w:lang w:val="ru-RU"/>
        </w:rPr>
      </w:pPr>
    </w:p>
    <w:p w:rsidR="00AA1D7D" w:rsidRPr="0023591E" w:rsidRDefault="00AA1D7D" w:rsidP="006A2FAA">
      <w:pPr>
        <w:spacing w:after="120" w:line="240" w:lineRule="auto"/>
        <w:ind w:firstLine="397"/>
        <w:jc w:val="both"/>
        <w:rPr>
          <w:rFonts w:ascii="Times New Roman" w:eastAsia="Times New Roman" w:hAnsi="Times New Roman" w:cs="Times New Roman"/>
          <w:color w:val="000000"/>
          <w:sz w:val="28"/>
          <w:szCs w:val="28"/>
          <w:lang w:val="ru-RU"/>
        </w:rPr>
      </w:pPr>
    </w:p>
    <w:p w:rsidR="00AA1D7D" w:rsidRPr="0023591E" w:rsidRDefault="00AA1D7D" w:rsidP="006A2FAA">
      <w:pPr>
        <w:spacing w:after="120" w:line="240" w:lineRule="auto"/>
        <w:ind w:firstLine="397"/>
        <w:jc w:val="both"/>
        <w:rPr>
          <w:rFonts w:ascii="Times New Roman" w:eastAsia="Times New Roman" w:hAnsi="Times New Roman" w:cs="Times New Roman"/>
          <w:color w:val="000000"/>
          <w:sz w:val="28"/>
          <w:szCs w:val="28"/>
          <w:lang w:val="ru-RU"/>
        </w:rPr>
      </w:pPr>
    </w:p>
    <w:p w:rsidR="006A2FAA" w:rsidRPr="00AA1D7D" w:rsidRDefault="00AA1D7D" w:rsidP="0023591E">
      <w:pPr>
        <w:spacing w:after="120" w:line="240" w:lineRule="auto"/>
        <w:ind w:firstLine="397"/>
        <w:jc w:val="both"/>
        <w:rPr>
          <w:rFonts w:ascii="Times New Roman" w:eastAsia="Times New Roman" w:hAnsi="Times New Roman" w:cs="Times New Roman"/>
          <w:color w:val="000000"/>
          <w:sz w:val="28"/>
          <w:szCs w:val="28"/>
          <w:lang w:val="ru-RU"/>
        </w:rPr>
      </w:pPr>
      <w:r w:rsidRPr="00AA1D7D">
        <w:rPr>
          <w:rFonts w:ascii="Times New Roman" w:eastAsia="Times New Roman" w:hAnsi="Times New Roman" w:cs="Times New Roman"/>
          <w:b/>
          <w:color w:val="000000"/>
          <w:sz w:val="28"/>
          <w:szCs w:val="28"/>
          <w:lang w:val="ru-RU"/>
        </w:rPr>
        <w:t xml:space="preserve"> </w:t>
      </w:r>
      <w:bookmarkStart w:id="0" w:name="_GoBack"/>
      <w:bookmarkEnd w:id="0"/>
    </w:p>
    <w:p w:rsidR="00C96913" w:rsidRPr="00AA1D7D" w:rsidRDefault="00C96913">
      <w:pPr>
        <w:rPr>
          <w:lang w:val="ru-RU"/>
        </w:rPr>
      </w:pPr>
    </w:p>
    <w:sectPr w:rsidR="00C96913" w:rsidRPr="00AA1D7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3786"/>
    <w:multiLevelType w:val="hybridMultilevel"/>
    <w:tmpl w:val="8050FA9A"/>
    <w:lvl w:ilvl="0" w:tplc="47C4BB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70E57"/>
    <w:multiLevelType w:val="hybridMultilevel"/>
    <w:tmpl w:val="DB68B3AA"/>
    <w:lvl w:ilvl="0" w:tplc="FD649334">
      <w:start w:val="1"/>
      <w:numFmt w:val="decimal"/>
      <w:lvlText w:val="%1."/>
      <w:lvlJc w:val="left"/>
      <w:pPr>
        <w:ind w:left="735" w:hanging="37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AA"/>
    <w:rsid w:val="000130E5"/>
    <w:rsid w:val="000770ED"/>
    <w:rsid w:val="000B1DA3"/>
    <w:rsid w:val="001327F5"/>
    <w:rsid w:val="001E0CE2"/>
    <w:rsid w:val="0023591E"/>
    <w:rsid w:val="00251F0B"/>
    <w:rsid w:val="00261910"/>
    <w:rsid w:val="002C32D1"/>
    <w:rsid w:val="0035672E"/>
    <w:rsid w:val="00363DD7"/>
    <w:rsid w:val="0039047A"/>
    <w:rsid w:val="003C3C3A"/>
    <w:rsid w:val="004331D6"/>
    <w:rsid w:val="004C15D9"/>
    <w:rsid w:val="004D342E"/>
    <w:rsid w:val="004E1811"/>
    <w:rsid w:val="00505928"/>
    <w:rsid w:val="00634682"/>
    <w:rsid w:val="006A2FAA"/>
    <w:rsid w:val="00766FC0"/>
    <w:rsid w:val="007C76FB"/>
    <w:rsid w:val="008F192D"/>
    <w:rsid w:val="009B5C87"/>
    <w:rsid w:val="00A41119"/>
    <w:rsid w:val="00AA1D7D"/>
    <w:rsid w:val="00B60272"/>
    <w:rsid w:val="00B62EB3"/>
    <w:rsid w:val="00C11B92"/>
    <w:rsid w:val="00C34321"/>
    <w:rsid w:val="00C41847"/>
    <w:rsid w:val="00C70A19"/>
    <w:rsid w:val="00C71187"/>
    <w:rsid w:val="00C96913"/>
    <w:rsid w:val="00ED7196"/>
    <w:rsid w:val="00FD0877"/>
    <w:rsid w:val="00FE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9D6F"/>
  <w15:chartTrackingRefBased/>
  <w15:docId w15:val="{7D4AF741-4FD9-4C1F-9AF7-D811D1A7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
    <w:basedOn w:val="a"/>
    <w:link w:val="a4"/>
    <w:uiPriority w:val="34"/>
    <w:qFormat/>
    <w:rsid w:val="004D342E"/>
    <w:pPr>
      <w:ind w:left="720"/>
      <w:contextualSpacing/>
    </w:p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23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2025-09-12T09:36:00Z</dcterms:created>
  <dcterms:modified xsi:type="dcterms:W3CDTF">2025-09-12T09:36:00Z</dcterms:modified>
</cp:coreProperties>
</file>