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7BE" w:rsidRPr="00491303" w:rsidRDefault="006617BE" w:rsidP="006617BE">
      <w:pPr>
        <w:jc w:val="center"/>
        <w:rPr>
          <w:rFonts w:ascii="Times New Roman" w:hAnsi="Times New Roman" w:cs="Times New Roman"/>
          <w:b/>
          <w:sz w:val="36"/>
          <w:szCs w:val="36"/>
        </w:rPr>
      </w:pPr>
      <w:r w:rsidRPr="00491303">
        <w:rPr>
          <w:rFonts w:ascii="Times New Roman" w:hAnsi="Times New Roman" w:cs="Times New Roman"/>
          <w:b/>
          <w:color w:val="000000" w:themeColor="text1"/>
          <w:sz w:val="36"/>
          <w:szCs w:val="36"/>
        </w:rPr>
        <w:t>Рейтингди жана сапатты аккредиттѳѳ агенттиги</w:t>
      </w: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387DD0">
      <w:pPr>
        <w:rPr>
          <w:rFonts w:ascii="Times New Roman" w:eastAsia="Times New Roman" w:hAnsi="Times New Roman" w:cs="Times New Roman"/>
          <w:sz w:val="24"/>
          <w:szCs w:val="24"/>
        </w:rPr>
      </w:pPr>
    </w:p>
    <w:p w:rsidR="00387DD0" w:rsidRDefault="006617BE">
      <w:pPr>
        <w:pStyle w:val="a3"/>
        <w:keepNext w:val="0"/>
        <w:keepLines w:val="0"/>
        <w:spacing w:before="280"/>
        <w:jc w:val="center"/>
        <w:rPr>
          <w:rFonts w:ascii="Times New Roman" w:eastAsia="Times New Roman" w:hAnsi="Times New Roman" w:cs="Times New Roman"/>
          <w:b/>
          <w:sz w:val="32"/>
          <w:szCs w:val="32"/>
        </w:rPr>
      </w:pPr>
      <w:bookmarkStart w:id="0" w:name="_gzdzxuf1dwii" w:colFirst="0" w:colLast="0"/>
      <w:bookmarkEnd w:id="0"/>
      <w:r>
        <w:rPr>
          <w:rFonts w:ascii="Times New Roman" w:eastAsia="Times New Roman" w:hAnsi="Times New Roman" w:cs="Times New Roman"/>
          <w:b/>
          <w:sz w:val="32"/>
          <w:szCs w:val="32"/>
        </w:rPr>
        <w:t>МЕТОДИКАЛЫК КОЛДОНМО</w:t>
      </w:r>
    </w:p>
    <w:p w:rsidR="00387DD0" w:rsidRDefault="006617BE">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БИЛИМ БЕРҮҮ УЮМДАРЫН ЖАНА БИЛИМ БЕРҮҮ ПРОГРАММАЛАРЫН АККРЕДИТТӨӨ БОЮНЧА</w:t>
      </w: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387DD0">
      <w:pPr>
        <w:spacing w:before="240" w:after="240"/>
        <w:rPr>
          <w:rFonts w:ascii="Times New Roman" w:eastAsia="Times New Roman" w:hAnsi="Times New Roman" w:cs="Times New Roman"/>
          <w:b/>
          <w:sz w:val="24"/>
          <w:szCs w:val="24"/>
        </w:rPr>
      </w:pPr>
    </w:p>
    <w:p w:rsidR="00387DD0" w:rsidRDefault="006617BE">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Бишкек – 2024</w:t>
      </w:r>
    </w:p>
    <w:p w:rsidR="00491303" w:rsidRDefault="00491303">
      <w:pPr>
        <w:spacing w:before="240" w:after="240"/>
        <w:jc w:val="center"/>
        <w:rPr>
          <w:rFonts w:ascii="Times New Roman" w:eastAsia="Times New Roman" w:hAnsi="Times New Roman" w:cs="Times New Roman"/>
          <w:b/>
          <w:sz w:val="24"/>
          <w:szCs w:val="24"/>
        </w:rPr>
      </w:pPr>
    </w:p>
    <w:p w:rsidR="00387DD0" w:rsidRDefault="006617B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lang w:val="ru-RU"/>
        </w:rPr>
        <w:t>РСААнин</w:t>
      </w:r>
      <w:r>
        <w:rPr>
          <w:rFonts w:ascii="Times New Roman" w:eastAsia="Times New Roman" w:hAnsi="Times New Roman" w:cs="Times New Roman"/>
          <w:sz w:val="24"/>
          <w:szCs w:val="24"/>
        </w:rPr>
        <w:t xml:space="preserve"> Аккредитациялык кеңешинин</w:t>
      </w:r>
      <w:r>
        <w:rPr>
          <w:rFonts w:ascii="Times New Roman" w:eastAsia="Times New Roman" w:hAnsi="Times New Roman" w:cs="Times New Roman"/>
          <w:sz w:val="24"/>
          <w:szCs w:val="24"/>
        </w:rPr>
        <w:br/>
        <w:t xml:space="preserve"> 2024-жылдын 6-сентябрындагы №4 протоколу менен бекитилген</w:t>
      </w:r>
    </w:p>
    <w:p w:rsidR="00387DD0" w:rsidRDefault="006617BE">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Түзгөндөр: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э.и.д., профессор Токсобаева Б.А.</w:t>
      </w:r>
      <w:r>
        <w:rPr>
          <w:rFonts w:ascii="Times New Roman" w:eastAsia="Times New Roman" w:hAnsi="Times New Roman" w:cs="Times New Roman"/>
          <w:sz w:val="24"/>
          <w:szCs w:val="24"/>
        </w:rPr>
        <w:br/>
        <w:t xml:space="preserve"> э.и.д., профессор м.а. Токсобаев Б.Т.</w:t>
      </w:r>
      <w:r>
        <w:rPr>
          <w:rFonts w:ascii="Times New Roman" w:eastAsia="Times New Roman" w:hAnsi="Times New Roman" w:cs="Times New Roman"/>
          <w:sz w:val="24"/>
          <w:szCs w:val="24"/>
        </w:rPr>
        <w:br/>
        <w:t xml:space="preserve"> э.и.к., доцент Эсенгулова Н.А.</w:t>
      </w: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387DD0">
      <w:pPr>
        <w:spacing w:before="240" w:after="240"/>
        <w:rPr>
          <w:rFonts w:ascii="Times New Roman" w:eastAsia="Times New Roman" w:hAnsi="Times New Roman" w:cs="Times New Roman"/>
          <w:sz w:val="24"/>
          <w:szCs w:val="24"/>
        </w:rPr>
      </w:pPr>
    </w:p>
    <w:p w:rsidR="00387DD0" w:rsidRDefault="006617BE">
      <w:pPr>
        <w:pStyle w:val="1"/>
        <w:rPr>
          <w:b/>
        </w:rPr>
      </w:pPr>
      <w:bookmarkStart w:id="1" w:name="_7prxxcazzmkd" w:colFirst="0" w:colLast="0"/>
      <w:bookmarkEnd w:id="1"/>
      <w:r>
        <w:rPr>
          <w:b/>
        </w:rPr>
        <w:lastRenderedPageBreak/>
        <w:t>МАЗМУНУ</w:t>
      </w:r>
    </w:p>
    <w:p w:rsidR="00387DD0" w:rsidRDefault="006617BE">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Глоссарий…………………………………………………………………….…</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……..4</w:t>
      </w:r>
      <w:r>
        <w:rPr>
          <w:rFonts w:ascii="Times New Roman" w:eastAsia="Times New Roman" w:hAnsi="Times New Roman" w:cs="Times New Roman"/>
          <w:sz w:val="24"/>
          <w:szCs w:val="24"/>
        </w:rPr>
        <w:br/>
        <w:t xml:space="preserve"> Кыскартмалар тизмеси………………………………………………………</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…5</w:t>
      </w:r>
    </w:p>
    <w:p w:rsidR="00387DD0" w:rsidRDefault="006617BE">
      <w:pPr>
        <w:numPr>
          <w:ilvl w:val="0"/>
          <w:numId w:val="3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уюмдары үчүн өзүн-өзү баалоо боюнча усулдук сунуштамалар…</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…….6</w:t>
      </w:r>
      <w:r>
        <w:rPr>
          <w:rFonts w:ascii="Times New Roman" w:eastAsia="Times New Roman" w:hAnsi="Times New Roman" w:cs="Times New Roman"/>
          <w:sz w:val="24"/>
          <w:szCs w:val="24"/>
        </w:rPr>
        <w:br/>
      </w:r>
    </w:p>
    <w:p w:rsidR="00387DD0" w:rsidRDefault="006617BE">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программалык аккредитациядан өтүү боюнча усулдук колдонмо………</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r w:rsidR="009C2697">
        <w:rPr>
          <w:rFonts w:ascii="Times New Roman" w:eastAsia="Times New Roman" w:hAnsi="Times New Roman" w:cs="Times New Roman"/>
          <w:sz w:val="24"/>
          <w:szCs w:val="24"/>
          <w:lang w:val="ru-RU"/>
        </w:rPr>
        <w:t>17</w:t>
      </w:r>
      <w:r>
        <w:rPr>
          <w:rFonts w:ascii="Times New Roman" w:eastAsia="Times New Roman" w:hAnsi="Times New Roman" w:cs="Times New Roman"/>
          <w:sz w:val="24"/>
          <w:szCs w:val="24"/>
        </w:rPr>
        <w:br/>
      </w:r>
    </w:p>
    <w:p w:rsidR="00387DD0" w:rsidRDefault="006617BE">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институционалдык аккредитациядан өтүү боюнча усулдук колдонмо…………………………..</w:t>
      </w:r>
      <w:r w:rsidR="009C2697">
        <w:rPr>
          <w:rFonts w:ascii="Times New Roman" w:eastAsia="Times New Roman" w:hAnsi="Times New Roman" w:cs="Times New Roman"/>
          <w:sz w:val="24"/>
          <w:szCs w:val="24"/>
          <w:lang w:val="ru-RU"/>
        </w:rPr>
        <w:t>28</w:t>
      </w:r>
      <w:r>
        <w:rPr>
          <w:rFonts w:ascii="Times New Roman" w:eastAsia="Times New Roman" w:hAnsi="Times New Roman" w:cs="Times New Roman"/>
          <w:sz w:val="24"/>
          <w:szCs w:val="24"/>
        </w:rPr>
        <w:br/>
      </w:r>
    </w:p>
    <w:p w:rsidR="00387DD0" w:rsidRDefault="006617BE">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Орто кесиптик билим берүү уюмдары үчүн программалык аккредитациядан өтүү боюнча усулдук колдонмо………………………………………………..</w:t>
      </w:r>
      <w:r w:rsidR="009C2697">
        <w:rPr>
          <w:rFonts w:ascii="Times New Roman" w:eastAsia="Times New Roman" w:hAnsi="Times New Roman" w:cs="Times New Roman"/>
          <w:sz w:val="24"/>
          <w:szCs w:val="24"/>
          <w:lang w:val="ru-RU"/>
        </w:rPr>
        <w:t>36</w:t>
      </w:r>
      <w:r>
        <w:rPr>
          <w:rFonts w:ascii="Times New Roman" w:eastAsia="Times New Roman" w:hAnsi="Times New Roman" w:cs="Times New Roman"/>
          <w:sz w:val="24"/>
          <w:szCs w:val="24"/>
        </w:rPr>
        <w:br/>
      </w:r>
    </w:p>
    <w:p w:rsidR="00387DD0" w:rsidRDefault="006617BE">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Орто кесиптик билим берүү уюмдары үчүн институционалдык аккредитациядан өтүү боюнча усулдук колдонмо……………………………</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r w:rsidR="009C2697">
        <w:rPr>
          <w:rFonts w:ascii="Times New Roman" w:eastAsia="Times New Roman" w:hAnsi="Times New Roman" w:cs="Times New Roman"/>
          <w:sz w:val="24"/>
          <w:szCs w:val="24"/>
          <w:lang w:val="ru-RU"/>
        </w:rPr>
        <w:t>47</w:t>
      </w:r>
      <w:r>
        <w:rPr>
          <w:rFonts w:ascii="Times New Roman" w:eastAsia="Times New Roman" w:hAnsi="Times New Roman" w:cs="Times New Roman"/>
          <w:sz w:val="24"/>
          <w:szCs w:val="24"/>
        </w:rPr>
        <w:br/>
      </w:r>
    </w:p>
    <w:p w:rsidR="00387DD0" w:rsidRDefault="006617BE">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уюмдары үчүн программалык аккредитациядан өтүү боюнча усулдук колдонмо………………………</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r w:rsidR="009C2697">
        <w:rPr>
          <w:rFonts w:ascii="Times New Roman" w:eastAsia="Times New Roman" w:hAnsi="Times New Roman" w:cs="Times New Roman"/>
          <w:sz w:val="24"/>
          <w:szCs w:val="24"/>
          <w:lang w:val="ru-RU"/>
        </w:rPr>
        <w:t>55</w:t>
      </w:r>
      <w:r>
        <w:rPr>
          <w:rFonts w:ascii="Times New Roman" w:eastAsia="Times New Roman" w:hAnsi="Times New Roman" w:cs="Times New Roman"/>
          <w:sz w:val="24"/>
          <w:szCs w:val="24"/>
        </w:rPr>
        <w:br/>
      </w:r>
    </w:p>
    <w:p w:rsidR="00387DD0" w:rsidRDefault="006617BE">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уюмдары үчүн институционалдык аккредитациядан өтүү боюнча усулдук колдонмо…………………</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r w:rsidR="009C2697">
        <w:rPr>
          <w:rFonts w:ascii="Times New Roman" w:eastAsia="Times New Roman" w:hAnsi="Times New Roman" w:cs="Times New Roman"/>
          <w:sz w:val="24"/>
          <w:szCs w:val="24"/>
          <w:lang w:val="ru-RU"/>
        </w:rPr>
        <w:t>66</w:t>
      </w:r>
      <w:r>
        <w:rPr>
          <w:rFonts w:ascii="Times New Roman" w:eastAsia="Times New Roman" w:hAnsi="Times New Roman" w:cs="Times New Roman"/>
          <w:sz w:val="24"/>
          <w:szCs w:val="24"/>
        </w:rPr>
        <w:br/>
      </w:r>
    </w:p>
    <w:p w:rsidR="00387DD0" w:rsidRDefault="006617BE">
      <w:pPr>
        <w:numPr>
          <w:ilvl w:val="0"/>
          <w:numId w:val="3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уюмдары үчүн программалык аккредитациядан өтүү боюнча усулдук колдонмо……………………</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r w:rsidR="009C2697">
        <w:rPr>
          <w:rFonts w:ascii="Times New Roman" w:eastAsia="Times New Roman" w:hAnsi="Times New Roman" w:cs="Times New Roman"/>
          <w:sz w:val="24"/>
          <w:szCs w:val="24"/>
          <w:lang w:val="ru-RU"/>
        </w:rPr>
        <w:t>75</w:t>
      </w:r>
      <w:r>
        <w:rPr>
          <w:rFonts w:ascii="Times New Roman" w:eastAsia="Times New Roman" w:hAnsi="Times New Roman" w:cs="Times New Roman"/>
          <w:sz w:val="24"/>
          <w:szCs w:val="24"/>
        </w:rPr>
        <w:br/>
      </w:r>
    </w:p>
    <w:p w:rsidR="00387DD0" w:rsidRDefault="006617BE">
      <w:pPr>
        <w:numPr>
          <w:ilvl w:val="0"/>
          <w:numId w:val="3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уюмдары үчүн институционалдык аккредитациядан өтүү боюнча усулдук колдонмо………………………</w:t>
      </w: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w:t>
      </w:r>
      <w:r w:rsidR="009C2697">
        <w:rPr>
          <w:rFonts w:ascii="Times New Roman" w:eastAsia="Times New Roman" w:hAnsi="Times New Roman" w:cs="Times New Roman"/>
          <w:sz w:val="24"/>
          <w:szCs w:val="24"/>
          <w:lang w:val="ru-RU"/>
        </w:rPr>
        <w:t>85</w:t>
      </w:r>
      <w:r w:rsidR="00D7113C">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br/>
      </w:r>
    </w:p>
    <w:p w:rsidR="00387DD0" w:rsidRDefault="00387DD0">
      <w:pPr>
        <w:spacing w:before="240" w:after="240" w:line="240" w:lineRule="auto"/>
        <w:rPr>
          <w:rFonts w:ascii="Times New Roman" w:eastAsia="Times New Roman" w:hAnsi="Times New Roman" w:cs="Times New Roman"/>
          <w:sz w:val="24"/>
          <w:szCs w:val="24"/>
        </w:rPr>
      </w:pPr>
    </w:p>
    <w:p w:rsidR="00387DD0" w:rsidRDefault="00387DD0">
      <w:pPr>
        <w:spacing w:before="240" w:after="240" w:line="240" w:lineRule="auto"/>
        <w:rPr>
          <w:rFonts w:ascii="Times New Roman" w:eastAsia="Times New Roman" w:hAnsi="Times New Roman" w:cs="Times New Roman"/>
          <w:sz w:val="24"/>
          <w:szCs w:val="24"/>
        </w:rPr>
      </w:pPr>
    </w:p>
    <w:p w:rsidR="00387DD0" w:rsidRDefault="00387DD0">
      <w:pPr>
        <w:spacing w:before="240" w:after="240" w:line="240" w:lineRule="auto"/>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bookmarkStart w:id="2" w:name="_GoBack"/>
      <w:bookmarkEnd w:id="2"/>
    </w:p>
    <w:p w:rsidR="00387DD0" w:rsidRDefault="00387DD0">
      <w:pPr>
        <w:spacing w:before="240" w:after="240" w:line="240" w:lineRule="auto"/>
        <w:jc w:val="both"/>
        <w:rPr>
          <w:rFonts w:ascii="Times New Roman" w:eastAsia="Times New Roman" w:hAnsi="Times New Roman" w:cs="Times New Roman"/>
          <w:sz w:val="24"/>
          <w:szCs w:val="24"/>
        </w:rPr>
      </w:pPr>
    </w:p>
    <w:p w:rsidR="006617BE" w:rsidRDefault="006617BE">
      <w:pPr>
        <w:spacing w:before="240" w:after="240" w:line="240" w:lineRule="auto"/>
        <w:jc w:val="both"/>
        <w:rPr>
          <w:rFonts w:ascii="Times New Roman" w:eastAsia="Times New Roman" w:hAnsi="Times New Roman" w:cs="Times New Roman"/>
          <w:sz w:val="24"/>
          <w:szCs w:val="24"/>
        </w:rPr>
      </w:pPr>
    </w:p>
    <w:p w:rsidR="00387DD0" w:rsidRDefault="006617BE">
      <w:pPr>
        <w:pStyle w:val="1"/>
        <w:spacing w:line="240" w:lineRule="auto"/>
        <w:rPr>
          <w:b/>
          <w:sz w:val="24"/>
          <w:szCs w:val="24"/>
        </w:rPr>
      </w:pPr>
      <w:bookmarkStart w:id="3" w:name="_iz89popaxp3n" w:colFirst="0" w:colLast="0"/>
      <w:bookmarkEnd w:id="3"/>
      <w:r>
        <w:rPr>
          <w:b/>
          <w:sz w:val="24"/>
          <w:szCs w:val="24"/>
        </w:rPr>
        <w:lastRenderedPageBreak/>
        <w:t>ГЛОССАРИЙ</w:t>
      </w:r>
    </w:p>
    <w:p w:rsidR="00387DD0" w:rsidRDefault="006617BE">
      <w:pPr>
        <w:numPr>
          <w:ilvl w:val="0"/>
          <w:numId w:val="24"/>
        </w:numPr>
        <w:spacing w:before="240" w:line="240" w:lineRule="auto"/>
        <w:jc w:val="both"/>
        <w:rPr>
          <w:sz w:val="24"/>
          <w:szCs w:val="24"/>
        </w:rPr>
      </w:pPr>
      <w:r>
        <w:rPr>
          <w:rFonts w:ascii="Times New Roman" w:eastAsia="Times New Roman" w:hAnsi="Times New Roman" w:cs="Times New Roman"/>
          <w:b/>
          <w:sz w:val="24"/>
          <w:szCs w:val="24"/>
        </w:rPr>
        <w:t>Институционалдык аккредитация</w:t>
      </w:r>
      <w:r>
        <w:rPr>
          <w:rFonts w:ascii="Times New Roman" w:eastAsia="Times New Roman" w:hAnsi="Times New Roman" w:cs="Times New Roman"/>
          <w:sz w:val="24"/>
          <w:szCs w:val="24"/>
        </w:rPr>
        <w:t xml:space="preserve"> – бул билим берүү уюмунун билим берүү баалуулуктарынын кепилдиги катары жарыяланган макамын, коомдогу социалдык ролун жана коомдун кадрларга болгон кесиптик муктаждыктарын канааттандыруу зарылдыгын ырастоо же төгүндөө процесси.</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Академиялык репутация</w:t>
      </w:r>
      <w:r>
        <w:rPr>
          <w:rFonts w:ascii="Times New Roman" w:eastAsia="Times New Roman" w:hAnsi="Times New Roman" w:cs="Times New Roman"/>
          <w:sz w:val="24"/>
          <w:szCs w:val="24"/>
        </w:rPr>
        <w:t xml:space="preserve"> – коомдук аң-сезимде жана кесиптик чөйрөдө билим берүү уюму көрсөткөн билим берүү кызматтарынын сапатынын деңгээли тууралуу түшүнүк. Бул студенттердин билим жетишкендиктери, окутуучулар курамынын илимий ийгиликтери жана академиялык ресурстар менен аныкталат.</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Билим берүүнүн сапатын башкаруунун документтештирилген системасы</w:t>
      </w:r>
      <w:r>
        <w:rPr>
          <w:rFonts w:ascii="Times New Roman" w:eastAsia="Times New Roman" w:hAnsi="Times New Roman" w:cs="Times New Roman"/>
          <w:sz w:val="24"/>
          <w:szCs w:val="24"/>
        </w:rPr>
        <w:t xml:space="preserve"> – билим берүү уюмунун билим берүүнүн сапатын камсыздоо саясатын ишке ашыруу менен байланышкан пландарды, процесстерди, иш-аракеттерди жана жыйынтыктарды документтештирүүгө мүмкүндүк берүүчү система.</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Кызыкдар тараптар</w:t>
      </w:r>
      <w:r>
        <w:rPr>
          <w:rFonts w:ascii="Times New Roman" w:eastAsia="Times New Roman" w:hAnsi="Times New Roman" w:cs="Times New Roman"/>
          <w:sz w:val="24"/>
          <w:szCs w:val="24"/>
        </w:rPr>
        <w:t xml:space="preserve"> – билим берүүнүн жогорку сапатына кызыкдар болгон мамлекеттик органдар, жергиликтүү өз алдынча башкаруу органдары, студенттер, алардын ата-энелери, билим берүү уюму, иш берүүчүлөр жана социалдык өнөктөштөр.</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Билим берүү уюмунун миссиясы</w:t>
      </w:r>
      <w:r>
        <w:rPr>
          <w:rFonts w:ascii="Times New Roman" w:eastAsia="Times New Roman" w:hAnsi="Times New Roman" w:cs="Times New Roman"/>
          <w:sz w:val="24"/>
          <w:szCs w:val="24"/>
        </w:rPr>
        <w:t xml:space="preserve"> – билим берүү уюмунун статусун, иш-аракеттеринин принциптерин, билдирүүлөрүн жана ниеттерин аныктаган негизги багыт, ошондой эле өзүнүн потенциалын объективдүү баалоого негизделген негизги стратегиялык максаттардын жыйындысы.</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Билим берүү максаттары</w:t>
      </w:r>
      <w:r>
        <w:rPr>
          <w:rFonts w:ascii="Times New Roman" w:eastAsia="Times New Roman" w:hAnsi="Times New Roman" w:cs="Times New Roman"/>
          <w:sz w:val="24"/>
          <w:szCs w:val="24"/>
        </w:rPr>
        <w:t xml:space="preserve"> – билим берүү уюму өзүнүн бүтүрүүчүлөрүндө тиешелүү адистик боюнча ийгиликтүү иш алып барууга жетиштүү кесиптик компетенцияларды калыптандыруу үчүн жетишүүгө тийиш болгон максаттар.</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Билим берүүнүн сапатын камсыздоо саясаты</w:t>
      </w:r>
      <w:r>
        <w:rPr>
          <w:rFonts w:ascii="Times New Roman" w:eastAsia="Times New Roman" w:hAnsi="Times New Roman" w:cs="Times New Roman"/>
          <w:sz w:val="24"/>
          <w:szCs w:val="24"/>
        </w:rPr>
        <w:t xml:space="preserve"> – билим берүү уюмунун илимий же педагогикалык кеңеши тарабынан бекитилген документтердин жана пландалган иш-чаралардын (аракеттердин) жыйындысы, алардын ишке ашырылышы билим берүүнүн сапатынын жогорулашына өбөлгө түзөт.</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Окуу жыйынтыктары</w:t>
      </w:r>
      <w:r>
        <w:rPr>
          <w:rFonts w:ascii="Times New Roman" w:eastAsia="Times New Roman" w:hAnsi="Times New Roman" w:cs="Times New Roman"/>
          <w:sz w:val="24"/>
          <w:szCs w:val="24"/>
        </w:rPr>
        <w:t xml:space="preserve"> – бул окуу процессинин жыйынтыгында студент ээлеген билим, жөндөм, көндүм жана компетенциялар.</w:t>
      </w:r>
      <w:r>
        <w:rPr>
          <w:rFonts w:ascii="Times New Roman" w:eastAsia="Times New Roman" w:hAnsi="Times New Roman" w:cs="Times New Roman"/>
          <w:sz w:val="24"/>
          <w:szCs w:val="24"/>
        </w:rPr>
        <w:br/>
      </w:r>
    </w:p>
    <w:p w:rsidR="00387DD0" w:rsidRDefault="006617BE">
      <w:pPr>
        <w:numPr>
          <w:ilvl w:val="0"/>
          <w:numId w:val="24"/>
        </w:numPr>
        <w:spacing w:line="240" w:lineRule="auto"/>
        <w:jc w:val="both"/>
        <w:rPr>
          <w:sz w:val="24"/>
          <w:szCs w:val="24"/>
        </w:rPr>
      </w:pPr>
      <w:r>
        <w:rPr>
          <w:rFonts w:ascii="Times New Roman" w:eastAsia="Times New Roman" w:hAnsi="Times New Roman" w:cs="Times New Roman"/>
          <w:b/>
          <w:sz w:val="24"/>
          <w:szCs w:val="24"/>
        </w:rPr>
        <w:t>Финансылык аудит</w:t>
      </w:r>
      <w:r>
        <w:rPr>
          <w:rFonts w:ascii="Times New Roman" w:eastAsia="Times New Roman" w:hAnsi="Times New Roman" w:cs="Times New Roman"/>
          <w:sz w:val="24"/>
          <w:szCs w:val="24"/>
        </w:rPr>
        <w:t xml:space="preserve"> – бул уюмдун экономикалык жана каржылык абалын комплекстүү текшерүү, каржылык отчеттуулуктагы маалыматтын ишенимдүүлүгүн текшерүү, ошондой эле ички адистер (ички аудит) же жетекчиликтин буйругу менен көзкарандысыз аудиттик компаниялар тарабынан жүргүзүлгөн өнүгүү келечегине анализ жана баа берүү.</w:t>
      </w:r>
      <w:r>
        <w:rPr>
          <w:rFonts w:ascii="Times New Roman" w:eastAsia="Times New Roman" w:hAnsi="Times New Roman" w:cs="Times New Roman"/>
          <w:sz w:val="24"/>
          <w:szCs w:val="24"/>
        </w:rPr>
        <w:br/>
      </w:r>
    </w:p>
    <w:p w:rsidR="00387DD0" w:rsidRDefault="006617BE">
      <w:pPr>
        <w:numPr>
          <w:ilvl w:val="0"/>
          <w:numId w:val="24"/>
        </w:numPr>
        <w:spacing w:after="240" w:line="240" w:lineRule="auto"/>
        <w:jc w:val="both"/>
        <w:rPr>
          <w:sz w:val="24"/>
          <w:szCs w:val="24"/>
        </w:rPr>
      </w:pPr>
      <w:r>
        <w:rPr>
          <w:rFonts w:ascii="Times New Roman" w:eastAsia="Times New Roman" w:hAnsi="Times New Roman" w:cs="Times New Roman"/>
          <w:b/>
          <w:sz w:val="24"/>
          <w:szCs w:val="24"/>
        </w:rPr>
        <w:t>Аккредитациялык агенттиктин стандарттары</w:t>
      </w:r>
      <w:r>
        <w:rPr>
          <w:rFonts w:ascii="Times New Roman" w:eastAsia="Times New Roman" w:hAnsi="Times New Roman" w:cs="Times New Roman"/>
          <w:sz w:val="24"/>
          <w:szCs w:val="24"/>
        </w:rPr>
        <w:t xml:space="preserve"> – бул Агенттиктин өзү тарабынан иштелип чыккан жана бекитилген, аккредитациядан өтүүчү билим берүү уюмуна жана программасына карата талаптарды камтыган ички нормативдик документ.</w:t>
      </w:r>
    </w:p>
    <w:p w:rsidR="00387DD0" w:rsidRDefault="00387DD0">
      <w:pPr>
        <w:spacing w:before="240" w:after="240" w:line="240" w:lineRule="auto"/>
        <w:ind w:left="720"/>
        <w:jc w:val="both"/>
        <w:rPr>
          <w:rFonts w:ascii="Times New Roman" w:eastAsia="Times New Roman" w:hAnsi="Times New Roman" w:cs="Times New Roman"/>
          <w:sz w:val="24"/>
          <w:szCs w:val="24"/>
        </w:rPr>
      </w:pPr>
    </w:p>
    <w:p w:rsidR="00387DD0" w:rsidRDefault="006617BE">
      <w:pPr>
        <w:pStyle w:val="1"/>
        <w:spacing w:line="240" w:lineRule="auto"/>
        <w:rPr>
          <w:b/>
          <w:sz w:val="24"/>
          <w:szCs w:val="24"/>
        </w:rPr>
      </w:pPr>
      <w:bookmarkStart w:id="4" w:name="_mg97aoxgxg69" w:colFirst="0" w:colLast="0"/>
      <w:bookmarkEnd w:id="4"/>
      <w:r>
        <w:rPr>
          <w:b/>
          <w:sz w:val="24"/>
          <w:szCs w:val="24"/>
        </w:rPr>
        <w:t>КЫСКАРТМАЛАР ТИЗМЕСИ</w:t>
      </w:r>
    </w:p>
    <w:p w:rsidR="0040593F" w:rsidRPr="0040593F" w:rsidRDefault="0040593F" w:rsidP="0040593F">
      <w:pPr>
        <w:rPr>
          <w:rFonts w:ascii="Times New Roman" w:hAnsi="Times New Roman" w:cs="Times New Roman"/>
          <w:b/>
          <w:sz w:val="24"/>
          <w:szCs w:val="24"/>
        </w:rPr>
      </w:pPr>
      <w:r>
        <w:rPr>
          <w:rFonts w:ascii="Times New Roman" w:eastAsia="Times New Roman" w:hAnsi="Times New Roman" w:cs="Times New Roman"/>
          <w:b/>
          <w:sz w:val="24"/>
          <w:szCs w:val="24"/>
          <w:lang w:val="ru-RU"/>
        </w:rPr>
        <w:t>РСАА</w:t>
      </w:r>
      <w:r w:rsidR="006617BE">
        <w:rPr>
          <w:rFonts w:ascii="Times New Roman" w:eastAsia="Times New Roman" w:hAnsi="Times New Roman" w:cs="Times New Roman"/>
          <w:sz w:val="24"/>
          <w:szCs w:val="24"/>
        </w:rPr>
        <w:t xml:space="preserve"> – </w:t>
      </w:r>
      <w:r w:rsidRPr="0040593F">
        <w:rPr>
          <w:rFonts w:ascii="Times New Roman" w:hAnsi="Times New Roman" w:cs="Times New Roman"/>
          <w:b/>
          <w:color w:val="000000" w:themeColor="text1"/>
          <w:sz w:val="24"/>
          <w:szCs w:val="24"/>
        </w:rPr>
        <w:t>Рейтингди жана сапатты аккредиттѳѳ агенттиги</w:t>
      </w:r>
    </w:p>
    <w:p w:rsidR="00387DD0" w:rsidRDefault="0040593F" w:rsidP="0040593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У</w:t>
      </w:r>
      <w:r w:rsidR="006617BE">
        <w:rPr>
          <w:rFonts w:ascii="Times New Roman" w:eastAsia="Times New Roman" w:hAnsi="Times New Roman" w:cs="Times New Roman"/>
          <w:b/>
          <w:sz w:val="24"/>
          <w:szCs w:val="24"/>
        </w:rPr>
        <w:t>А</w:t>
      </w:r>
      <w:r>
        <w:rPr>
          <w:rFonts w:ascii="Times New Roman" w:eastAsia="Times New Roman" w:hAnsi="Times New Roman" w:cs="Times New Roman"/>
          <w:b/>
          <w:sz w:val="24"/>
          <w:szCs w:val="24"/>
          <w:lang w:val="ru-RU"/>
        </w:rPr>
        <w:t>К-</w:t>
      </w:r>
      <w:r w:rsidR="006617BE">
        <w:rPr>
          <w:rFonts w:ascii="Times New Roman" w:eastAsia="Times New Roman" w:hAnsi="Times New Roman" w:cs="Times New Roman"/>
          <w:sz w:val="24"/>
          <w:szCs w:val="24"/>
        </w:rPr>
        <w:t>Улуттук аккредитациялык кеңеш</w:t>
      </w:r>
      <w:r w:rsidR="006617BE">
        <w:rPr>
          <w:rFonts w:ascii="Times New Roman" w:eastAsia="Times New Roman" w:hAnsi="Times New Roman" w:cs="Times New Roman"/>
          <w:sz w:val="24"/>
          <w:szCs w:val="24"/>
        </w:rPr>
        <w:br/>
        <w:t xml:space="preserve"> </w:t>
      </w:r>
      <w:r w:rsidR="006617BE">
        <w:rPr>
          <w:rFonts w:ascii="Times New Roman" w:eastAsia="Times New Roman" w:hAnsi="Times New Roman" w:cs="Times New Roman"/>
          <w:b/>
          <w:sz w:val="24"/>
          <w:szCs w:val="24"/>
        </w:rPr>
        <w:t>А</w:t>
      </w:r>
      <w:r>
        <w:rPr>
          <w:rFonts w:ascii="Times New Roman" w:eastAsia="Times New Roman" w:hAnsi="Times New Roman" w:cs="Times New Roman"/>
          <w:b/>
          <w:sz w:val="24"/>
          <w:szCs w:val="24"/>
          <w:lang w:val="ru-RU"/>
        </w:rPr>
        <w:t>К</w:t>
      </w:r>
      <w:r w:rsidR="006617BE">
        <w:rPr>
          <w:rFonts w:ascii="Times New Roman" w:eastAsia="Times New Roman" w:hAnsi="Times New Roman" w:cs="Times New Roman"/>
          <w:sz w:val="24"/>
          <w:szCs w:val="24"/>
        </w:rPr>
        <w:t xml:space="preserve"> – Аккредитациялык кеңеш</w:t>
      </w:r>
      <w:r w:rsidR="006617BE">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lang w:val="ru-RU"/>
        </w:rPr>
        <w:t>ББП</w:t>
      </w:r>
      <w:r w:rsidR="006617BE">
        <w:rPr>
          <w:rFonts w:ascii="Times New Roman" w:eastAsia="Times New Roman" w:hAnsi="Times New Roman" w:cs="Times New Roman"/>
          <w:sz w:val="24"/>
          <w:szCs w:val="24"/>
        </w:rPr>
        <w:t xml:space="preserve"> – билим берүү программасы</w:t>
      </w:r>
      <w:r w:rsidR="006617BE">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lang w:val="ru-RU"/>
        </w:rPr>
        <w:t>ББУ</w:t>
      </w:r>
      <w:r w:rsidR="006617BE">
        <w:rPr>
          <w:rFonts w:ascii="Times New Roman" w:eastAsia="Times New Roman" w:hAnsi="Times New Roman" w:cs="Times New Roman"/>
          <w:sz w:val="24"/>
          <w:szCs w:val="24"/>
        </w:rPr>
        <w:t xml:space="preserve"> – билим берүү уюму</w:t>
      </w:r>
      <w:r w:rsidR="006617BE">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lang w:val="ru-RU"/>
        </w:rPr>
        <w:t>БКББ</w:t>
      </w:r>
      <w:r w:rsidR="006617BE">
        <w:rPr>
          <w:rFonts w:ascii="Times New Roman" w:eastAsia="Times New Roman" w:hAnsi="Times New Roman" w:cs="Times New Roman"/>
          <w:sz w:val="24"/>
          <w:szCs w:val="24"/>
        </w:rPr>
        <w:t xml:space="preserve"> – баштапкы кесиптик билим берүү</w:t>
      </w:r>
      <w:r w:rsidR="006617BE">
        <w:rPr>
          <w:rFonts w:ascii="Times New Roman" w:eastAsia="Times New Roman" w:hAnsi="Times New Roman" w:cs="Times New Roman"/>
          <w:sz w:val="24"/>
          <w:szCs w:val="24"/>
        </w:rPr>
        <w:br/>
        <w:t xml:space="preserve"> </w:t>
      </w:r>
      <w:r w:rsidR="006617BE">
        <w:rPr>
          <w:rFonts w:ascii="Times New Roman" w:eastAsia="Times New Roman" w:hAnsi="Times New Roman" w:cs="Times New Roman"/>
          <w:b/>
          <w:sz w:val="24"/>
          <w:szCs w:val="24"/>
        </w:rPr>
        <w:t>О</w:t>
      </w:r>
      <w:r>
        <w:rPr>
          <w:rFonts w:ascii="Times New Roman" w:eastAsia="Times New Roman" w:hAnsi="Times New Roman" w:cs="Times New Roman"/>
          <w:b/>
          <w:sz w:val="24"/>
          <w:szCs w:val="24"/>
          <w:lang w:val="ru-RU"/>
        </w:rPr>
        <w:t>КББ</w:t>
      </w:r>
      <w:r w:rsidR="006617BE">
        <w:rPr>
          <w:rFonts w:ascii="Times New Roman" w:eastAsia="Times New Roman" w:hAnsi="Times New Roman" w:cs="Times New Roman"/>
          <w:sz w:val="24"/>
          <w:szCs w:val="24"/>
        </w:rPr>
        <w:t xml:space="preserve"> – орто кесиптик билим берүү</w:t>
      </w:r>
      <w:r w:rsidR="006617BE">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lang w:val="ru-RU"/>
        </w:rPr>
        <w:t>ЖКББ</w:t>
      </w:r>
      <w:r w:rsidR="006617BE">
        <w:rPr>
          <w:rFonts w:ascii="Times New Roman" w:eastAsia="Times New Roman" w:hAnsi="Times New Roman" w:cs="Times New Roman"/>
          <w:sz w:val="24"/>
          <w:szCs w:val="24"/>
        </w:rPr>
        <w:t xml:space="preserve"> – жогорку кесиптик билим берүү</w:t>
      </w:r>
      <w:r w:rsidR="006617BE">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lang w:val="ru-RU"/>
        </w:rPr>
        <w:t>КББУ</w:t>
      </w:r>
      <w:r w:rsidR="006617BE">
        <w:rPr>
          <w:rFonts w:ascii="Times New Roman" w:eastAsia="Times New Roman" w:hAnsi="Times New Roman" w:cs="Times New Roman"/>
          <w:sz w:val="24"/>
          <w:szCs w:val="24"/>
        </w:rPr>
        <w:t xml:space="preserve"> – кошумча билим берүү уюмдары</w:t>
      </w:r>
      <w:r w:rsidR="006617BE">
        <w:rPr>
          <w:rFonts w:ascii="Times New Roman" w:eastAsia="Times New Roman" w:hAnsi="Times New Roman" w:cs="Times New Roman"/>
          <w:sz w:val="24"/>
          <w:szCs w:val="24"/>
        </w:rPr>
        <w:br/>
        <w:t xml:space="preserve"> </w:t>
      </w:r>
      <w:r w:rsidR="006617BE">
        <w:rPr>
          <w:rFonts w:ascii="Times New Roman" w:eastAsia="Times New Roman" w:hAnsi="Times New Roman" w:cs="Times New Roman"/>
          <w:b/>
          <w:sz w:val="24"/>
          <w:szCs w:val="24"/>
        </w:rPr>
        <w:t>КР</w:t>
      </w:r>
      <w:r w:rsidR="006617BE">
        <w:rPr>
          <w:rFonts w:ascii="Times New Roman" w:eastAsia="Times New Roman" w:hAnsi="Times New Roman" w:cs="Times New Roman"/>
          <w:sz w:val="24"/>
          <w:szCs w:val="24"/>
        </w:rPr>
        <w:t xml:space="preserve"> </w:t>
      </w:r>
      <w:r w:rsidRPr="0040593F">
        <w:rPr>
          <w:rFonts w:ascii="Times New Roman" w:eastAsia="Times New Roman" w:hAnsi="Times New Roman" w:cs="Times New Roman"/>
          <w:b/>
          <w:sz w:val="24"/>
          <w:szCs w:val="24"/>
          <w:lang w:val="ru-RU"/>
        </w:rPr>
        <w:t>ИББМ</w:t>
      </w:r>
      <w:r>
        <w:rPr>
          <w:rFonts w:ascii="Times New Roman" w:eastAsia="Times New Roman" w:hAnsi="Times New Roman" w:cs="Times New Roman"/>
          <w:sz w:val="24"/>
          <w:szCs w:val="24"/>
          <w:lang w:val="ru-RU"/>
        </w:rPr>
        <w:t xml:space="preserve"> </w:t>
      </w:r>
      <w:r w:rsidR="006617BE">
        <w:rPr>
          <w:rFonts w:ascii="Times New Roman" w:eastAsia="Times New Roman" w:hAnsi="Times New Roman" w:cs="Times New Roman"/>
          <w:sz w:val="24"/>
          <w:szCs w:val="24"/>
        </w:rPr>
        <w:t>– Кыргыз Республикасынын Билим берүү жана илим министрлиги</w:t>
      </w:r>
    </w:p>
    <w:p w:rsidR="00387DD0" w:rsidRDefault="00387DD0" w:rsidP="0040593F">
      <w:pPr>
        <w:spacing w:before="240" w:after="240" w:line="240" w:lineRule="auto"/>
        <w:rPr>
          <w:rFonts w:ascii="Times New Roman" w:eastAsia="Times New Roman" w:hAnsi="Times New Roman" w:cs="Times New Roman"/>
          <w:sz w:val="24"/>
          <w:szCs w:val="24"/>
        </w:rPr>
      </w:pPr>
    </w:p>
    <w:p w:rsidR="00387DD0" w:rsidRDefault="00387DD0" w:rsidP="0040593F">
      <w:pPr>
        <w:spacing w:before="240" w:after="240" w:line="240" w:lineRule="auto"/>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6617BE">
      <w:pPr>
        <w:pStyle w:val="1"/>
        <w:keepNext w:val="0"/>
        <w:keepLines w:val="0"/>
        <w:spacing w:before="0" w:after="0" w:line="240" w:lineRule="auto"/>
        <w:rPr>
          <w:b/>
          <w:color w:val="5B9BD5"/>
          <w:sz w:val="24"/>
          <w:szCs w:val="24"/>
        </w:rPr>
      </w:pPr>
      <w:bookmarkStart w:id="5" w:name="_tcc5avosswge" w:colFirst="0" w:colLast="0"/>
      <w:bookmarkEnd w:id="5"/>
      <w:r>
        <w:rPr>
          <w:b/>
          <w:color w:val="5B9BD5"/>
          <w:sz w:val="24"/>
          <w:szCs w:val="24"/>
        </w:rPr>
        <w:lastRenderedPageBreak/>
        <w:t>1. БИЛИМ БЕРҮҮ УЮМДАРЫН ӨЗҮН-ӨЗҮ БААЛОО БОЮНЧА МЕТОДИКАЛЫК СУНУШТАР</w:t>
      </w:r>
    </w:p>
    <w:p w:rsidR="00387DD0" w:rsidRDefault="006617BE">
      <w:pPr>
        <w:pStyle w:val="2"/>
        <w:spacing w:before="200"/>
        <w:jc w:val="center"/>
      </w:pPr>
      <w:bookmarkStart w:id="6" w:name="_mx3s9ieipv47" w:colFirst="0" w:colLast="0"/>
      <w:bookmarkEnd w:id="6"/>
      <w:r>
        <w:t>Киришүү.</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 же кесиптик билим берүү программасын аккредитациялоодон өткөрүү максатында билим берүү уюмунун ишмердүүлүгүнүн жыйынтыктары боюнча өзүн-өзү баалоо жүргүзүлөт.</w:t>
      </w:r>
      <w:r>
        <w:rPr>
          <w:rFonts w:ascii="Times New Roman" w:eastAsia="Times New Roman" w:hAnsi="Times New Roman" w:cs="Times New Roman"/>
          <w:sz w:val="24"/>
          <w:szCs w:val="24"/>
        </w:rPr>
        <w:br/>
        <w:t xml:space="preserve"> Бул методикалык сунуштар билим берүү уюмуна аккредитациядан өтүп жаткан билим берүү уюмунун же билим берүү программасынын өзүн-өзү баалоосу үчүн, өзүн-өзү баалоо боюнча отчетту жазууда көмөк көрсөтүү үчүн, ошондой эле өзүн-өзү баалоо отчету менен таанышууда жана билим берүү уюму менен алдын ала таанышууда тышкы эксперттик комиссия үчүн иштелип чыккан.</w:t>
      </w:r>
      <w:r>
        <w:rPr>
          <w:rFonts w:ascii="Times New Roman" w:eastAsia="Times New Roman" w:hAnsi="Times New Roman" w:cs="Times New Roman"/>
          <w:sz w:val="24"/>
          <w:szCs w:val="24"/>
        </w:rPr>
        <w:br/>
        <w:t xml:space="preserve"> Бул сунуштарда өзүн-өзү баалоону жүргүзүүнүн тартиби жана эрежелери, аккредитациядан өтүп жаткан билим берүү уюму үчүн бирдиктүү талаптар белгиленет, өзүн-өзү баалоо отчетунун түзүлүшү жана мазмуну аныкталат. Өзүн-өзү баалоонун функциялары жана милдеттери көрсөтүлөт, өзүн-өзү баалоонун этаптары келтирилет, эксперттик комиссиянын сапарына даярдануу боюнча даярдык процедуралары көрсөтүлөт.</w:t>
      </w:r>
      <w:r>
        <w:rPr>
          <w:rFonts w:ascii="Times New Roman" w:eastAsia="Times New Roman" w:hAnsi="Times New Roman" w:cs="Times New Roman"/>
          <w:sz w:val="24"/>
          <w:szCs w:val="24"/>
        </w:rPr>
        <w:br/>
        <w:t xml:space="preserve"> Өзүн-өзү баалоо боюнча комиссиянын отчету жалпы мүнөзгө ээ болуп, бүт комиссия менен макулдашылышы керек.</w:t>
      </w:r>
    </w:p>
    <w:p w:rsidR="00387DD0" w:rsidRDefault="006617BE">
      <w:pPr>
        <w:pStyle w:val="2"/>
        <w:jc w:val="center"/>
      </w:pPr>
      <w:bookmarkStart w:id="7" w:name="_edw4e1kt0v6k" w:colFirst="0" w:colLast="0"/>
      <w:bookmarkEnd w:id="7"/>
      <w:r>
        <w:t>1. Негизги жоболор</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Билим берүү уюмунун өзүн-өзү баалоо процессинин функциялары жана милдеттери</w:t>
      </w:r>
      <w:r w:rsidR="0098477C">
        <w:rPr>
          <w:rFonts w:ascii="Times New Roman" w:eastAsia="Times New Roman" w:hAnsi="Times New Roman" w:cs="Times New Roman"/>
          <w:b/>
          <w:sz w:val="24"/>
          <w:szCs w:val="24"/>
          <w:lang w:val="ru-RU"/>
        </w:rPr>
        <w:t xml:space="preserve"> </w:t>
      </w:r>
      <w:r>
        <w:rPr>
          <w:rFonts w:ascii="Times New Roman" w:eastAsia="Times New Roman" w:hAnsi="Times New Roman" w:cs="Times New Roman"/>
          <w:sz w:val="24"/>
          <w:szCs w:val="24"/>
        </w:rPr>
        <w:t>ББП/ББУнун өзүн-өзү баалоосу – бул билим берүү программасын (ББП) же билим берүү уюмунун (ББУ) ички ар тараптуу изилдөөсү болуп эсептелет, ал ББУнун ишмердүүлүгүнүн натыйжалуулугу жөнүндө маалымат алууга, оң өзгөрүүлөрдүн динамикасын жана билим берүү программасын жана билим берүү уюмунун башкаруусун модернизациялоонун өз алдынча өнүктүрүү үчүн артыкчылыктуу багыттарын аныктоого мүмкүндүк берет.</w:t>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процесси бир нече маанилүү функцияларды аткарат:</w:t>
      </w:r>
    </w:p>
    <w:p w:rsidR="00387DD0" w:rsidRDefault="006617BE">
      <w:pPr>
        <w:numPr>
          <w:ilvl w:val="0"/>
          <w:numId w:val="8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абалын изилдөөгө мүмкүндүк берген натыйжалуу талдоо куралы болуп эсептелет;</w:t>
      </w:r>
    </w:p>
    <w:p w:rsidR="00387DD0" w:rsidRDefault="006617BE">
      <w:pPr>
        <w:numPr>
          <w:ilvl w:val="0"/>
          <w:numId w:val="8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окутуу процесси катары колдонулушу мүмкүн;</w:t>
      </w:r>
    </w:p>
    <w:p w:rsidR="00387DD0" w:rsidRDefault="006617BE">
      <w:pPr>
        <w:numPr>
          <w:ilvl w:val="0"/>
          <w:numId w:val="8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стратегияны иштеп чыгуу жана пландаштыруу үчүн курал катары кызмат кылат;</w:t>
      </w:r>
    </w:p>
    <w:p w:rsidR="00387DD0" w:rsidRDefault="006617BE">
      <w:pPr>
        <w:numPr>
          <w:ilvl w:val="0"/>
          <w:numId w:val="8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аккредитациянын негизги компоненти катары билим берүү уюмуна аккредитациянын стандарттары боюнча билим берүүнүн сапатын баалоого уникалдуу мүмкүнчүлүк берет.</w:t>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процесси аркылуу билим берүү уюму өзүнүн күчтүү жана алсыз жактарын, потенциалын жана сапатты жогорулатуу боюнча маселелерди чечүүнүн жолдорун аналитикалык жана сынчыл изилдөө үчүн бардык ресурстарын мобилизациялайт.</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Билим берүү уюмунун өзүн-өзү баалоо процессинин негизги милдеттери:</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Өнүгүү стратегиясына ар тараптуу анализ берүү:</w:t>
      </w:r>
    </w:p>
    <w:p w:rsidR="00387DD0" w:rsidRDefault="006617BE">
      <w:pPr>
        <w:numPr>
          <w:ilvl w:val="0"/>
          <w:numId w:val="1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ички стратегиялык аудитин ар тараптуу камсыз кылуу;</w:t>
      </w:r>
    </w:p>
    <w:p w:rsidR="00387DD0" w:rsidRDefault="006617BE">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стратегиялык башкарууда так артыкчылыктарды баалоо;</w:t>
      </w:r>
    </w:p>
    <w:p w:rsidR="00387DD0" w:rsidRDefault="006617BE">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рыноктун муктаждыктарын мыкты түшүнгөндүгүн көрсөтүү;</w:t>
      </w:r>
    </w:p>
    <w:p w:rsidR="00387DD0" w:rsidRDefault="006617BE">
      <w:pPr>
        <w:numPr>
          <w:ilvl w:val="0"/>
          <w:numId w:val="1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каалаган менен иш жүзүндөгү абалдын ортосундагы тең салмактуулукка жетүүгө жардам берүү;</w:t>
      </w:r>
    </w:p>
    <w:p w:rsidR="00387DD0" w:rsidRDefault="006617BE">
      <w:pPr>
        <w:numPr>
          <w:ilvl w:val="0"/>
          <w:numId w:val="1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өзүнүн стратегиялык максаттарына жетүү жолун так көрүү.</w:t>
      </w:r>
      <w:r>
        <w:rPr>
          <w:rFonts w:ascii="Times New Roman" w:eastAsia="Times New Roman" w:hAnsi="Times New Roman" w:cs="Times New Roman"/>
          <w:sz w:val="24"/>
          <w:szCs w:val="24"/>
        </w:rPr>
        <w:br/>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Билим берүү уюмунун объективдүү, системалуу жана сынчыл өзүн-өзү талдоосун камсыз кылуу.</w:t>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баалоонун негизги максаты – билим берүүнүн сапатын үзгүлтүксүз жакшыртууга умтулуудагы билим берүү уюмунун натыйжалуулугун талдоо болуп саналат. Билим берүү уюму төмөнкү кадамдарды жасашы керек:</w:t>
      </w:r>
    </w:p>
    <w:p w:rsidR="00387DD0" w:rsidRDefault="006617BE">
      <w:pPr>
        <w:numPr>
          <w:ilvl w:val="0"/>
          <w:numId w:val="27"/>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 татаал суроолорду коюу;</w:t>
      </w:r>
    </w:p>
    <w:p w:rsidR="00387DD0" w:rsidRDefault="006617BE">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 ишмердүүлүгүн тышкы стандарттар жана нормалар менен салыштыруу;</w:t>
      </w:r>
    </w:p>
    <w:p w:rsidR="00387DD0" w:rsidRDefault="006617BE">
      <w:pPr>
        <w:numPr>
          <w:ilvl w:val="0"/>
          <w:numId w:val="27"/>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негизги күчтүү жана алсыз жактарын аныктоо;</w:t>
      </w:r>
    </w:p>
    <w:p w:rsidR="00387DD0" w:rsidRDefault="006617BE">
      <w:pPr>
        <w:numPr>
          <w:ilvl w:val="0"/>
          <w:numId w:val="27"/>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ресурстардын жетиштүүлүгүн баалоо жана өзүнүн мүмкүнчүлүктөрүнүн чегин аныктоо.</w:t>
      </w:r>
      <w:r>
        <w:rPr>
          <w:rFonts w:ascii="Times New Roman" w:eastAsia="Times New Roman" w:hAnsi="Times New Roman" w:cs="Times New Roman"/>
          <w:sz w:val="24"/>
          <w:szCs w:val="24"/>
        </w:rPr>
        <w:br/>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Бүткүл жамаатка билим берүү уюмунун абалын изилдөө мүмкүнчүлүгүн берүү:</w:t>
      </w:r>
    </w:p>
    <w:p w:rsidR="00387DD0" w:rsidRDefault="006617BE">
      <w:pPr>
        <w:numPr>
          <w:ilvl w:val="0"/>
          <w:numId w:val="7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процесске мүмкүн болушунча көбүрөөк адамды тартуу;</w:t>
      </w:r>
    </w:p>
    <w:p w:rsidR="00387DD0" w:rsidRDefault="006617BE">
      <w:pPr>
        <w:numPr>
          <w:ilvl w:val="0"/>
          <w:numId w:val="7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процессин билим берүү уюмун өнүктүрүүгө жаңы дем берүүчү механизм катары пайдалануу;</w:t>
      </w:r>
    </w:p>
    <w:p w:rsidR="00387DD0" w:rsidRDefault="006617BE">
      <w:pPr>
        <w:numPr>
          <w:ilvl w:val="0"/>
          <w:numId w:val="7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 билим берүү уюмунун тарыхый өнүгүү перспективасынан кароо, өнүгүүнүн негизги этаптарын аныктоо жана келечектеги модели жөнүндө түшүнүк берүү;</w:t>
      </w:r>
    </w:p>
    <w:p w:rsidR="00387DD0" w:rsidRDefault="006617BE">
      <w:pPr>
        <w:numPr>
          <w:ilvl w:val="0"/>
          <w:numId w:val="7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 билим берүү уюмунун абалына системалуу көз караш берүүчү окутуучу процесс катары колдонуу.</w:t>
      </w:r>
      <w:r>
        <w:rPr>
          <w:rFonts w:ascii="Times New Roman" w:eastAsia="Times New Roman" w:hAnsi="Times New Roman" w:cs="Times New Roman"/>
          <w:sz w:val="24"/>
          <w:szCs w:val="24"/>
        </w:rPr>
        <w:br/>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Аккредитация агенттигинин академиялык аудит тобу тарабынан билим берүү уюмунун кароосун жүргүзүү үчүн негиз түзүү.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уюмунун өзүн-өзү баалоо отчету – бул аккредитация агенттиги тарабынан билим берүү уюмун кароонун негизин түзөт. Өзүн-өзү баалоо жана отчетту даярдоо процессинде билим берүү уюму академиялык аудит тобунун муктаждыктарын эске алышы керек. ББУ төмөнкү маалыматтарды академиялык аудит тобунун карамагына берүүгө милдеттүү:</w:t>
      </w:r>
    </w:p>
    <w:p w:rsidR="00387DD0" w:rsidRDefault="006617BE">
      <w:pPr>
        <w:numPr>
          <w:ilvl w:val="0"/>
          <w:numId w:val="7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ББУга болгон сапар учурунда текшере ала турган маалыматтар;</w:t>
      </w:r>
    </w:p>
    <w:p w:rsidR="00387DD0" w:rsidRDefault="006617BE">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 абалын түшүнүүгө жана баалоого мүмкүндүк берүүчү баштапкы маалыматтар жана материалдар;</w:t>
      </w:r>
    </w:p>
    <w:p w:rsidR="00387DD0" w:rsidRDefault="006617BE">
      <w:pPr>
        <w:numPr>
          <w:ilvl w:val="0"/>
          <w:numId w:val="7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үйрөнүүгө ыңгайлуу форматта берилген маалыматтар;</w:t>
      </w:r>
    </w:p>
    <w:p w:rsidR="00387DD0" w:rsidRDefault="006617BE">
      <w:pPr>
        <w:numPr>
          <w:ilvl w:val="0"/>
          <w:numId w:val="7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бардык корутундулар, билдирүүлөр фактылар менен ырасталган болушу керек.</w:t>
      </w:r>
      <w:r>
        <w:rPr>
          <w:rFonts w:ascii="Times New Roman" w:eastAsia="Times New Roman" w:hAnsi="Times New Roman" w:cs="Times New Roman"/>
          <w:sz w:val="24"/>
          <w:szCs w:val="24"/>
        </w:rPr>
        <w:br/>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Академиялык сапатты жакшыраак түшүнүүгө мүмкүнчүлүк берүү.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Өзүн-өзү баалоонун негизги максаты – академиялык сапатты үзгүлтүксүз жакшыртууга умтулуудагы билим берүү уюмунун натыйжалуулугун талдоо болуп саналат:</w:t>
      </w:r>
    </w:p>
    <w:p w:rsidR="00387DD0" w:rsidRDefault="006617BE">
      <w:pPr>
        <w:numPr>
          <w:ilvl w:val="0"/>
          <w:numId w:val="6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ББУ академиялык сапатты жогорулатуу аркылуу билим берүү системасынын жана коомдун өнүгүшүнө көмөктөшүүгө тийиш;</w:t>
      </w:r>
    </w:p>
    <w:p w:rsidR="00387DD0" w:rsidRDefault="006617BE">
      <w:pPr>
        <w:numPr>
          <w:ilvl w:val="0"/>
          <w:numId w:val="6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ББУ окуу программаларын бүгүнкү күнгө эмес, келечекке багыттоого тийиш;</w:t>
      </w:r>
    </w:p>
    <w:p w:rsidR="00387DD0" w:rsidRDefault="006617BE">
      <w:pPr>
        <w:numPr>
          <w:ilvl w:val="0"/>
          <w:numId w:val="6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ББУ сапатты үзгүлтүксүз жакшыртууга умтулуусун көрсөтүп, ар дайым өнүгүү процессинде болушу керек.</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Өзүн-өзү баалоонун мазмуну</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 бул аккредитациядан өтүп жаткан билим берүү уюмунун ишмердүүлүгүнүн Агенттик тарабынан белгиленген аккредитациянын стандарттарына, критерийлерине жана эрежелерине, ошондой эле 2024-жылдын 15-майындагы №246 токтом менен бекитилген министрлер кабинетинин баштапкы, орто жана жогорку кесиптик билим берүүгө коюлган талаптарына жана мамлекеттик билим берүү стандарттарына шайкештигинин ички баасы болуп саналат. Билим берүү уюмунун ишмердүүлүгүнүн натыйжаларын баалоо акыркы 5 жылдык мезгил үчүн жүргүзүлөт. Билим берүүнүн сапатын жана билим берүү уюмунун ишмердүүлүгүн баалоо документтер менен ырасталган фактыларга негизделиши керек.</w:t>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Белгиленген талаптарга ылайык өзүн-өзү баалоо жүргүзүүдө төмөнкүлөрдү талдоо зарыл:</w:t>
      </w:r>
    </w:p>
    <w:p w:rsidR="00387DD0" w:rsidRDefault="006617BE">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ишмердүүлүктү жөнгө салуучу документтердин болушу;</w:t>
      </w:r>
    </w:p>
    <w:p w:rsidR="00387DD0" w:rsidRDefault="006617BE">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ишмердүүлүгүнүн натыйжалары жана ресурстары;</w:t>
      </w:r>
    </w:p>
    <w:p w:rsidR="00387DD0" w:rsidRDefault="006617BE">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ишке ашыруу механизмдери, билим берүү процесстери жана технологиялары;</w:t>
      </w:r>
    </w:p>
    <w:p w:rsidR="00387DD0" w:rsidRDefault="006617BE">
      <w:pPr>
        <w:numPr>
          <w:ilvl w:val="0"/>
          <w:numId w:val="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ишмердүүлүгүн жакшыртуу боюнча пландар.</w:t>
      </w:r>
      <w:r>
        <w:rPr>
          <w:rFonts w:ascii="Times New Roman" w:eastAsia="Times New Roman" w:hAnsi="Times New Roman" w:cs="Times New Roman"/>
          <w:sz w:val="24"/>
          <w:szCs w:val="24"/>
        </w:rPr>
        <w:br/>
      </w:r>
    </w:p>
    <w:p w:rsidR="00387DD0" w:rsidRDefault="006617BE">
      <w:pPr>
        <w:pStyle w:val="2"/>
        <w:spacing w:after="240"/>
        <w:jc w:val="center"/>
      </w:pPr>
      <w:bookmarkStart w:id="8" w:name="_x5lux1w6wy04" w:colFirst="0" w:colLast="0"/>
      <w:bookmarkEnd w:id="8"/>
      <w:r>
        <w:t>2. Билим берүү уюмунун өзүн-өзү баалоо процессинин этаптары</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Өзүн-өзү баалоону жүргүзүү жөнүндө чечим кабыл алуу</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Чечим билим берүү уюмунун жетекчилиги тарабынан буйрук чыгаруу жолу менен кабыл алынат. Ошондой эле жетекчилик жумушчу топту түзүп, керектүү ресурстар менен камсыз кылышы керек.</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Жумушчу топту түзүү</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Жумушчу топту түзүү ачык жүргүзүлүшү зарыл. Топ ыктыярдуу негизде түзүлүшү мүмкүн, бирок жумушчу топтун мүчөлөрү кесиптик тажрыйбага, жамаатта кадыр-баркка ээ болушу, уюштуруучулук жөндөмдөргө жана баарлашуу көндүмдөрүнө ээ болушу керек. Бардык деңгээлдеги жетекчилер өзүн-өзү баалоо процессине тартылышы жана өзүн-өзү баалоо отчетун даярдоого жооптуу болушу керек.</w:t>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Жоопкерчиликтерди бөлүштүрүү: билим берүү уюмуна жумушчу топтун жетекчисин жана жооптуу подгруппаларды дайындоо сунушталат.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Подгруппалардын жетекчилери (өзүн-өзү баалоо отчетунун өзүнчө бөлүмдөрүн </w:t>
      </w:r>
      <w:r>
        <w:rPr>
          <w:rFonts w:ascii="Times New Roman" w:eastAsia="Times New Roman" w:hAnsi="Times New Roman" w:cs="Times New Roman"/>
          <w:sz w:val="24"/>
          <w:szCs w:val="24"/>
        </w:rPr>
        <w:lastRenderedPageBreak/>
        <w:t>даярдоого жооптуу адамдар) керектүү ресурстарга жана ыйгарым укуктарга ээ болушу керек.</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 да өзүн-өзү баалоо процессине тартылышы керек.</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Өзүн-өзү баалоо планын түзүү</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процессинин кадимки мөөнөтү 3 айды түзөт. Сыноо иретиндеги өзүн-өзү баалоо 1 айдын ичинде жүргүзүлөт. Максатка жетүү үчүн билим берүү уюму баалоонун негизги этаптарынын, колдонулган ыкмаларынын, негизги маселелерди изилдөөнүн, милдеттерди жана катышуучуларды бөлүштүрүүнүн, убакыт чектерин аныктоонун деталдуу долбоордук планын иштеп чыгышы керек. Билим берүү уюмун баалоо процессинин негизги этаптары маалыматтарды системалуу түрдө чогултуу менен коштолушу зарыл. Билим берүү уюмунун жетекчилиги өзүн-өзү баалоонун ар кандай этаптарын жүргүзүүнүн мөөнөттөрүн так аныктап бериши керек: башталышы, өзүнчө багыттар боюнча топторду түзүү, баштапкы маалыматтарды чогултуу, талдоо, отчеттун долбоорун даярдоо, акыркы отчетту даярдоо.</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Өзүн-өзү баалоо ыкмаларын аныктоо жана маалыматтарды чогултуу</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 жүргүзүүнүн бир нече ыкмалары бар. Бул же тигил ыкманы тандоо уюмдун жана билим берүү программасынын көлөмүнө, жеткиликтүү ресурстарга, өзүн-өзү баалоонун масштабына жараша бир нече факторлордун таасирине байланыштуу болот. Өзүн-өзү баалоо үчүн тандалышы мүмкүн болгон ар кандай ыкмалар бири-биринен толук көз карандысыз болбойт жана бири-бири менен айкалыштырылып колдонулушу мүмкүн (форма негизиндеги ыкмалар, иш жыйыны, матрица негизинде, сурамжылоо ж.б.).</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баалоонун ар бир ыкмасы белгилүү артыкчылыктарга жана кемчиликтерге ээ. Бул артыкчылыктар менен кемчиликтердин мүнөзү ар кандай ыкмалардын баалоо жыйынтыктарынын тактыгына тийгизген таасири жөнүндө жыйынтык чыгарууга мүмкүндүк берет, анткени натыйжалар кантип пайдаланылары – башкача айтканда, чечим кабыл алууга кандайча таасир тийгизээри – ушуга байланыштуу. Мындан тышкары, ар кандай ыкмаларды колдонуу баалоо жана аны колдоочу иш-чаралар үчүн далилдерди даярдоого ар башка деңгээлде жардам берет.</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Өзүн-өзү баалоо процедурасын жүргүзүү</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Ички коммуникациялар: билим берүү уюмунун жетекчилиги өзүн-өзү баалоо процессинин максаттарын жана анын аккредитация менен байланышкандыгын жалпы жамаатка түшүндүрүп, өзүн-өзү баалоону жүргүзүү боюнча милдеттерди бөлүштүрүшү керек. Бул ишке бардык негизги кызыкдар тараптар тартылышы зарыл. Өзүн-өзү баалоо процессинин жүрүшүндө катышуучулардын ортосунда так байланыш түзүлүшү зарыл.</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сапатты жакшыртууга жана ресурстарды издөөдө бардык негизги кызыкдар тараптардын колдоосуна ээ болуунун эң жакшы мүмкүнчүлүгү болуп саналат. Бардык тартылган тараптар: профессордук-окутуучулук курам, жетекчилик, кызматкерлер, студенттер, окуучулар, бүтүрүүчүлөр, иш берүүчүлөрдүн өкүлдөрү — билим берүү программасынын жана билим берүү уюмунун өзүн-өзү баалоосунун жыйынтыктарын чыныгы жана чынчыл түрдө көрсөтүүгө умтулушу керек. Бул сапатты жакшыртууга жана уюмдун миссиясын ишке ашырууга өбөлгө түзөт.</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2.6 Өзүн-өзү баалоо жыйынтыктарын талдоо жана жакшыртуу пландарын түзүү</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процессин ишке ашырууда төмөнкү критерийлерди сактоо керек:</w:t>
      </w:r>
    </w:p>
    <w:p w:rsidR="00387DD0" w:rsidRDefault="006617BE">
      <w:pPr>
        <w:numPr>
          <w:ilvl w:val="0"/>
          <w:numId w:val="40"/>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системалуу процесс – кылдат жана ар тараптуу пландоо;</w:t>
      </w:r>
    </w:p>
    <w:p w:rsidR="00387DD0" w:rsidRDefault="006617BE">
      <w:pPr>
        <w:numPr>
          <w:ilvl w:val="0"/>
          <w:numId w:val="4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объективдүүлүк – SWOT-талдоо жүргүзүү, маалыматтын ар кандай булактарын колдонуу;</w:t>
      </w:r>
      <w:r>
        <w:rPr>
          <w:rFonts w:ascii="Times New Roman" w:eastAsia="Times New Roman" w:hAnsi="Times New Roman" w:cs="Times New Roman"/>
          <w:sz w:val="24"/>
          <w:szCs w:val="24"/>
        </w:rPr>
        <w:br/>
      </w:r>
    </w:p>
    <w:p w:rsidR="00387DD0" w:rsidRDefault="006617BE">
      <w:pPr>
        <w:numPr>
          <w:ilvl w:val="0"/>
          <w:numId w:val="4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тыянактардын тең салмактуулугу;</w:t>
      </w:r>
      <w:r>
        <w:rPr>
          <w:rFonts w:ascii="Times New Roman" w:eastAsia="Times New Roman" w:hAnsi="Times New Roman" w:cs="Times New Roman"/>
          <w:sz w:val="24"/>
          <w:szCs w:val="24"/>
        </w:rPr>
        <w:br/>
      </w:r>
    </w:p>
    <w:p w:rsidR="00387DD0" w:rsidRDefault="006617BE">
      <w:pPr>
        <w:numPr>
          <w:ilvl w:val="0"/>
          <w:numId w:val="4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маалыматтарды чогултуу жана өзүн-өзү баалоо жыйынтыктарын талдоо, жыйынтык жана сунуштарды берүүдө ар кандай топтордун катышуусу. Мүмкүн болушунча көп адамдардын катышуусу – объективдүүлүктүн негизги фактору;</w:t>
      </w:r>
      <w:r>
        <w:rPr>
          <w:rFonts w:ascii="Times New Roman" w:eastAsia="Times New Roman" w:hAnsi="Times New Roman" w:cs="Times New Roman"/>
          <w:sz w:val="24"/>
          <w:szCs w:val="24"/>
        </w:rPr>
        <w:br/>
      </w:r>
    </w:p>
    <w:p w:rsidR="00387DD0" w:rsidRDefault="006617BE">
      <w:pPr>
        <w:numPr>
          <w:ilvl w:val="0"/>
          <w:numId w:val="40"/>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пландоо: маалыматтарды жана документтерди чогултуу үчүн маалымат булактарынын (ички жана тышкы отчеттор, атайын изилдөөлөр, сурамжылоо, интервью жана фокус-топтор) көп түрдүүлүгүн колдонуу;</w:t>
      </w:r>
      <w:r>
        <w:rPr>
          <w:rFonts w:ascii="Times New Roman" w:eastAsia="Times New Roman" w:hAnsi="Times New Roman" w:cs="Times New Roman"/>
          <w:sz w:val="24"/>
          <w:szCs w:val="24"/>
        </w:rPr>
        <w:br/>
      </w:r>
    </w:p>
    <w:p w:rsidR="00387DD0" w:rsidRDefault="006617BE">
      <w:pPr>
        <w:numPr>
          <w:ilvl w:val="0"/>
          <w:numId w:val="40"/>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байланыш: өзүн-өзү баалоо процессинин жүрүшүндө Аккредитациялык агенттик менен билим берүү уюмунун ортосунда байланышты камсыз кылуу зарыл.</w:t>
      </w:r>
      <w:r>
        <w:rPr>
          <w:rFonts w:ascii="Times New Roman" w:eastAsia="Times New Roman" w:hAnsi="Times New Roman" w:cs="Times New Roman"/>
          <w:sz w:val="24"/>
          <w:szCs w:val="24"/>
        </w:rPr>
        <w:br/>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баалоонун жыйынтыктарынын негизинде билим берүү уюмунун стратегиялык жана оперативдик пландарындагы негизги иш багыттары аныкталышы керек.</w:t>
      </w:r>
    </w:p>
    <w:p w:rsidR="00387DD0" w:rsidRDefault="006617BE">
      <w:pPr>
        <w:pStyle w:val="2"/>
        <w:spacing w:after="240"/>
        <w:jc w:val="center"/>
      </w:pPr>
      <w:bookmarkStart w:id="9" w:name="_d3eqz1vml4u1" w:colFirst="0" w:colLast="0"/>
      <w:bookmarkEnd w:id="9"/>
      <w:r>
        <w:t>3. Билим берүү уюмунун жана билим берүү программаларынын тышкы эксперттик комиссиянын визитине даярдыгы</w:t>
      </w:r>
    </w:p>
    <w:p w:rsidR="00387DD0" w:rsidRDefault="006617BE">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Алдын ала процедуралар</w:t>
      </w:r>
    </w:p>
    <w:p w:rsidR="00387DD0" w:rsidRDefault="006617BE">
      <w:pPr>
        <w:spacing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Аккредитацияны өткөрүү үчүн эксперттик комиссиянын визити билим берүү уюму менен алдын ала, визитке 1 ай калганда макулдашылат. Визиттин датасы бекитилгенден кийин, белгилүү бир баруу программасын даярдоо процесси башталат. Бул этапта Агенттик аккредитациялоого жаткан билим берүү программасына же билим берүү уюмуна маектешүүгө катышуучу респонденттерге коюлган сандык талаптар жана критерийлер менен программанын долбоорун берет. Орточо алганда, билим берүү уюмуна визит 2 толук иш күнүнө созулат. Эгерде бир нече билим берүү программасы же жалпы уюм аккредитациядан өтүп жатса, анда Аккредитациялык агенттиктин эксперттеринин визитинин узактыгы 2ден 4 иш күнүнө чейин болушу мүмкүн.</w:t>
      </w:r>
    </w:p>
    <w:p w:rsidR="00387DD0" w:rsidRDefault="006617B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төмөнкү иш-чараларды камтыйт:</w:t>
      </w:r>
    </w:p>
    <w:p w:rsidR="00387DD0" w:rsidRDefault="006617BE">
      <w:pPr>
        <w:numPr>
          <w:ilvl w:val="0"/>
          <w:numId w:val="22"/>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ректору же директору менен жолугушуу жана таанышуу;</w:t>
      </w:r>
    </w:p>
    <w:p w:rsidR="00387DD0" w:rsidRDefault="006617BE">
      <w:pPr>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 жүргүзгөн жумушчу топтун мүчөлөрү менен маек;</w:t>
      </w:r>
      <w:r>
        <w:rPr>
          <w:rFonts w:ascii="Times New Roman" w:eastAsia="Times New Roman" w:hAnsi="Times New Roman" w:cs="Times New Roman"/>
          <w:sz w:val="24"/>
          <w:szCs w:val="24"/>
        </w:rPr>
        <w:br/>
      </w:r>
    </w:p>
    <w:p w:rsidR="00387DD0" w:rsidRDefault="006617BE">
      <w:pPr>
        <w:numPr>
          <w:ilvl w:val="0"/>
          <w:numId w:val="22"/>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аккредитациялоого жаткан программалардын документтерин талдоо;</w:t>
      </w:r>
      <w:r>
        <w:rPr>
          <w:rFonts w:ascii="Times New Roman" w:eastAsia="Times New Roman" w:hAnsi="Times New Roman" w:cs="Times New Roman"/>
          <w:sz w:val="24"/>
          <w:szCs w:val="24"/>
        </w:rPr>
        <w:br/>
      </w:r>
    </w:p>
    <w:p w:rsidR="00387DD0" w:rsidRDefault="006617BE" w:rsidP="008978E1">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административдик жана башкаруучу персонал (</w:t>
      </w:r>
      <w:r w:rsidR="008978E1">
        <w:rPr>
          <w:rFonts w:ascii="Times New Roman" w:eastAsia="Times New Roman" w:hAnsi="Times New Roman" w:cs="Times New Roman"/>
          <w:sz w:val="24"/>
          <w:szCs w:val="24"/>
          <w:lang w:val="ru-RU"/>
        </w:rPr>
        <w:t>АБП</w:t>
      </w:r>
      <w:r>
        <w:rPr>
          <w:rFonts w:ascii="Times New Roman" w:eastAsia="Times New Roman" w:hAnsi="Times New Roman" w:cs="Times New Roman"/>
          <w:sz w:val="24"/>
          <w:szCs w:val="24"/>
        </w:rPr>
        <w:t>) менен маек;</w:t>
      </w:r>
      <w:r>
        <w:rPr>
          <w:rFonts w:ascii="Times New Roman" w:eastAsia="Times New Roman" w:hAnsi="Times New Roman" w:cs="Times New Roman"/>
          <w:sz w:val="24"/>
          <w:szCs w:val="24"/>
        </w:rPr>
        <w:br/>
      </w:r>
    </w:p>
    <w:p w:rsidR="00387DD0" w:rsidRDefault="006617BE" w:rsidP="008978E1">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профессордук-окутуучулук курам (</w:t>
      </w:r>
      <w:r w:rsidR="008978E1">
        <w:rPr>
          <w:rFonts w:ascii="Times New Roman" w:eastAsia="Times New Roman" w:hAnsi="Times New Roman" w:cs="Times New Roman"/>
          <w:sz w:val="24"/>
          <w:szCs w:val="24"/>
          <w:lang w:val="ru-RU"/>
        </w:rPr>
        <w:t>ПОК</w:t>
      </w:r>
      <w:r>
        <w:rPr>
          <w:rFonts w:ascii="Times New Roman" w:eastAsia="Times New Roman" w:hAnsi="Times New Roman" w:cs="Times New Roman"/>
          <w:sz w:val="24"/>
          <w:szCs w:val="24"/>
        </w:rPr>
        <w:t>) менен маек;</w:t>
      </w:r>
      <w:r>
        <w:rPr>
          <w:rFonts w:ascii="Times New Roman" w:eastAsia="Times New Roman" w:hAnsi="Times New Roman" w:cs="Times New Roman"/>
          <w:sz w:val="24"/>
          <w:szCs w:val="24"/>
        </w:rPr>
        <w:br/>
      </w:r>
    </w:p>
    <w:p w:rsidR="00387DD0" w:rsidRDefault="006617BE" w:rsidP="008978E1">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магистранттар менен маек;</w:t>
      </w:r>
      <w:r>
        <w:rPr>
          <w:rFonts w:ascii="Times New Roman" w:eastAsia="Times New Roman" w:hAnsi="Times New Roman" w:cs="Times New Roman"/>
          <w:sz w:val="24"/>
          <w:szCs w:val="24"/>
        </w:rPr>
        <w:br/>
      </w:r>
    </w:p>
    <w:p w:rsidR="00387DD0" w:rsidRDefault="006617BE" w:rsidP="008978E1">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бүтүрүүчүлөр менен маек;</w:t>
      </w:r>
      <w:r>
        <w:rPr>
          <w:rFonts w:ascii="Times New Roman" w:eastAsia="Times New Roman" w:hAnsi="Times New Roman" w:cs="Times New Roman"/>
          <w:sz w:val="24"/>
          <w:szCs w:val="24"/>
        </w:rPr>
        <w:br/>
      </w:r>
    </w:p>
    <w:p w:rsidR="00387DD0" w:rsidRDefault="006617BE" w:rsidP="008978E1">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 же окуучулар менен маек;</w:t>
      </w:r>
      <w:r>
        <w:rPr>
          <w:rFonts w:ascii="Times New Roman" w:eastAsia="Times New Roman" w:hAnsi="Times New Roman" w:cs="Times New Roman"/>
          <w:sz w:val="24"/>
          <w:szCs w:val="24"/>
        </w:rPr>
        <w:br/>
      </w:r>
    </w:p>
    <w:p w:rsidR="00387DD0" w:rsidRDefault="006617BE" w:rsidP="008978E1">
      <w:pPr>
        <w:numPr>
          <w:ilvl w:val="0"/>
          <w:numId w:val="22"/>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иш берүүчүлөр менен маек;</w:t>
      </w:r>
      <w:r>
        <w:rPr>
          <w:rFonts w:ascii="Times New Roman" w:eastAsia="Times New Roman" w:hAnsi="Times New Roman" w:cs="Times New Roman"/>
          <w:b/>
          <w:sz w:val="24"/>
          <w:szCs w:val="24"/>
        </w:rPr>
        <w:br/>
      </w:r>
    </w:p>
    <w:p w:rsidR="00387DD0" w:rsidRDefault="006617BE" w:rsidP="008978E1">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кызматтардын кызматкерлери менен маек;</w:t>
      </w:r>
      <w:r>
        <w:rPr>
          <w:rFonts w:ascii="Times New Roman" w:eastAsia="Times New Roman" w:hAnsi="Times New Roman" w:cs="Times New Roman"/>
          <w:sz w:val="24"/>
          <w:szCs w:val="24"/>
        </w:rPr>
        <w:br/>
      </w:r>
    </w:p>
    <w:p w:rsidR="00387DD0" w:rsidRDefault="006617BE" w:rsidP="008978E1">
      <w:pPr>
        <w:numPr>
          <w:ilvl w:val="0"/>
          <w:numId w:val="2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инфраструктураны карап чыгуу;</w:t>
      </w:r>
      <w:r>
        <w:rPr>
          <w:rFonts w:ascii="Times New Roman" w:eastAsia="Times New Roman" w:hAnsi="Times New Roman" w:cs="Times New Roman"/>
          <w:sz w:val="24"/>
          <w:szCs w:val="24"/>
        </w:rPr>
        <w:br/>
      </w:r>
    </w:p>
    <w:p w:rsidR="00387DD0" w:rsidRDefault="006617BE" w:rsidP="008978E1">
      <w:pPr>
        <w:numPr>
          <w:ilvl w:val="0"/>
          <w:numId w:val="2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сабактарга катышуу.</w:t>
      </w:r>
      <w:r>
        <w:rPr>
          <w:rFonts w:ascii="Times New Roman" w:eastAsia="Times New Roman" w:hAnsi="Times New Roman" w:cs="Times New Roman"/>
          <w:sz w:val="24"/>
          <w:szCs w:val="24"/>
        </w:rPr>
        <w:br/>
      </w:r>
    </w:p>
    <w:p w:rsidR="00387DD0" w:rsidRDefault="006617BE">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ошондой эле билим берүү уюмуна жана аккредитациялоого жаткан билим берүү программасына Агенттиктин критерийлерине ылайык сунушталган документтердин номенклатурасын берет. Документтер эксперттик комиссия тарабынан визит учурунда талдоо үчүн түп нускасында берилүүгө тийиш. Эгерде билим берүү уюму документтерди автоматташтырылган система аркылуу жүргүзсө, анда электрондук түрдө документтерге жеткиликтүүлүк камсыздалышы керек.</w:t>
      </w:r>
    </w:p>
    <w:p w:rsidR="00387DD0" w:rsidRDefault="006617BE">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эксперттик комиссиянын мүчөлөрү кошумча документтерди сураса, анда бул тууралуу Агенттик визитке чейин билим берүү уюмуна кабарлайт. Бардык документтер комиссия визит учурунда иш алып бара турган аудиторияда чогултулуп, даярдалып коюлушу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Комиссиянын иши үчүн орунду (аудиторияны) уюштуруу</w:t>
      </w:r>
    </w:p>
    <w:p w:rsidR="00387DD0" w:rsidRDefault="006617BE">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 визит учурунда иш алып барышы үчүн билим берүү уюму кеңири аудитория бөлүп бериши керек. Бул аудиторияда эксперттер берилген документтерди изилдеп, маектерди өткөрүп, жабык талкууларды жүргүзүшөт. Бул аудиторияда үн жазуучу жабдуулар жана видеобайкоо камералары болбошу керек. Бирок Агенттик маектерди өзүнүн диктофонуна жаздырып алат.</w:t>
      </w:r>
    </w:p>
    <w:p w:rsidR="00387DD0" w:rsidRDefault="006617BE">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жагымдуу жана натыйжалуу иштөөсүн камсыз кылуу үчүн Агенттик билим берүү уюмуна столдорду жана отургучтарды «П» же «О» формасында жайгаштырууну сунуштайт. Комиссиянын ишин жеңилдетүү максатында, анализ жүргүзүү үчүн документтерди Агенттиктин критерийлерине ылайык же документтердин аталыштары боюнча так иреттөө сунушталат, мисалы: «Критерий 1 – ЖОЖдун миссиясы», «Критерий 2 – ББПнын максаттары жана окуу жыйынтыктары», же «</w:t>
      </w:r>
      <w:r w:rsidR="008978E1">
        <w:rPr>
          <w:rFonts w:ascii="Times New Roman" w:eastAsia="Times New Roman" w:hAnsi="Times New Roman" w:cs="Times New Roman"/>
          <w:sz w:val="24"/>
          <w:szCs w:val="24"/>
          <w:lang w:val="ru-RU"/>
        </w:rPr>
        <w:t xml:space="preserve">ПОК </w:t>
      </w:r>
      <w:r>
        <w:rPr>
          <w:rFonts w:ascii="Times New Roman" w:eastAsia="Times New Roman" w:hAnsi="Times New Roman" w:cs="Times New Roman"/>
          <w:sz w:val="24"/>
          <w:szCs w:val="24"/>
        </w:rPr>
        <w:t>портфолиосу», ж.б.</w:t>
      </w:r>
    </w:p>
    <w:p w:rsidR="00387DD0" w:rsidRDefault="006617BE">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Сырткы эксперттик комиссиянын натыйжалуу иши үчүн ар бир комиссия мүчөсүнө Wi-Fi’га туташкан компьютер же ноутбук иш бөлмөсүндө камсыздалышы керек. Эгерде билим берүү уюму электрондук документтештирүү тутумун колдонсо, анда берилген компьютерлерде тиешелүү документтерге жеткиликтүүлүк болушу шарт. </w:t>
      </w:r>
      <w:r>
        <w:rPr>
          <w:rFonts w:ascii="Times New Roman" w:eastAsia="Times New Roman" w:hAnsi="Times New Roman" w:cs="Times New Roman"/>
          <w:sz w:val="24"/>
          <w:szCs w:val="24"/>
        </w:rPr>
        <w:lastRenderedPageBreak/>
        <w:t>Ошондой эле, билим берүү уюму комиссия иштей турган аудиторияда принтер жана кагаз камсыздоого тийиш.</w:t>
      </w:r>
    </w:p>
    <w:p w:rsidR="00387DD0" w:rsidRDefault="006617B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Аккредитация процедурасы</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Агенттиктин аткаруучу директорунун наамына билим берүү программасын (программаларын) же билим берүү уюмун толугу менен аккредитациядан өткөрүү тууралуу арыз менен кайрылат (арыздын үлгүсү тиркемеде көрсөтүлгөн). Ошондой эле мамлекеттик каттоодон өткөндүгү жөнүндө күбөлүктүн көчүрмөсүн, билим берүү ишин жүргүзүүгө уруксат берүүчү документтерди (уюмдун жана программалардын лицензиясы), акыркы 3 жыл ичинде аккредитациядан өтө турган программа боюнча студенттерди кабыл алууга укугу бар экенин тастыктаган документтерди тапшырат.</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Арыз катталган күндөн тартып 10 иш күнү ичинде Агенттик көз карандысыз программалык же институционалдык аккредитация өткөрүү чечимин кабыл алып, бул чечим жөнүндө расмий кат аркылуу билим берүү уюмуна билдирет.</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 менен аккредитациядан өтө турган билим берүү программасы (программалары) боюнча аккредитация жүргүзүү тууралуу келишим түзөт.</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уюмуна төмөнкү документтерди камтыган топтом берет: аккредитациянын критерийлери, өзүн-өзү баалоо жүргүзүү боюнча колдонмо, сунушталган документтердин номенклатурасы.</w:t>
      </w:r>
    </w:p>
    <w:p w:rsidR="00387DD0" w:rsidRDefault="006617B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тарабынан билим берүү программаларын жана уюмду өзүн-өзү баалоо иштерин жүргүзө турган жумушчу топ түзүлөт жана Агенттик менен байланышып, өзүн-өзү баалоо процедураларын жана отчетко коюлган талаптарды координациялаган байланыштуу бир адам дайындалат.</w:t>
      </w:r>
    </w:p>
    <w:p w:rsidR="00387DD0" w:rsidRDefault="006617B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дайындалган байланыштуу адам (же адамдар) милдеттүү түрдө Агенттиктин өзүн-өзү баалоону жүргүзүү жана отчет даярдоо боюнча тренингине катышуусу керек. Тренингден өткөн адам алынган маалыматты билим берүү уюмунун өзүн-өзү баалоо боюнча жумушчу топторунун бардык мүчөлөрүнө жеткирүүгө милдеттүү. Бул милдеттемелер билим берүү уюму менен Агенттиктин ортосунда түзүлгөн келишимде көрсөтүлөт.</w:t>
      </w:r>
    </w:p>
    <w:p w:rsidR="00387DD0" w:rsidRDefault="006617B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Агенттиктин критерийлери жана талаптары боюнча өзүн-өзү баалоо жүргүзүп, 3 айдын ичинде өзүн-өзү баалоо отчетун даярдайт. Ар бир өзүнчө программа үчүн өзүнчө өзүн-өзү баалоо отчёту даярдалышы керек.</w:t>
      </w:r>
    </w:p>
    <w:p w:rsidR="00387DD0" w:rsidRDefault="006617B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финалдык отчетту тапшыруудан кеминде 2 жума мурун Агенттикке өзүн-өзү баалоо отчетунун каралама (финалга жакын) версиясын бир жолу жөнөтүүгө мүмкүнчүлүгү бар. Агенттик отчеттун мазмуну боюнча структурага жана критерийлердин ачылыш деңгээлине байланыштуу комментарий бере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20 иш күндүн ичинде отчеттун караламасын комментарийлери менен билим берүү уюмуна кайра жөнөтөт. Финалдык отчетту оңдоого 2 жума берилет. Финалдык отчетко Агенттик эч кандай комментарий бербейт жана мурда берилген комментарийлердин эске алынышын текшербейт. Отчет түздөн-түз эксперттик комиссиянын мүчөлөрүнө берилет. Финалдык отчеттун мазмуну үчүн билим берүү уюму толук жоопкерчилик тартат.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менен Агенттик тарабынан макулдашылган графикке ылайык, билим берүү уюму өзүн-өзү баалоо боюнча финалдык отчетту электрондук жана басма түрүндө, мазмунунун экөөндө тең бирдей экендигин тастыктаган арыз менен кошо тапшырат.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Агенттик билим берүү программасы же билим берүү уюму боюнча эксперттик баалоо жүргүзүү үчүн эксперттик комиссия түзөт. Эксперттик комиссияга, билим берүү уюму макул болгон шартта, чет элдик эксперт, сапат боюнча адис, программанын тармагындагы академиялык чөйрөнүн өкүлү, эмгек рыногунун жана студенттик коомчулуктун өкүлдөрү кириши мүмкүн. Эгерде программалар кластер катары аккредитациядан өтсө, анда ар бир түзүмдүк бөлүм үчүн өзүнчө эксперттик комиссия түзүлөт.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комиссияга Агенттиктин координатор-референти коштоп жүрөт, анын функциялары төмөнкүлөрдү камтыйт:</w:t>
      </w:r>
    </w:p>
    <w:p w:rsidR="00387DD0" w:rsidRDefault="006617BE" w:rsidP="008978E1">
      <w:pPr>
        <w:numPr>
          <w:ilvl w:val="0"/>
          <w:numId w:val="39"/>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аккредитацияны Агенттиктин талаптарына жана саясатына ылайык объективдүү жана комплекстүү өткөрүүгө көмөктөшүү;</w:t>
      </w:r>
      <w:r>
        <w:rPr>
          <w:rFonts w:ascii="Times New Roman" w:eastAsia="Times New Roman" w:hAnsi="Times New Roman" w:cs="Times New Roman"/>
          <w:sz w:val="24"/>
          <w:szCs w:val="24"/>
        </w:rPr>
        <w:br/>
      </w:r>
    </w:p>
    <w:p w:rsidR="00387DD0" w:rsidRDefault="006617BE" w:rsidP="008978E1">
      <w:pPr>
        <w:numPr>
          <w:ilvl w:val="0"/>
          <w:numId w:val="3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ишин координациялоо;</w:t>
      </w:r>
      <w:r>
        <w:rPr>
          <w:rFonts w:ascii="Times New Roman" w:eastAsia="Times New Roman" w:hAnsi="Times New Roman" w:cs="Times New Roman"/>
          <w:sz w:val="24"/>
          <w:szCs w:val="24"/>
        </w:rPr>
        <w:br/>
      </w:r>
    </w:p>
    <w:p w:rsidR="00387DD0" w:rsidRDefault="006617BE" w:rsidP="008978E1">
      <w:pPr>
        <w:numPr>
          <w:ilvl w:val="0"/>
          <w:numId w:val="3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комиссиянын ишин билим берүү уюмунун кызматкерлери менен макулдашуу;</w:t>
      </w:r>
      <w:r>
        <w:rPr>
          <w:rFonts w:ascii="Times New Roman" w:eastAsia="Times New Roman" w:hAnsi="Times New Roman" w:cs="Times New Roman"/>
          <w:sz w:val="24"/>
          <w:szCs w:val="24"/>
        </w:rPr>
        <w:br/>
      </w:r>
    </w:p>
    <w:p w:rsidR="00387DD0" w:rsidRDefault="006617BE" w:rsidP="008978E1">
      <w:pPr>
        <w:numPr>
          <w:ilvl w:val="0"/>
          <w:numId w:val="3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комиссиянын иши жүрүшүндө протокол, аудио/видео жазууларды жүргүзүү;</w:t>
      </w:r>
      <w:r>
        <w:rPr>
          <w:rFonts w:ascii="Times New Roman" w:eastAsia="Times New Roman" w:hAnsi="Times New Roman" w:cs="Times New Roman"/>
          <w:sz w:val="24"/>
          <w:szCs w:val="24"/>
        </w:rPr>
        <w:br/>
      </w:r>
    </w:p>
    <w:p w:rsidR="00387DD0" w:rsidRDefault="006617BE" w:rsidP="008978E1">
      <w:pPr>
        <w:numPr>
          <w:ilvl w:val="0"/>
          <w:numId w:val="3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комиссиянын мүчөлөрүнүн өтүнүчү менен аккредитациядан өтүп жаткан программага тиешелүү документтердин </w:t>
      </w:r>
      <w:r w:rsidR="008978E1">
        <w:rPr>
          <w:rFonts w:ascii="Times New Roman" w:eastAsia="Times New Roman" w:hAnsi="Times New Roman" w:cs="Times New Roman"/>
          <w:sz w:val="24"/>
          <w:szCs w:val="24"/>
          <w:lang w:val="ru-RU"/>
        </w:rPr>
        <w:t>ББУ</w:t>
      </w:r>
      <w:r>
        <w:rPr>
          <w:rFonts w:ascii="Times New Roman" w:eastAsia="Times New Roman" w:hAnsi="Times New Roman" w:cs="Times New Roman"/>
          <w:sz w:val="24"/>
          <w:szCs w:val="24"/>
        </w:rPr>
        <w:t xml:space="preserve"> тарабынан тастыкталган көчүрмөлөрүн даярдоо;</w:t>
      </w:r>
      <w:r>
        <w:rPr>
          <w:rFonts w:ascii="Times New Roman" w:eastAsia="Times New Roman" w:hAnsi="Times New Roman" w:cs="Times New Roman"/>
          <w:sz w:val="24"/>
          <w:szCs w:val="24"/>
        </w:rPr>
        <w:br/>
      </w:r>
    </w:p>
    <w:p w:rsidR="00387DD0" w:rsidRDefault="006617BE" w:rsidP="008978E1">
      <w:pPr>
        <w:numPr>
          <w:ilvl w:val="0"/>
          <w:numId w:val="3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төрагасынан эксперттик жыйынтык алуу.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курамы билим берүү уюмуна жөнөтүлүп, мүчөлөрүнүн кесипкөйлүгүнө макулдугун жана кызыкчылыктардын кагылышы жок экенин ырастоо үчүн бекитилет.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комиссиянын айрым мүчөлөрүнө карата негиздүү себептер менен макул болбосо, анда комиссиядан аларды четтетүүнү Агенттиктен талап кыла алат, жүйөөлүү себептер көрсөтүлүүгө тийиш. Эгерде кызыкчылыктардын кагылышы жок болсо, билим берүү уюму комиссиянын курамын расмий түрдө бекитип, макулдугун берет.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билим берүү уюмуна баруусу, башкача айтканда, визит кеминде 2–3 күнгө созулат. Визиттин мөөнөтү жана графиги билим берүү уюму менен макулдашылат. Билим берүү уюму комиссиянын иши үчүн шарттарды түзүүгө милдеттүү.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комиссиянын ишинин жыйынтыгы боюнча эксперттик жыйынтыкты 30 күн ичинде Аккредитациялык кеңештин кароосуна берет.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 тышкы баалоонун жыйынтыгы боюнча төмөнкү чечимдердин бирин кабыл алат:</w:t>
      </w:r>
    </w:p>
    <w:p w:rsidR="00387DD0" w:rsidRDefault="006617BE" w:rsidP="008978E1">
      <w:pPr>
        <w:numPr>
          <w:ilvl w:val="0"/>
          <w:numId w:val="23"/>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бардык стандарттарга шайкеш келген учурда 5 жылга аккредитация берүү;</w:t>
      </w:r>
      <w:r>
        <w:rPr>
          <w:rFonts w:ascii="Times New Roman" w:eastAsia="Times New Roman" w:hAnsi="Times New Roman" w:cs="Times New Roman"/>
          <w:sz w:val="24"/>
          <w:szCs w:val="24"/>
        </w:rPr>
        <w:br/>
      </w:r>
    </w:p>
    <w:p w:rsidR="00387DD0" w:rsidRDefault="006617BE" w:rsidP="008978E1">
      <w:pPr>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бир стандартка шайкеш келбеген, бирок жалпы жыйынтыгы оң болгон учурда 3 жылга аккредитация берүү;</w:t>
      </w:r>
      <w:r>
        <w:rPr>
          <w:rFonts w:ascii="Times New Roman" w:eastAsia="Times New Roman" w:hAnsi="Times New Roman" w:cs="Times New Roman"/>
          <w:sz w:val="24"/>
          <w:szCs w:val="24"/>
        </w:rPr>
        <w:br/>
      </w:r>
    </w:p>
    <w:p w:rsidR="00387DD0" w:rsidRDefault="006617BE" w:rsidP="008978E1">
      <w:pPr>
        <w:numPr>
          <w:ilvl w:val="0"/>
          <w:numId w:val="2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эки стандартка шайкеш келбеген учурда 1 жылга аккредитация берүү;</w:t>
      </w:r>
      <w:r>
        <w:rPr>
          <w:rFonts w:ascii="Times New Roman" w:eastAsia="Times New Roman" w:hAnsi="Times New Roman" w:cs="Times New Roman"/>
          <w:sz w:val="24"/>
          <w:szCs w:val="24"/>
        </w:rPr>
        <w:br/>
      </w:r>
    </w:p>
    <w:p w:rsidR="00387DD0" w:rsidRDefault="006617BE" w:rsidP="008978E1">
      <w:pPr>
        <w:numPr>
          <w:ilvl w:val="0"/>
          <w:numId w:val="2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үч же андан көп стандартка шайкеш келбеген учурда аккредитациядан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чечим чыккан учурда Агенттик аккредитациядан өткөн билим берүү программасына </w:t>
      </w:r>
      <w:r w:rsidR="008978E1">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кол койгон, жарактуулук мөөнөтү көрсөтүлгөн программалык аккредитация сертификатын берет. Сертификат төмөнкү учурларда жарактуулугун жоготот:</w:t>
      </w:r>
    </w:p>
    <w:p w:rsidR="00387DD0" w:rsidRDefault="006617BE" w:rsidP="008978E1">
      <w:pPr>
        <w:numPr>
          <w:ilvl w:val="0"/>
          <w:numId w:val="53"/>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белгиленген мөөнөтү бүткөндө;</w:t>
      </w:r>
      <w:r>
        <w:rPr>
          <w:rFonts w:ascii="Times New Roman" w:eastAsia="Times New Roman" w:hAnsi="Times New Roman" w:cs="Times New Roman"/>
          <w:sz w:val="24"/>
          <w:szCs w:val="24"/>
        </w:rPr>
        <w:br/>
      </w:r>
    </w:p>
    <w:p w:rsidR="00387DD0" w:rsidRDefault="006617BE" w:rsidP="008978E1">
      <w:pPr>
        <w:numPr>
          <w:ilvl w:val="0"/>
          <w:numId w:val="5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жоюлганда.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юридикалык аталышы өзгөргөн учурда кайра каттоодон өтсө, сертификат ошол эле мөөнөтү менен кайрадан берилет.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Программалык аккредитация мөөнөтү 5 жыл болуп, постаккредитациялык мониторинг ийгиликтүү аяктагандан кийин, билим берүү уюму кайрадан аккредитациядан өтүүгө арыз бере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Агенттик аккредитация тууралуу чечимди жана программалык аккредитация сертификатын билим берүү уюмуна жөнөтөт. Чечим </w:t>
      </w:r>
      <w:r w:rsidR="008978E1">
        <w:rPr>
          <w:rFonts w:ascii="Times New Roman" w:eastAsia="Times New Roman" w:hAnsi="Times New Roman" w:cs="Times New Roman"/>
          <w:sz w:val="24"/>
          <w:szCs w:val="24"/>
          <w:lang w:val="ru-RU"/>
        </w:rPr>
        <w:t>КР ИББМне</w:t>
      </w:r>
      <w:r>
        <w:rPr>
          <w:rFonts w:ascii="Times New Roman" w:eastAsia="Times New Roman" w:hAnsi="Times New Roman" w:cs="Times New Roman"/>
          <w:sz w:val="24"/>
          <w:szCs w:val="24"/>
        </w:rPr>
        <w:t xml:space="preserve"> </w:t>
      </w:r>
      <w:r w:rsidR="008978E1">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rPr>
        <w:t xml:space="preserve"> жөнөтүлөт жана </w:t>
      </w:r>
      <w:r w:rsidR="008978E1">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8978E1">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веб-сайтына жайгаштырылат. Ошондой эле, веб-сайтта тышкы эксперттик комиссиянын отчету да жарыяланат. Сертификаттын формасы, даярдоо тартиби жана дубликат берүү эрежеси Агенттик тарабынан аныкталат.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аккредитация сертификатын алгандан кийин, өз веб-сайтына өзүн-өзү баалоо отчетун жайгаштырууга милдеттүү. Терс чечим кабыл алынган учурда Агенттик билим берүү уюмуна расмий түрдө чечим тууралуу кат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келишимге жана Агенттиктин Апелляцияларды жана даттанууларды кароо комиссиясы жөнүндө Жобого ылайык, Аккредитациялык кеңештин чечимине карата Агенттикке апелляция бере алат. Эгерде тышкы эксперттик комиссиянын же Агенттиктин өкүлдөрүнүн компетенттүүлүгүнө шек болсо же орой мыйзам бузуулар катталса, билим берүү уюму Агенттикке даттануу жөнөтө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Оң чечим чыккан учурда билим берүү уюму тышкы эксперттик комиссиянын сунуштамаларынын негизинде сапатты жогорулатуу боюнча иш-чаралар планын даярдайт. План жетекчи тарабынан кол коюлуп, мөөр менен бекитилет. Ошондой эле Агенттик менен кызмат көрсөтүү келишими түзүлөт. Бул план жана келишим постаккредитациялык мониторингдин негизин түзөт.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Постаккредитациялык мониторинг процедурасы жөнүндө жобого ылайык, программалык аккредитациядан өткөн билим берүү уюму План боюнча аралык отчетторду даярдап, мониторинг мөөнөтүнө чейин Агенттикке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Эгерде билим берүү уюму постаккредитациялык мониторингден өтө албаса же Аккредитациялык кеңештин сунуштарын сактабаса, Агенттик төмөнкү чараларды көрө алат:</w:t>
      </w:r>
    </w:p>
    <w:p w:rsidR="00387DD0" w:rsidRDefault="006617BE" w:rsidP="003B25D8">
      <w:pPr>
        <w:numPr>
          <w:ilvl w:val="0"/>
          <w:numId w:val="20"/>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статусун убактылуу токтотот;</w:t>
      </w:r>
      <w:r>
        <w:rPr>
          <w:rFonts w:ascii="Times New Roman" w:eastAsia="Times New Roman" w:hAnsi="Times New Roman" w:cs="Times New Roman"/>
          <w:sz w:val="24"/>
          <w:szCs w:val="24"/>
        </w:rPr>
        <w:br/>
      </w:r>
    </w:p>
    <w:p w:rsidR="00387DD0" w:rsidRDefault="006617BE" w:rsidP="003B25D8">
      <w:pPr>
        <w:numPr>
          <w:ilvl w:val="0"/>
          <w:numId w:val="20"/>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статусун толугу менен жокко чыгарат, бул мурда берилген жыйынтыктардын баарын жараксыз кылат.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кызмат көрсөтүү келишимине кол койбой, постаккредитациялык мониторингден баш тартса, ААКРнын Аккредитациялык кеңеши аккредитация статусун токтотуу жана кайтарып алуу чечимин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мөөнөтүн мөөнөтүнөн мурда токтотуу жана кайтарып алуу чечими кабыл алынган учурда, билим берүү уюму бул чечим чыккан күндөн тартып 1 жылдын ичинде кайрадан аккредитацияга арыз бере албайт.</w:t>
      </w:r>
    </w:p>
    <w:p w:rsidR="00387DD0" w:rsidRDefault="006617BE">
      <w:pPr>
        <w:pStyle w:val="2"/>
        <w:spacing w:before="240" w:after="240"/>
        <w:jc w:val="center"/>
      </w:pPr>
      <w:bookmarkStart w:id="10" w:name="_fmn8gt8d10m1" w:colFirst="0" w:colLast="0"/>
      <w:bookmarkEnd w:id="10"/>
      <w:r>
        <w:t>4. Өзүн-өзү баалоо отчетунун түзүмү</w:t>
      </w:r>
    </w:p>
    <w:p w:rsidR="00387DD0" w:rsidRDefault="006617B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Билим берүү уюму жана билим берүү программасы жөнүндө маалымат</w:t>
      </w:r>
    </w:p>
    <w:p w:rsidR="00387DD0" w:rsidRDefault="006617B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жөнүндө маалымат (2 беттен ашпоо керек):</w:t>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Уюмдун негиздөөчүлөрү жана жетекчилиги. Аккредитациядан өтүп жаткан программа боюнча гана лицензиялоо тууралуу маалымат;</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 миссиясы;</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 стратегиялык максаттары;</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 күчтүү жактары;</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 алсыз жактары;</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ББУнун/факультеттин уюштуруу түзүмү;</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Илимий-изилдөө ишмердүүлүгү;</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Магистранттар жана П</w:t>
      </w:r>
      <w:r w:rsidR="003B25D8">
        <w:rPr>
          <w:rFonts w:ascii="Times New Roman" w:eastAsia="Times New Roman" w:hAnsi="Times New Roman" w:cs="Times New Roman"/>
          <w:sz w:val="24"/>
          <w:szCs w:val="24"/>
          <w:lang w:val="ru-RU"/>
        </w:rPr>
        <w:t>ОК</w:t>
      </w:r>
      <w:r>
        <w:rPr>
          <w:rFonts w:ascii="Times New Roman" w:eastAsia="Times New Roman" w:hAnsi="Times New Roman" w:cs="Times New Roman"/>
          <w:sz w:val="24"/>
          <w:szCs w:val="24"/>
        </w:rPr>
        <w:t xml:space="preserve"> курамы жөнүндө маалымат;</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программаларынын тизмеси;</w:t>
      </w:r>
      <w:r>
        <w:rPr>
          <w:rFonts w:ascii="Times New Roman" w:eastAsia="Times New Roman" w:hAnsi="Times New Roman" w:cs="Times New Roman"/>
          <w:sz w:val="24"/>
          <w:szCs w:val="24"/>
        </w:rPr>
        <w:br/>
      </w:r>
    </w:p>
    <w:p w:rsidR="00387DD0" w:rsidRDefault="006617BE" w:rsidP="003B25D8">
      <w:pPr>
        <w:numPr>
          <w:ilvl w:val="0"/>
          <w:numId w:val="6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 жардамчы түзүмдүк бөлүмдөрү;</w:t>
      </w:r>
      <w:r>
        <w:rPr>
          <w:rFonts w:ascii="Times New Roman" w:eastAsia="Times New Roman" w:hAnsi="Times New Roman" w:cs="Times New Roman"/>
          <w:sz w:val="24"/>
          <w:szCs w:val="24"/>
        </w:rPr>
        <w:br/>
      </w:r>
    </w:p>
    <w:p w:rsidR="00387DD0" w:rsidRDefault="006617BE" w:rsidP="003B25D8">
      <w:pPr>
        <w:numPr>
          <w:ilvl w:val="0"/>
          <w:numId w:val="6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Финансылык ресурстар жана инвестициялар.</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жөнүндө маалымат (2 беттен ашпоо керек):</w:t>
      </w:r>
    </w:p>
    <w:p w:rsidR="00387DD0" w:rsidRDefault="006617BE">
      <w:pPr>
        <w:numPr>
          <w:ilvl w:val="0"/>
          <w:numId w:val="33"/>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программасынын шифри жана толук аталышы (багыт, адистик, профиль);</w:t>
      </w:r>
      <w:r>
        <w:rPr>
          <w:rFonts w:ascii="Times New Roman" w:eastAsia="Times New Roman" w:hAnsi="Times New Roman" w:cs="Times New Roman"/>
          <w:sz w:val="24"/>
          <w:szCs w:val="24"/>
        </w:rPr>
        <w:br/>
      </w:r>
    </w:p>
    <w:p w:rsidR="00387DD0" w:rsidRDefault="006617BE">
      <w:pPr>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Берилүүчү даражалар. Бул билим берүү программасы боюнча берилүүчү даражалар жана квалификациялардын толук тизмеси (дипломго тиркеме менен шайкеш);</w:t>
      </w:r>
      <w:r>
        <w:rPr>
          <w:rFonts w:ascii="Times New Roman" w:eastAsia="Times New Roman" w:hAnsi="Times New Roman" w:cs="Times New Roman"/>
          <w:sz w:val="24"/>
          <w:szCs w:val="24"/>
        </w:rPr>
        <w:br/>
      </w:r>
    </w:p>
    <w:p w:rsidR="00387DD0" w:rsidRDefault="006617BE">
      <w:pPr>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Окуу формалары. Программа боюнча окуунун формаларын көрсөтүңүз (күндүзгү, сырттан, кечки);</w:t>
      </w:r>
      <w:r>
        <w:rPr>
          <w:rFonts w:ascii="Times New Roman" w:eastAsia="Times New Roman" w:hAnsi="Times New Roman" w:cs="Times New Roman"/>
          <w:sz w:val="24"/>
          <w:szCs w:val="24"/>
        </w:rPr>
        <w:br/>
      </w:r>
    </w:p>
    <w:p w:rsidR="00387DD0" w:rsidRDefault="006617BE">
      <w:pPr>
        <w:numPr>
          <w:ilvl w:val="0"/>
          <w:numId w:val="3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Өткөн аккредитациялар жөнүндө маалымат. Эгерде билим берүү программасы буга чейин аккредитациядан өткөн болсо, мурунку аккредитациядан бери болгон өзгөрүүлөр жана негизги жетишкендиктер/жакшыртуулар кыскача сүрөттөлүшү керек. Эгер программа биринчи жолу аккредитациядан өтүп жатса, анда аккредитация биринчи жолу өтүп жатканы көрсөтүлүшү керек;</w:t>
      </w:r>
      <w:r>
        <w:rPr>
          <w:rFonts w:ascii="Times New Roman" w:eastAsia="Times New Roman" w:hAnsi="Times New Roman" w:cs="Times New Roman"/>
          <w:sz w:val="24"/>
          <w:szCs w:val="24"/>
        </w:rPr>
        <w:br/>
      </w:r>
    </w:p>
    <w:p w:rsidR="00387DD0" w:rsidRDefault="006617BE">
      <w:pPr>
        <w:numPr>
          <w:ilvl w:val="0"/>
          <w:numId w:val="3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баалоону жүргүзгөн жумушчу топтун курамы (бул билим берүү программасын аккредитацияга даярдоого тартылган жумушчу топтун мүчөлөрүнүн ролу жана милдеттери көрсөтүлүшү керек). Өзүн-өзү баалоонун жүргүзүлгөн мөөнөтү көрсөтүлүшү керек.</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отчетунун техникалык талаптары</w:t>
      </w:r>
      <w:r>
        <w:rPr>
          <w:rFonts w:ascii="Times New Roman" w:eastAsia="Times New Roman" w:hAnsi="Times New Roman" w:cs="Times New Roman"/>
          <w:sz w:val="24"/>
          <w:szCs w:val="24"/>
        </w:rPr>
        <w:br/>
        <w:t xml:space="preserve"> Өзүн-өзү баалоо отчёту 5 нускада кагаз түрүндө тапшырылышы керек. Ошондой эле электрондук версиясы сунушталышы зарыл. Зарыл болсо, Агенттик отчеттун англис тилиндеги котормосун талап кыла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төмөнкү талаптарга ылайык иштелип чыгышы керек:</w:t>
      </w:r>
    </w:p>
    <w:p w:rsidR="00387DD0" w:rsidRPr="006617BE" w:rsidRDefault="006617BE" w:rsidP="003B25D8">
      <w:pPr>
        <w:numPr>
          <w:ilvl w:val="0"/>
          <w:numId w:val="82"/>
        </w:numPr>
        <w:spacing w:before="24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Шрифт</w:t>
      </w:r>
      <w:r w:rsidRPr="006617BE">
        <w:rPr>
          <w:rFonts w:ascii="Times New Roman" w:eastAsia="Times New Roman" w:hAnsi="Times New Roman" w:cs="Times New Roman"/>
          <w:sz w:val="24"/>
          <w:szCs w:val="24"/>
          <w:lang w:val="en-US"/>
        </w:rPr>
        <w:t>: Times New Roman, 12-</w:t>
      </w:r>
      <w:r>
        <w:rPr>
          <w:rFonts w:ascii="Times New Roman" w:eastAsia="Times New Roman" w:hAnsi="Times New Roman" w:cs="Times New Roman"/>
          <w:sz w:val="24"/>
          <w:szCs w:val="24"/>
        </w:rPr>
        <w:t>көлөм</w:t>
      </w:r>
      <w:r w:rsidRPr="006617BE">
        <w:rPr>
          <w:rFonts w:ascii="Times New Roman" w:eastAsia="Times New Roman" w:hAnsi="Times New Roman" w:cs="Times New Roman"/>
          <w:sz w:val="24"/>
          <w:szCs w:val="24"/>
          <w:lang w:val="en-US"/>
        </w:rPr>
        <w:t>;</w:t>
      </w:r>
      <w:r w:rsidRPr="006617BE">
        <w:rPr>
          <w:rFonts w:ascii="Times New Roman" w:eastAsia="Times New Roman" w:hAnsi="Times New Roman" w:cs="Times New Roman"/>
          <w:sz w:val="24"/>
          <w:szCs w:val="24"/>
          <w:lang w:val="en-US"/>
        </w:rPr>
        <w:br/>
      </w:r>
    </w:p>
    <w:p w:rsidR="00387DD0" w:rsidRDefault="006617BE" w:rsidP="003B25D8">
      <w:pPr>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Интервал: 1,15;</w:t>
      </w:r>
      <w:r>
        <w:rPr>
          <w:rFonts w:ascii="Times New Roman" w:eastAsia="Times New Roman" w:hAnsi="Times New Roman" w:cs="Times New Roman"/>
          <w:sz w:val="24"/>
          <w:szCs w:val="24"/>
        </w:rPr>
        <w:br/>
      </w:r>
    </w:p>
    <w:p w:rsidR="00387DD0" w:rsidRDefault="006617BE" w:rsidP="003B25D8">
      <w:pPr>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Поля: стандарттык;</w:t>
      </w:r>
      <w:r>
        <w:rPr>
          <w:rFonts w:ascii="Times New Roman" w:eastAsia="Times New Roman" w:hAnsi="Times New Roman" w:cs="Times New Roman"/>
          <w:sz w:val="24"/>
          <w:szCs w:val="24"/>
        </w:rPr>
        <w:br/>
      </w:r>
    </w:p>
    <w:p w:rsidR="00387DD0" w:rsidRDefault="006617BE" w:rsidP="003B25D8">
      <w:pPr>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45 беттен ашпоосу керек;</w:t>
      </w:r>
      <w:r>
        <w:rPr>
          <w:rFonts w:ascii="Times New Roman" w:eastAsia="Times New Roman" w:hAnsi="Times New Roman" w:cs="Times New Roman"/>
          <w:sz w:val="24"/>
          <w:szCs w:val="24"/>
        </w:rPr>
        <w:br/>
      </w:r>
    </w:p>
    <w:p w:rsidR="00387DD0" w:rsidRDefault="006617BE" w:rsidP="003B25D8">
      <w:pPr>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Барактардын номерлениши: «1 беттен ХХ бетке чейин» форматында;</w:t>
      </w:r>
      <w:r>
        <w:rPr>
          <w:rFonts w:ascii="Times New Roman" w:eastAsia="Times New Roman" w:hAnsi="Times New Roman" w:cs="Times New Roman"/>
          <w:sz w:val="24"/>
          <w:szCs w:val="24"/>
        </w:rPr>
        <w:br/>
      </w:r>
    </w:p>
    <w:p w:rsidR="00387DD0" w:rsidRDefault="006617BE" w:rsidP="003B25D8">
      <w:pPr>
        <w:numPr>
          <w:ilvl w:val="0"/>
          <w:numId w:val="8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брошюра түрүндө же спираль менен байланган болушу керек;</w:t>
      </w:r>
      <w:r>
        <w:rPr>
          <w:rFonts w:ascii="Times New Roman" w:eastAsia="Times New Roman" w:hAnsi="Times New Roman" w:cs="Times New Roman"/>
          <w:sz w:val="24"/>
          <w:szCs w:val="24"/>
        </w:rPr>
        <w:br/>
      </w:r>
    </w:p>
    <w:p w:rsidR="00387DD0" w:rsidRDefault="006617BE" w:rsidP="003B25D8">
      <w:pPr>
        <w:numPr>
          <w:ilvl w:val="0"/>
          <w:numId w:val="8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 бир бетинде жана тиркемелерде билим берүү уюмунун аталышы, аккредитациядан өтүп жаткан билим берүү программасынын аталышы, профили жана шифри, отчетту тапшыруу датасы көрсөтүлгөн колонтитулдар болушу керек.</w:t>
      </w:r>
      <w:r>
        <w:rPr>
          <w:rFonts w:ascii="Times New Roman" w:eastAsia="Times New Roman" w:hAnsi="Times New Roman" w:cs="Times New Roman"/>
          <w:sz w:val="24"/>
          <w:szCs w:val="24"/>
        </w:rPr>
        <w:br/>
      </w: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6617BE">
      <w:pPr>
        <w:pStyle w:val="1"/>
        <w:rPr>
          <w:b/>
          <w:sz w:val="24"/>
          <w:szCs w:val="24"/>
        </w:rPr>
      </w:pPr>
      <w:bookmarkStart w:id="11" w:name="_akf5qmn56liy" w:colFirst="0" w:colLast="0"/>
      <w:bookmarkEnd w:id="11"/>
      <w:r>
        <w:rPr>
          <w:b/>
          <w:sz w:val="24"/>
          <w:szCs w:val="24"/>
        </w:rPr>
        <w:lastRenderedPageBreak/>
        <w:t>2. БАШТАЛГЫЧ КЕСИПТИК БИЛИМ БЕРҮҮ УЮМДАРЫ ҮЧҮН ПРОГРАММАЛЫК АККРЕДИТАЦИЯДАН ӨТҮҮ БОЮНЧА МЕТОДИКАЛЫК КОЛДОНМО</w:t>
      </w:r>
    </w:p>
    <w:p w:rsidR="00387DD0" w:rsidRDefault="006617BE">
      <w:pPr>
        <w:pStyle w:val="3"/>
        <w:spacing w:before="0" w:after="0"/>
        <w:jc w:val="center"/>
      </w:pPr>
      <w:bookmarkStart w:id="12" w:name="_hsvuy68cvu30" w:colFirst="0" w:colLast="0"/>
      <w:bookmarkEnd w:id="12"/>
      <w:r>
        <w:t>Киришүү.</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Колдонмо билим берүү уюму (мындан ары – ББУ) үчүн программалык аккредитациядан өтүүнүн тартибин сүрөттөп берет жана көз карандысыз аккредитация агенттигинен программалык аккредитациядан өтүүдө ББУ пайдалана ала турган методикалык сунуштарды камтыйт.</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Методикалык колдонмо программалык аккредитациядан өтүүдө башталгыч кесиптик билим берүү уюмдары үчүн колдонулуучу этаптарды жана эрежелерди, программалык аккредитация жүргүзүү тартибин аныктайт. Бул талаптар билим берүү уюмдарынын статусуна, уюштуруу-укуктук формасына, ведомстволук караштуулугуна жана менчик түрүнө көз карандысыз колдонулат.</w:t>
      </w:r>
    </w:p>
    <w:p w:rsidR="00387DD0" w:rsidRDefault="006617BE">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Программалык аккредитация</w:t>
      </w:r>
      <w:r>
        <w:rPr>
          <w:rFonts w:ascii="Times New Roman" w:eastAsia="Times New Roman" w:hAnsi="Times New Roman" w:cs="Times New Roman"/>
          <w:sz w:val="24"/>
          <w:szCs w:val="24"/>
        </w:rPr>
        <w:t xml:space="preserve"> – бул билим берүү программасынын (ББП) же бир нече программалардын сапат деңгээлин баалоо жана аны өнүктүрүүнү аныктоо. Программалык аккредитация процессинде ББП төмөнкү талаптарга шайкештиги боюнча бааланат:</w:t>
      </w:r>
    </w:p>
    <w:p w:rsidR="00387DD0" w:rsidRDefault="006617BE" w:rsidP="003B25D8">
      <w:pPr>
        <w:numPr>
          <w:ilvl w:val="0"/>
          <w:numId w:val="7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мамлекеттик билим берүү стандарттары (мындан ары – МББС),</w:t>
      </w:r>
      <w:r>
        <w:rPr>
          <w:rFonts w:ascii="Times New Roman" w:eastAsia="Times New Roman" w:hAnsi="Times New Roman" w:cs="Times New Roman"/>
          <w:sz w:val="24"/>
          <w:szCs w:val="24"/>
        </w:rPr>
        <w:br/>
      </w:r>
    </w:p>
    <w:p w:rsidR="00387DD0" w:rsidRDefault="006617BE" w:rsidP="003B25D8">
      <w:pPr>
        <w:numPr>
          <w:ilvl w:val="0"/>
          <w:numId w:val="7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ыйгарым укуктуу орган тарабынан коюлган лицензиялык талаптар,</w:t>
      </w:r>
      <w:r>
        <w:rPr>
          <w:rFonts w:ascii="Times New Roman" w:eastAsia="Times New Roman" w:hAnsi="Times New Roman" w:cs="Times New Roman"/>
          <w:sz w:val="24"/>
          <w:szCs w:val="24"/>
        </w:rPr>
        <w:br/>
      </w:r>
    </w:p>
    <w:p w:rsidR="00387DD0" w:rsidRDefault="006617BE" w:rsidP="003B25D8">
      <w:pPr>
        <w:numPr>
          <w:ilvl w:val="0"/>
          <w:numId w:val="7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бул программа боюнча адистерди даярдоочу тармактардын кесиптик стандарттары,</w:t>
      </w:r>
      <w:r>
        <w:rPr>
          <w:rFonts w:ascii="Times New Roman" w:eastAsia="Times New Roman" w:hAnsi="Times New Roman" w:cs="Times New Roman"/>
          <w:sz w:val="24"/>
          <w:szCs w:val="24"/>
        </w:rPr>
        <w:br/>
      </w:r>
    </w:p>
    <w:p w:rsidR="00387DD0" w:rsidRDefault="006617BE" w:rsidP="003B25D8">
      <w:pPr>
        <w:numPr>
          <w:ilvl w:val="0"/>
          <w:numId w:val="7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Улуттук квалификациялык рамкада (мындан ары – УКР) башталгыч кесиптик билим берүү деңгээли үчүн белгиленген квалификация деңгээлдери,</w:t>
      </w:r>
      <w:r>
        <w:rPr>
          <w:rFonts w:ascii="Times New Roman" w:eastAsia="Times New Roman" w:hAnsi="Times New Roman" w:cs="Times New Roman"/>
          <w:sz w:val="24"/>
          <w:szCs w:val="24"/>
        </w:rPr>
        <w:br/>
      </w:r>
    </w:p>
    <w:p w:rsidR="00387DD0" w:rsidRDefault="006617BE" w:rsidP="003B25D8">
      <w:pPr>
        <w:numPr>
          <w:ilvl w:val="0"/>
          <w:numId w:val="7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Кыргыз Республикасынын Министрлер Кабинети тарабынан бекитилген аккредитациядан өтүүчү программаларга карата талаптар.</w:t>
      </w:r>
      <w:r>
        <w:rPr>
          <w:rFonts w:ascii="Times New Roman" w:eastAsia="Times New Roman" w:hAnsi="Times New Roman" w:cs="Times New Roman"/>
          <w:sz w:val="24"/>
          <w:szCs w:val="24"/>
        </w:rPr>
        <w:br/>
      </w:r>
    </w:p>
    <w:p w:rsidR="00387DD0" w:rsidRDefault="006617BE">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Программалык аккредитация</w:t>
      </w:r>
      <w:r>
        <w:rPr>
          <w:rFonts w:ascii="Times New Roman" w:eastAsia="Times New Roman" w:hAnsi="Times New Roman" w:cs="Times New Roman"/>
          <w:sz w:val="24"/>
          <w:szCs w:val="24"/>
        </w:rPr>
        <w:t xml:space="preserve"> башталгыч кесиптик билим берүү уюмдары үчүн милдеттүү болуп саналат. Ал институционалдык аккредитация менен бир учурда да өткөрүлүшү мүмкүн.</w:t>
      </w:r>
    </w:p>
    <w:p w:rsidR="00387DD0" w:rsidRDefault="006617BE">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Программалык аккредитациянын максаттары:</w:t>
      </w:r>
    </w:p>
    <w:p w:rsidR="00387DD0" w:rsidRDefault="006617BE" w:rsidP="003B25D8">
      <w:pPr>
        <w:numPr>
          <w:ilvl w:val="0"/>
          <w:numId w:val="5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көрсөтүлгөн билим берүү кызматтарынын белгиленген стандарттарга, процедураларга жана эрежелерге ылайык келишин таануу;</w:t>
      </w:r>
      <w:r>
        <w:rPr>
          <w:rFonts w:ascii="Times New Roman" w:eastAsia="Times New Roman" w:hAnsi="Times New Roman" w:cs="Times New Roman"/>
          <w:sz w:val="24"/>
          <w:szCs w:val="24"/>
        </w:rPr>
        <w:br/>
      </w:r>
    </w:p>
    <w:p w:rsidR="00387DD0" w:rsidRDefault="006617BE" w:rsidP="003B25D8">
      <w:pPr>
        <w:numPr>
          <w:ilvl w:val="0"/>
          <w:numId w:val="5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берүүнүн сапатына болгон кепилдиктин камсыздалышын камсыз кылуу;</w:t>
      </w:r>
      <w:r>
        <w:rPr>
          <w:rFonts w:ascii="Times New Roman" w:eastAsia="Times New Roman" w:hAnsi="Times New Roman" w:cs="Times New Roman"/>
          <w:sz w:val="24"/>
          <w:szCs w:val="24"/>
        </w:rPr>
        <w:br/>
      </w:r>
    </w:p>
    <w:p w:rsidR="00387DD0" w:rsidRDefault="006617BE" w:rsidP="003B25D8">
      <w:pPr>
        <w:numPr>
          <w:ilvl w:val="0"/>
          <w:numId w:val="5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статусуна ээ болгон программалар тууралуу керектөөчүлөрдү маалымдоо;</w:t>
      </w:r>
      <w:r>
        <w:rPr>
          <w:rFonts w:ascii="Times New Roman" w:eastAsia="Times New Roman" w:hAnsi="Times New Roman" w:cs="Times New Roman"/>
          <w:sz w:val="24"/>
          <w:szCs w:val="24"/>
        </w:rPr>
        <w:br/>
      </w:r>
    </w:p>
    <w:p w:rsidR="00387DD0" w:rsidRDefault="006617BE" w:rsidP="003B25D8">
      <w:pPr>
        <w:numPr>
          <w:ilvl w:val="0"/>
          <w:numId w:val="5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башталгыч билим берүү программаларынын сапатын баалоонун жыйынтыктары тууралуу коомчулукту маалымдоо;</w:t>
      </w:r>
      <w:r>
        <w:rPr>
          <w:rFonts w:ascii="Times New Roman" w:eastAsia="Times New Roman" w:hAnsi="Times New Roman" w:cs="Times New Roman"/>
          <w:sz w:val="24"/>
          <w:szCs w:val="24"/>
        </w:rPr>
        <w:br/>
      </w:r>
    </w:p>
    <w:p w:rsidR="00387DD0" w:rsidRDefault="006617BE" w:rsidP="003B25D8">
      <w:pPr>
        <w:numPr>
          <w:ilvl w:val="0"/>
          <w:numId w:val="5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иш берүүчүлөрдүн жана коомдун аккредитацияланган билим берүү программасына болгон ишенимин бекемдөө;</w:t>
      </w:r>
      <w:r>
        <w:rPr>
          <w:rFonts w:ascii="Times New Roman" w:eastAsia="Times New Roman" w:hAnsi="Times New Roman" w:cs="Times New Roman"/>
          <w:sz w:val="24"/>
          <w:szCs w:val="24"/>
        </w:rPr>
        <w:br/>
      </w:r>
    </w:p>
    <w:p w:rsidR="00387DD0" w:rsidRDefault="006617BE" w:rsidP="003B25D8">
      <w:pPr>
        <w:numPr>
          <w:ilvl w:val="0"/>
          <w:numId w:val="5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билим берүү программасын жана алынган квалификациялык күбөлүктү Кыргыз Республикасында таанууга көмөктөшүү.</w:t>
      </w:r>
      <w:r>
        <w:rPr>
          <w:rFonts w:ascii="Times New Roman" w:eastAsia="Times New Roman" w:hAnsi="Times New Roman" w:cs="Times New Roman"/>
          <w:sz w:val="24"/>
          <w:szCs w:val="24"/>
        </w:rPr>
        <w:br/>
      </w:r>
    </w:p>
    <w:p w:rsidR="00387DD0" w:rsidRDefault="006617BE" w:rsidP="003B25D8">
      <w:pPr>
        <w:spacing w:before="240" w:after="24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Башталгыч кесиптик билим берүү уюмдары практикалык багыттагы билим берүү программаларын ишке ашырууда 5 жылда бир жолу билим берүү программасын жаңыртып турууга милдеттүү. Бул жаңыртуу илимдин, экономиканын, техниканын жана технологиянын өнүгүшүнө байланыштуу өзгөрүүлөрдү, ошондой эле билим берүүнүн сапатына болгон кепилдикти камсыз кылуу боюнча сунуштарды эске алуу менен жүргүзүлөт.</w:t>
      </w:r>
    </w:p>
    <w:p w:rsidR="00387DD0" w:rsidRDefault="006617BE" w:rsidP="003B25D8">
      <w:pPr>
        <w:spacing w:before="240" w:after="24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Колдонмо Кыргыз Республикасынын 2023-жылдын 11-августундагы №179 «Билим берүү жөнүндө» Мыйзамына ылайык жана тиешелүү ченемдик укуктук актыларга (3-тиркеме) ылайык иштелип чыккан. Аталган актылар Кыргыз Республикасынын Министрлер Кабинетинин 2024-жылдын 15-майындагы №246 токтомуна ылайык башталгыч, орто жана жогорку кесиптик билим берүү уюмдарына коюлган талаптарды белгилейт жана башталгыч кесиптик билим берүү уюмдарынын статусуна, уюштуруу-укуктук формасына, ведомстволук караштуулугуна жана менчик түрүнө көз карандысыз программалык аккредитациядан өтүүнүн даярдыгына жана өткөрүү процедурасына карата талаптарды аныктайт.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Методикалык колдонмо программалык аккредитациядан өтүү үчүн башталгыч кесиптик билим берүү уюмдарына коюлган талаптардын стандарттарын белгилейт. Бул стандарттар билим берүү уюмдары тарабынан өз ишмердүүлүгүн жана билим берүүнүн сапатын ички баалоодо, ошондой эле ички ченемдик документтерди иштеп чыгууда да колдонулушу мүмкүн.</w:t>
      </w:r>
    </w:p>
    <w:p w:rsidR="008572E7" w:rsidRDefault="006617BE" w:rsidP="008572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Колдонуу чөйрөсү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8572E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стандарттар билим берүү программаларын ишке ашырууга жана программалык аккредитацияны өткөрүүгө коюлган талаптарды аныктайт.</w:t>
      </w:r>
      <w:r>
        <w:rPr>
          <w:rFonts w:ascii="Times New Roman" w:eastAsia="Times New Roman" w:hAnsi="Times New Roman" w:cs="Times New Roman"/>
          <w:sz w:val="24"/>
          <w:szCs w:val="24"/>
        </w:rPr>
        <w:br/>
        <w:t xml:space="preserve"> Бул стандарттар билим берүү уюмдарынын статусуна, уюштуруу-укуктук формасына, ведомстволук караштуулугуна жана менчик түрүнө карабастан билим берүү программаларын программалык аккредитациядан өткөрүү процедурасында колдонулат.</w:t>
      </w:r>
      <w:r>
        <w:rPr>
          <w:rFonts w:ascii="Times New Roman" w:eastAsia="Times New Roman" w:hAnsi="Times New Roman" w:cs="Times New Roman"/>
          <w:sz w:val="24"/>
          <w:szCs w:val="24"/>
        </w:rPr>
        <w:br/>
        <w:t xml:space="preserve"> Ошондой эле, бул стандарттар билим берүү программаларын ишке ашырууда жана билим берүүнүн сапатын камсыз кылууда билим берүү уюмдары тарабынан өзүнүн ички ишмердүүлүгүн баалоо, тиешелүү ички ченемдик документтерди иштеп чыгуу максатында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Билим берүү программаларын программалык аккредитациядан өткөрүү процедурасы</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Программалык аккредитациядан өткөрүү процедурасы төмөнкү этаптардан турат:</w:t>
      </w:r>
    </w:p>
    <w:p w:rsidR="00387DD0" w:rsidRDefault="006617BE" w:rsidP="008572E7">
      <w:pPr>
        <w:numPr>
          <w:ilvl w:val="0"/>
          <w:numId w:val="62"/>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тарабынан программалык аккредитацияны өткөрүү үчүн тиешелүү негиздөөчү жана уруксат берүүчү документтердин көчүрмөлөрүн тиркөө менен арыз берүү;</w:t>
      </w:r>
      <w:r>
        <w:rPr>
          <w:rFonts w:ascii="Times New Roman" w:eastAsia="Times New Roman" w:hAnsi="Times New Roman" w:cs="Times New Roman"/>
          <w:sz w:val="24"/>
          <w:szCs w:val="24"/>
        </w:rPr>
        <w:br/>
      </w:r>
    </w:p>
    <w:p w:rsidR="00387DD0" w:rsidRDefault="008572E7" w:rsidP="008572E7">
      <w:pPr>
        <w:numPr>
          <w:ilvl w:val="0"/>
          <w:numId w:val="6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РСАА</w:t>
      </w:r>
      <w:r w:rsidR="006617BE">
        <w:rPr>
          <w:rFonts w:ascii="Times New Roman" w:eastAsia="Times New Roman" w:hAnsi="Times New Roman" w:cs="Times New Roman"/>
          <w:sz w:val="24"/>
          <w:szCs w:val="24"/>
        </w:rPr>
        <w:t xml:space="preserve"> тарабынан билим берүү уюмунун арызын кароо;</w:t>
      </w:r>
      <w:r w:rsidR="006617BE">
        <w:rPr>
          <w:rFonts w:ascii="Times New Roman" w:eastAsia="Times New Roman" w:hAnsi="Times New Roman" w:cs="Times New Roman"/>
          <w:sz w:val="24"/>
          <w:szCs w:val="24"/>
        </w:rPr>
        <w:br/>
      </w:r>
    </w:p>
    <w:p w:rsidR="00387DD0" w:rsidRDefault="008572E7" w:rsidP="008572E7">
      <w:pPr>
        <w:numPr>
          <w:ilvl w:val="0"/>
          <w:numId w:val="6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программалык аккредитацияны өткөрүү тууралуу чечим кабыл алуу;</w:t>
      </w:r>
      <w:r w:rsidR="006617BE">
        <w:rPr>
          <w:rFonts w:ascii="Times New Roman" w:eastAsia="Times New Roman" w:hAnsi="Times New Roman" w:cs="Times New Roman"/>
          <w:sz w:val="24"/>
          <w:szCs w:val="24"/>
        </w:rPr>
        <w:br/>
      </w:r>
    </w:p>
    <w:p w:rsidR="00387DD0" w:rsidRDefault="006617BE" w:rsidP="008572E7">
      <w:pPr>
        <w:numPr>
          <w:ilvl w:val="0"/>
          <w:numId w:val="6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менен билим берүү уюмунун ортосунда билим берүү программалары боюнча аккредитация жүргүзүү тууралуу келишим түзүү;</w:t>
      </w:r>
      <w:r>
        <w:rPr>
          <w:rFonts w:ascii="Times New Roman" w:eastAsia="Times New Roman" w:hAnsi="Times New Roman" w:cs="Times New Roman"/>
          <w:sz w:val="24"/>
          <w:szCs w:val="24"/>
        </w:rPr>
        <w:br/>
      </w:r>
    </w:p>
    <w:p w:rsidR="00387DD0" w:rsidRDefault="006617BE" w:rsidP="008572E7">
      <w:pPr>
        <w:numPr>
          <w:ilvl w:val="0"/>
          <w:numId w:val="6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ички жана тышкы эксперттер үчүн билим берүү уюмуна чыгуу алдында аккредитация процедуралары боюнча тренингдерди жана консультацияларды уюштуруу;</w:t>
      </w:r>
      <w:r>
        <w:rPr>
          <w:rFonts w:ascii="Times New Roman" w:eastAsia="Times New Roman" w:hAnsi="Times New Roman" w:cs="Times New Roman"/>
          <w:sz w:val="24"/>
          <w:szCs w:val="24"/>
        </w:rPr>
        <w:br/>
      </w:r>
    </w:p>
    <w:p w:rsidR="00387DD0" w:rsidRDefault="006617BE" w:rsidP="008572E7">
      <w:pPr>
        <w:numPr>
          <w:ilvl w:val="0"/>
          <w:numId w:val="6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аккредитациядан өтүп жаткан билим берүү уюмунун өзүн-өзү баалоону жүргүзүүсү, мунун максаты </w:t>
      </w:r>
      <w:r w:rsidR="008572E7">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Агенттик тарабынан белгиленген стандарттарга, критерийлерге жана эрежелерге өз ишмердүүлүгүнүн шайкештигин ички баалоо;</w:t>
      </w:r>
      <w:r>
        <w:rPr>
          <w:rFonts w:ascii="Times New Roman" w:eastAsia="Times New Roman" w:hAnsi="Times New Roman" w:cs="Times New Roman"/>
          <w:sz w:val="24"/>
          <w:szCs w:val="24"/>
        </w:rPr>
        <w:br/>
      </w:r>
    </w:p>
    <w:p w:rsidR="00387DD0" w:rsidRDefault="006617BE" w:rsidP="008572E7">
      <w:pPr>
        <w:numPr>
          <w:ilvl w:val="0"/>
          <w:numId w:val="6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өзүн-өзү баалоо материалдарынын негизинде тышкы баалоону жүргүзүү;</w:t>
      </w:r>
      <w:r>
        <w:rPr>
          <w:rFonts w:ascii="Times New Roman" w:eastAsia="Times New Roman" w:hAnsi="Times New Roman" w:cs="Times New Roman"/>
          <w:sz w:val="24"/>
          <w:szCs w:val="24"/>
        </w:rPr>
        <w:br/>
      </w:r>
    </w:p>
    <w:p w:rsidR="00387DD0" w:rsidRDefault="006617BE" w:rsidP="008572E7">
      <w:pPr>
        <w:numPr>
          <w:ilvl w:val="0"/>
          <w:numId w:val="6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өзүн-өзү баалоо жана тышкы баалоо материалдарынын негизинде аккредитациялоо чечимин кабыл алуу.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боюнча отчет Агенттикке электрондук форматта жана кагаз жүзүндөгү 1 нускада жөнөтүлөт. Аккредитация мөөнөтү 3 айдан кем болбошу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Билим берүү уюмунун билим берүү программалары боюнча өзүн-өзү баалоо отчетун талдоо негизинде ААКР төмөнкүлөрдү жасай алат:</w:t>
      </w:r>
    </w:p>
    <w:p w:rsidR="00387DD0" w:rsidRDefault="006617BE" w:rsidP="008572E7">
      <w:pPr>
        <w:numPr>
          <w:ilvl w:val="0"/>
          <w:numId w:val="35"/>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 кайра иштеп чыгуу зарылдыгы тууралуу чечим кабыл алуу;</w:t>
      </w:r>
      <w:r>
        <w:rPr>
          <w:rFonts w:ascii="Times New Roman" w:eastAsia="Times New Roman" w:hAnsi="Times New Roman" w:cs="Times New Roman"/>
          <w:sz w:val="24"/>
          <w:szCs w:val="24"/>
        </w:rPr>
        <w:br/>
      </w:r>
    </w:p>
    <w:p w:rsidR="00387DD0" w:rsidRDefault="006617BE" w:rsidP="008572E7">
      <w:pPr>
        <w:numPr>
          <w:ilvl w:val="0"/>
          <w:numId w:val="3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тышкы эксперттик комиссиясы тарабынан тышкы эксперттик баалоону жүргүзүү;</w:t>
      </w:r>
      <w:r>
        <w:rPr>
          <w:rFonts w:ascii="Times New Roman" w:eastAsia="Times New Roman" w:hAnsi="Times New Roman" w:cs="Times New Roman"/>
          <w:sz w:val="24"/>
          <w:szCs w:val="24"/>
        </w:rPr>
        <w:br/>
      </w:r>
    </w:p>
    <w:p w:rsidR="00387DD0" w:rsidRDefault="006617BE" w:rsidP="008572E7">
      <w:pPr>
        <w:numPr>
          <w:ilvl w:val="0"/>
          <w:numId w:val="3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отчету ушул стандарттардын критерийлерине ылайык келбегендиктен аккредитация мөөнөтүн жылдыруу.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Документтерди кароого кабыл алуу чечими кабыл алынган учурда, 5 иш күнү ичинде аккредитациядан өтүп жаткан билим берүү программасына тышкы баалоону жүргүзүү жөнүндө буйрук чыгарылат.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баалоонун максаты — билим берүү программасынын ишмердүүлүгүнө объективдүү баа берүү, бул учурда студенттердин жана кызыкдар тараптардын кызыкчылыктары эске алынат.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 уланган учурда </w:t>
      </w:r>
      <w:r w:rsidR="008572E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билим берүү уюмунда программалык аккредитацияны өткөрүү үчүн тышкы эксперттик комиссияны түзөт. Комиссиянын </w:t>
      </w:r>
      <w:r>
        <w:rPr>
          <w:rFonts w:ascii="Times New Roman" w:eastAsia="Times New Roman" w:hAnsi="Times New Roman" w:cs="Times New Roman"/>
          <w:sz w:val="24"/>
          <w:szCs w:val="24"/>
        </w:rPr>
        <w:lastRenderedPageBreak/>
        <w:t>курамын Агенттиктин директору бекитет. Комиссиянын курамына билим берүү программасынын профили боюнча адистер жана иш берүүчүлөр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 менен аккредитациянын мөөнөтүн жана тышкы эксперттик комиссиянын сапарынын программасын макулдашат.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сапарынын узактыгы 1-2 билим берүү программасын аккредитациялоодо 2–3 күндү түзөт, программалардын саны көбөйгөндө эксперттик комиссиянын баруусунун мөөнөтү да узартылышы мүмкүн.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Сапар учурунда билим берүү уюму Тышкы эксперттик комиссиянын ишин жүргүзүүгө Кызмат көрсөтүү келишимине ылайык шарттарды түзөт. Комиссия программанын мазмунуна тиешелүү документтерди жана билим берүүнүн сапатын жакшыртуу куралдарын изилдейт.</w:t>
      </w:r>
    </w:p>
    <w:p w:rsidR="00387DD0" w:rsidRDefault="008572E7">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ru-RU"/>
        </w:rPr>
        <w:t>Окутуунун программалары</w:t>
      </w:r>
      <w:r w:rsidR="006617BE">
        <w:rPr>
          <w:rFonts w:ascii="Times New Roman" w:eastAsia="Times New Roman" w:hAnsi="Times New Roman" w:cs="Times New Roman"/>
          <w:b/>
          <w:sz w:val="24"/>
          <w:szCs w:val="24"/>
        </w:rPr>
        <w:t>н</w:t>
      </w:r>
      <w:r>
        <w:rPr>
          <w:rFonts w:ascii="Times New Roman" w:eastAsia="Times New Roman" w:hAnsi="Times New Roman" w:cs="Times New Roman"/>
          <w:b/>
          <w:sz w:val="24"/>
          <w:szCs w:val="24"/>
          <w:lang w:val="ru-RU"/>
        </w:rPr>
        <w:t>ы</w:t>
      </w:r>
      <w:r w:rsidR="006617BE">
        <w:rPr>
          <w:rFonts w:ascii="Times New Roman" w:eastAsia="Times New Roman" w:hAnsi="Times New Roman" w:cs="Times New Roman"/>
          <w:b/>
          <w:sz w:val="24"/>
          <w:szCs w:val="24"/>
        </w:rPr>
        <w:t>н</w:t>
      </w:r>
      <w:r>
        <w:rPr>
          <w:rFonts w:ascii="Times New Roman" w:eastAsia="Times New Roman" w:hAnsi="Times New Roman" w:cs="Times New Roman"/>
          <w:b/>
          <w:sz w:val="24"/>
          <w:szCs w:val="24"/>
          <w:lang w:val="ru-RU"/>
        </w:rPr>
        <w:t>(ОП)</w:t>
      </w:r>
      <w:r w:rsidR="006617BE">
        <w:rPr>
          <w:rFonts w:ascii="Times New Roman" w:eastAsia="Times New Roman" w:hAnsi="Times New Roman" w:cs="Times New Roman"/>
          <w:b/>
          <w:sz w:val="24"/>
          <w:szCs w:val="24"/>
        </w:rPr>
        <w:t xml:space="preserve"> негизги документтери төмөнкүлөр болушу мүмкүн:</w:t>
      </w:r>
    </w:p>
    <w:p w:rsidR="00387DD0" w:rsidRDefault="006617BE" w:rsidP="008572E7">
      <w:pPr>
        <w:numPr>
          <w:ilvl w:val="0"/>
          <w:numId w:val="2"/>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Миссия, О</w:t>
      </w:r>
      <w:r w:rsidR="008572E7">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 пландары, максаттары жана </w:t>
      </w:r>
      <w:r w:rsidR="008572E7">
        <w:rPr>
          <w:rFonts w:ascii="Times New Roman" w:eastAsia="Times New Roman" w:hAnsi="Times New Roman" w:cs="Times New Roman"/>
          <w:sz w:val="24"/>
          <w:szCs w:val="24"/>
          <w:lang w:val="ru-RU"/>
        </w:rPr>
        <w:t>Окутуунун жыйынтыгы</w:t>
      </w:r>
      <w:r>
        <w:rPr>
          <w:rFonts w:ascii="Times New Roman" w:eastAsia="Times New Roman" w:hAnsi="Times New Roman" w:cs="Times New Roman"/>
          <w:sz w:val="24"/>
          <w:szCs w:val="24"/>
        </w:rPr>
        <w:t xml:space="preserve"> (бүтүрүүчүнүн компетенциялар матрицасы, кайра каралган, бекитилген);</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Саясат (жоболор, процедуралар, нускамалар — жетекчилердин жана аткаруучулардын ролу жана жоопкерчилиги көрсөтүлүшү керек);</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8572E7">
        <w:rPr>
          <w:rFonts w:ascii="Times New Roman" w:eastAsia="Times New Roman" w:hAnsi="Times New Roman" w:cs="Times New Roman"/>
          <w:sz w:val="24"/>
          <w:szCs w:val="24"/>
        </w:rPr>
        <w:t>П</w:t>
      </w:r>
      <w:r>
        <w:rPr>
          <w:rFonts w:ascii="Times New Roman" w:eastAsia="Times New Roman" w:hAnsi="Times New Roman" w:cs="Times New Roman"/>
          <w:sz w:val="24"/>
          <w:szCs w:val="24"/>
        </w:rPr>
        <w:t>нун башкаруу процедуралары, отчеттор жана пландар;</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Негизги жана окуу-өндүрүш процессинин процедуралары, отчеттор жана пландар;</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Окутуу процесстерин жакшыртуунун жыйынтыктары (окутуу кеңешинин чечимдери, жакшыртуу пландары, практикалык жыйынтыктар, ийгиликтүү мисалдар);</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Программаны кайра карап чыгуу жыйынтыктары (жаңы жана жаңыртылган программалар);</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Кабыл алуу, бүтүрүү, ишке орноштуруу боюнча маалыматтар (5 жылдагы көрсөткүчтөрдүн динамикасы, өзгөрүүлөрдүн жыйынтыгы боюнча сайттагы маалымат);</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Студенттердин жана ББУ кызматтары боюнча пикирлери (кабыл алынган чаралар, чечимдер, жаңы курстар);</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Иш берүүчүлөр менен байланыш, практика боюнча пикирлер (Протоколдор, отчеттор, катышуучулардын тизмеси, күн тартиби, чечимдер);</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Даттануулар — териштирүү боюнча отчеттор, чаралар, пикирлер;</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Баалоо жана бүтүрүү (баалоо процедуралары жана эрежелери, студенттердин жана бүтүрүүчүлөрдүн РОсу, пикирлер, даттануулар, апелляция ж.б.);</w:t>
      </w:r>
      <w:r>
        <w:rPr>
          <w:rFonts w:ascii="Times New Roman" w:eastAsia="Times New Roman" w:hAnsi="Times New Roman" w:cs="Times New Roman"/>
          <w:sz w:val="24"/>
          <w:szCs w:val="24"/>
        </w:rPr>
        <w:br/>
      </w:r>
    </w:p>
    <w:p w:rsidR="00387DD0" w:rsidRDefault="006617BE" w:rsidP="008572E7">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Мониторинг жана баалоо: программалар жана кызматтар боюнча өзүн-өзү баалоо — корутундулар жана сунуштар менен, жакшыртуу чаралары;</w:t>
      </w:r>
      <w:r>
        <w:rPr>
          <w:rFonts w:ascii="Times New Roman" w:eastAsia="Times New Roman" w:hAnsi="Times New Roman" w:cs="Times New Roman"/>
          <w:sz w:val="24"/>
          <w:szCs w:val="24"/>
        </w:rPr>
        <w:br/>
      </w:r>
    </w:p>
    <w:p w:rsidR="00387DD0" w:rsidRDefault="006617BE" w:rsidP="008572E7">
      <w:pPr>
        <w:numPr>
          <w:ilvl w:val="0"/>
          <w:numId w:val="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Жарым жылдык / жылдык отчеттор (5 жыл боюнча жыл сайын).</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Агенттик төмөнкүлөрдү камсыздайт:</w:t>
      </w:r>
    </w:p>
    <w:p w:rsidR="00387DD0" w:rsidRDefault="006617BE" w:rsidP="008572E7">
      <w:pPr>
        <w:numPr>
          <w:ilvl w:val="0"/>
          <w:numId w:val="67"/>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 бир эксперттик комиссия мүчөсүнө өзүн-өзү баалоо отчетунун электрондук жана кагаз жүзүндөгү версияларын берет;</w:t>
      </w:r>
      <w:r>
        <w:rPr>
          <w:rFonts w:ascii="Times New Roman" w:eastAsia="Times New Roman" w:hAnsi="Times New Roman" w:cs="Times New Roman"/>
          <w:sz w:val="24"/>
          <w:szCs w:val="24"/>
        </w:rPr>
        <w:br/>
      </w:r>
    </w:p>
    <w:p w:rsidR="00387DD0" w:rsidRDefault="006617BE" w:rsidP="008572E7">
      <w:pPr>
        <w:numPr>
          <w:ilvl w:val="0"/>
          <w:numId w:val="6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 мүчөлөрүнө керектүү уюштуруу техникаларын камсыздайт;</w:t>
      </w:r>
      <w:r>
        <w:rPr>
          <w:rFonts w:ascii="Times New Roman" w:eastAsia="Times New Roman" w:hAnsi="Times New Roman" w:cs="Times New Roman"/>
          <w:sz w:val="24"/>
          <w:szCs w:val="24"/>
        </w:rPr>
        <w:br/>
      </w:r>
    </w:p>
    <w:p w:rsidR="00387DD0" w:rsidRDefault="006617BE" w:rsidP="008572E7">
      <w:pPr>
        <w:numPr>
          <w:ilvl w:val="0"/>
          <w:numId w:val="6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менен биргеликте инфраструктураны жана башка тиешелүү материалдык жана билим берүү ресурстарын кароо, жолугушуулар, сурамжылоолор, интервьюлар жана башка иш-чараларды Визит программасына ылайык уюштурат;</w:t>
      </w:r>
      <w:r>
        <w:rPr>
          <w:rFonts w:ascii="Times New Roman" w:eastAsia="Times New Roman" w:hAnsi="Times New Roman" w:cs="Times New Roman"/>
          <w:sz w:val="24"/>
          <w:szCs w:val="24"/>
        </w:rPr>
        <w:br/>
      </w:r>
    </w:p>
    <w:p w:rsidR="00387DD0" w:rsidRDefault="006617BE" w:rsidP="008572E7">
      <w:pPr>
        <w:numPr>
          <w:ilvl w:val="0"/>
          <w:numId w:val="6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суралган маалыматтарды камсыздайт;</w:t>
      </w:r>
      <w:r>
        <w:rPr>
          <w:rFonts w:ascii="Times New Roman" w:eastAsia="Times New Roman" w:hAnsi="Times New Roman" w:cs="Times New Roman"/>
          <w:sz w:val="24"/>
          <w:szCs w:val="24"/>
        </w:rPr>
        <w:br/>
      </w:r>
    </w:p>
    <w:p w:rsidR="00387DD0" w:rsidRDefault="006617BE" w:rsidP="008572E7">
      <w:pPr>
        <w:numPr>
          <w:ilvl w:val="0"/>
          <w:numId w:val="6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ишин фото жана видеого тартууну уюштурат;</w:t>
      </w:r>
      <w:r>
        <w:rPr>
          <w:rFonts w:ascii="Times New Roman" w:eastAsia="Times New Roman" w:hAnsi="Times New Roman" w:cs="Times New Roman"/>
          <w:sz w:val="24"/>
          <w:szCs w:val="24"/>
        </w:rPr>
        <w:br/>
      </w:r>
    </w:p>
    <w:p w:rsidR="00387DD0" w:rsidRDefault="008572E7" w:rsidP="008572E7">
      <w:pPr>
        <w:numPr>
          <w:ilvl w:val="0"/>
          <w:numId w:val="6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Аккредитациялык кеңешинин жыйыны үчүн билим берүү уюму тууралуу кыскача мүнөздөмө жана тышкы эксперттик комиссиянын сапары тууралуу маалымат камтылган видеоролик даярдайт.</w:t>
      </w:r>
      <w:r w:rsidR="006617BE">
        <w:rPr>
          <w:rFonts w:ascii="Times New Roman" w:eastAsia="Times New Roman" w:hAnsi="Times New Roman" w:cs="Times New Roman"/>
          <w:sz w:val="24"/>
          <w:szCs w:val="24"/>
        </w:rPr>
        <w:br/>
      </w:r>
    </w:p>
    <w:p w:rsidR="008572E7" w:rsidRDefault="006617BE" w:rsidP="008572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 Эксперттик комиссия:</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8572E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Сапар аяктагандан кийин тышкы эксперттик комиссия билим берүү программаларын баалоо боюнча отчетту жана сапардын жүрүшү тууралуу презентацияны даярдайт. Отчетто сапардын сүрөттөлүшү, билим берүү программаларынын </w:t>
      </w:r>
      <w:r w:rsidR="008572E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стандарттарынын критерийлерине ылайык келүүсүнүн кыскача баасы, билим берүү уюмуна билим берүүнүн сапатын камсыздоо жана ишмердүүлүктү жакшыртуу боюнча сунуштар, ошондой эле Аккредитациялык кеңешке сунуштар камтылат. Отчет жана сунуштар Эксперттик комиссиянын мүчөлөрү тарабынан коллегиалдуу түрдө иштелип чыгат.</w:t>
      </w:r>
    </w:p>
    <w:p w:rsidR="00387DD0" w:rsidRDefault="006617BE" w:rsidP="008572E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кеңешке берилген сунуштар билим берүү программасынын статусу жана сунушталган аккредитация мөөнөтү боюнча маалыматты камтууга тийиш.</w:t>
      </w:r>
    </w:p>
    <w:p w:rsidR="00387DD0" w:rsidRDefault="006617BE" w:rsidP="008572E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Программалык аккредитация тууралуу чечим кабыл алуу үчүн негиз катары Аккредитациялык кеңеш билим берүү программаларын баалоо боюнча эксперттик комиссиянын отчетун жана билим берүү уюмунун өзүн-өзү баалоо отчетун колдонот.</w:t>
      </w:r>
    </w:p>
    <w:p w:rsidR="00387DD0" w:rsidRDefault="006617BE" w:rsidP="008572E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Тышкы эксперттик комиссиянын төрагасы билим берүү уюмуна сапардын жыйынтыгы боюнча отчетту Аккредитациялык кеңешке сунуштайт. Эгерде Төраганын катышуусуна объективдүү себептер болсо, </w:t>
      </w:r>
      <w:r w:rsidR="008572E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Аккредитациялык кеңештин жыйынында </w:t>
      </w:r>
      <w:r>
        <w:rPr>
          <w:rFonts w:ascii="Times New Roman" w:eastAsia="Times New Roman" w:hAnsi="Times New Roman" w:cs="Times New Roman"/>
          <w:sz w:val="24"/>
          <w:szCs w:val="24"/>
        </w:rPr>
        <w:lastRenderedPageBreak/>
        <w:t xml:space="preserve">отчетту баяндап берүү үчүн тышкы эксперттик комиссиянын бир мүчөсүн дайындайт. Төраганы алмаштыруу </w:t>
      </w:r>
      <w:r w:rsidR="008572E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директорунун буйругу менен расмий түрдө бекитилет.</w:t>
      </w:r>
    </w:p>
    <w:p w:rsidR="008572E7" w:rsidRDefault="006617BE" w:rsidP="008572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2.5. Аккредитациялык кеңеш:</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8572E7" w:rsidP="008572E7">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Аккредитациялык кеңешинин өзгөчө ыйгарым укуктарына билим берүү уюмундагы билим берүү программасын аккредитациялоо же аккредитациялоодон баш тартуу чечимин кабыл алуу кирет. Аккредитациялык кеңештин курамы анын ишмердүүлүгү жөнүндө Жобого ылайык аныкталат. Жыйын кворум болгон учурда өткөрүлөт. Аккредитациялык кеңеш тышкы эксперттик комиссиянын сунуштарына шайкеш келбеген, бирок негизделген чечимди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Аккредитациялык кеңеши тышкы баалоонун жыйынтыктарынын негизинде төмөнкү чечимдердин бирин кабыл алат:</w:t>
      </w:r>
    </w:p>
    <w:p w:rsidR="00387DD0" w:rsidRDefault="006617BE" w:rsidP="008572E7">
      <w:pPr>
        <w:numPr>
          <w:ilvl w:val="0"/>
          <w:numId w:val="77"/>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бардык аккредитация стандарттарына ылайык келген учурда — </w:t>
      </w:r>
      <w:r>
        <w:rPr>
          <w:rFonts w:ascii="Times New Roman" w:eastAsia="Times New Roman" w:hAnsi="Times New Roman" w:cs="Times New Roman"/>
          <w:b/>
          <w:sz w:val="24"/>
          <w:szCs w:val="24"/>
        </w:rPr>
        <w:t>5 жылга аккредитациялоо</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387DD0" w:rsidRDefault="006617BE" w:rsidP="008572E7">
      <w:pPr>
        <w:numPr>
          <w:ilvl w:val="0"/>
          <w:numId w:val="7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бир стандартка ылайык келбеген, бирок жалпы жыйынтык оң болгон учурда — </w:t>
      </w:r>
      <w:r>
        <w:rPr>
          <w:rFonts w:ascii="Times New Roman" w:eastAsia="Times New Roman" w:hAnsi="Times New Roman" w:cs="Times New Roman"/>
          <w:b/>
          <w:sz w:val="24"/>
          <w:szCs w:val="24"/>
        </w:rPr>
        <w:t>3 жылга аккредитациялоо</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387DD0" w:rsidRDefault="006617BE" w:rsidP="008572E7">
      <w:pPr>
        <w:numPr>
          <w:ilvl w:val="0"/>
          <w:numId w:val="7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эки стандартка ылайык келбеген учурда — </w:t>
      </w:r>
      <w:r>
        <w:rPr>
          <w:rFonts w:ascii="Times New Roman" w:eastAsia="Times New Roman" w:hAnsi="Times New Roman" w:cs="Times New Roman"/>
          <w:b/>
          <w:sz w:val="24"/>
          <w:szCs w:val="24"/>
        </w:rPr>
        <w:t>1 жылга аккредитациялоо</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387DD0" w:rsidRDefault="006617BE" w:rsidP="008572E7">
      <w:pPr>
        <w:numPr>
          <w:ilvl w:val="0"/>
          <w:numId w:val="7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үч же андан көп стандартка ылайык келбеген учурда — </w:t>
      </w:r>
      <w:r>
        <w:rPr>
          <w:rFonts w:ascii="Times New Roman" w:eastAsia="Times New Roman" w:hAnsi="Times New Roman" w:cs="Times New Roman"/>
          <w:b/>
          <w:sz w:val="24"/>
          <w:szCs w:val="24"/>
        </w:rPr>
        <w:t>аккредитациялоодон баш тартуу</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чечим кабыл алынган учурда, Агенттик аккредитациядан өткөн билим берүү программасына жарактуулук мөөнөтү көрсөтүлгөн, </w:t>
      </w:r>
      <w:r w:rsidR="008572E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тарабынан кол коюлган </w:t>
      </w:r>
      <w:r>
        <w:rPr>
          <w:rFonts w:ascii="Times New Roman" w:eastAsia="Times New Roman" w:hAnsi="Times New Roman" w:cs="Times New Roman"/>
          <w:b/>
          <w:sz w:val="24"/>
          <w:szCs w:val="24"/>
        </w:rPr>
        <w:t>программалык аккредитация сертификатын</w:t>
      </w:r>
      <w:r>
        <w:rPr>
          <w:rFonts w:ascii="Times New Roman" w:eastAsia="Times New Roman" w:hAnsi="Times New Roman" w:cs="Times New Roman"/>
          <w:sz w:val="24"/>
          <w:szCs w:val="24"/>
        </w:rPr>
        <w:t xml:space="preserve"> берет. Аккредитация сертификаты төмөнкү учурларда күчүн жоготот:</w:t>
      </w:r>
    </w:p>
    <w:p w:rsidR="00387DD0" w:rsidRDefault="006617BE" w:rsidP="008572E7">
      <w:pPr>
        <w:numPr>
          <w:ilvl w:val="0"/>
          <w:numId w:val="70"/>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аны берүү мөөнөтү аяктаганда;</w:t>
      </w:r>
      <w:r>
        <w:rPr>
          <w:rFonts w:ascii="Times New Roman" w:eastAsia="Times New Roman" w:hAnsi="Times New Roman" w:cs="Times New Roman"/>
          <w:sz w:val="24"/>
          <w:szCs w:val="24"/>
        </w:rPr>
        <w:br/>
      </w:r>
    </w:p>
    <w:p w:rsidR="00387DD0" w:rsidRDefault="006617BE" w:rsidP="008572E7">
      <w:pPr>
        <w:numPr>
          <w:ilvl w:val="0"/>
          <w:numId w:val="70"/>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жоюлганда.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уюмунун юридикалык аталышы өзгөрүп, кайра каттоодон өтсө, сертификат жарактуулук мөөнөтүн сактоо менен кайра расмий түрдө катталууга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жылдык аккредитация мөөнөтү аяктагандан</w:t>
      </w:r>
      <w:r>
        <w:rPr>
          <w:rFonts w:ascii="Times New Roman" w:eastAsia="Times New Roman" w:hAnsi="Times New Roman" w:cs="Times New Roman"/>
          <w:sz w:val="24"/>
          <w:szCs w:val="24"/>
        </w:rPr>
        <w:t xml:space="preserve"> жана </w:t>
      </w:r>
      <w:r>
        <w:rPr>
          <w:rFonts w:ascii="Times New Roman" w:eastAsia="Times New Roman" w:hAnsi="Times New Roman" w:cs="Times New Roman"/>
          <w:b/>
          <w:sz w:val="24"/>
          <w:szCs w:val="24"/>
        </w:rPr>
        <w:t>постаккредитациялык мониторинг ийгиликтүү өткөндөн</w:t>
      </w:r>
      <w:r>
        <w:rPr>
          <w:rFonts w:ascii="Times New Roman" w:eastAsia="Times New Roman" w:hAnsi="Times New Roman" w:cs="Times New Roman"/>
          <w:sz w:val="24"/>
          <w:szCs w:val="24"/>
        </w:rPr>
        <w:t xml:space="preserve"> кийин билим берүү программасын кайталап аккредитациядан өткөрүү үчүн уюм арыз берүүгө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Агенттик билим берүү уюмуна расмий кат жана программалык аккредитациядан өткөндүгү тууралуу </w:t>
      </w:r>
      <w:r w:rsidR="008572E7">
        <w:rPr>
          <w:rFonts w:ascii="Times New Roman" w:eastAsia="Times New Roman" w:hAnsi="Times New Roman" w:cs="Times New Roman"/>
          <w:sz w:val="24"/>
          <w:szCs w:val="24"/>
          <w:lang w:val="ru-RU"/>
        </w:rPr>
        <w:t xml:space="preserve">РСАА </w:t>
      </w:r>
      <w:r>
        <w:rPr>
          <w:rFonts w:ascii="Times New Roman" w:eastAsia="Times New Roman" w:hAnsi="Times New Roman" w:cs="Times New Roman"/>
          <w:sz w:val="24"/>
          <w:szCs w:val="24"/>
        </w:rPr>
        <w:t xml:space="preserve">директору тарабынан кол коюлган </w:t>
      </w:r>
      <w:r>
        <w:rPr>
          <w:rFonts w:ascii="Times New Roman" w:eastAsia="Times New Roman" w:hAnsi="Times New Roman" w:cs="Times New Roman"/>
          <w:b/>
          <w:sz w:val="24"/>
          <w:szCs w:val="24"/>
        </w:rPr>
        <w:t>сертификатты</w:t>
      </w:r>
      <w:r>
        <w:rPr>
          <w:rFonts w:ascii="Times New Roman" w:eastAsia="Times New Roman" w:hAnsi="Times New Roman" w:cs="Times New Roman"/>
          <w:sz w:val="24"/>
          <w:szCs w:val="24"/>
        </w:rPr>
        <w:t xml:space="preserve"> жиберет. Андан соң, билим берүү программасы боюнча аккредитация чечими </w:t>
      </w:r>
      <w:r>
        <w:rPr>
          <w:rFonts w:ascii="Times New Roman" w:eastAsia="Times New Roman" w:hAnsi="Times New Roman" w:cs="Times New Roman"/>
          <w:b/>
          <w:sz w:val="24"/>
          <w:szCs w:val="24"/>
        </w:rPr>
        <w:t>КР Билим берүү жана илим министрлигине</w:t>
      </w:r>
      <w:r>
        <w:rPr>
          <w:rFonts w:ascii="Times New Roman" w:eastAsia="Times New Roman" w:hAnsi="Times New Roman" w:cs="Times New Roman"/>
          <w:sz w:val="24"/>
          <w:szCs w:val="24"/>
        </w:rPr>
        <w:t xml:space="preserve"> жөнөтүлөт жана </w:t>
      </w:r>
      <w:r w:rsidR="008572E7">
        <w:rPr>
          <w:rFonts w:ascii="Times New Roman" w:eastAsia="Times New Roman" w:hAnsi="Times New Roman" w:cs="Times New Roman"/>
          <w:b/>
          <w:sz w:val="24"/>
          <w:szCs w:val="24"/>
          <w:lang w:val="ru-RU"/>
        </w:rPr>
        <w:t>РСАА</w:t>
      </w:r>
      <w:r>
        <w:rPr>
          <w:rFonts w:ascii="Times New Roman" w:eastAsia="Times New Roman" w:hAnsi="Times New Roman" w:cs="Times New Roman"/>
          <w:b/>
          <w:sz w:val="24"/>
          <w:szCs w:val="24"/>
        </w:rPr>
        <w:t>нын веб-сайтына</w:t>
      </w:r>
      <w:r>
        <w:rPr>
          <w:rFonts w:ascii="Times New Roman" w:eastAsia="Times New Roman" w:hAnsi="Times New Roman" w:cs="Times New Roman"/>
          <w:sz w:val="24"/>
          <w:szCs w:val="24"/>
        </w:rPr>
        <w:t xml:space="preserve"> жайгаштырылат. Ошондой эле, </w:t>
      </w:r>
      <w:r>
        <w:rPr>
          <w:rFonts w:ascii="Times New Roman" w:eastAsia="Times New Roman" w:hAnsi="Times New Roman" w:cs="Times New Roman"/>
          <w:b/>
          <w:sz w:val="24"/>
          <w:szCs w:val="24"/>
        </w:rPr>
        <w:t>тышкы эксперттик комиссиянын отчету</w:t>
      </w:r>
      <w:r>
        <w:rPr>
          <w:rFonts w:ascii="Times New Roman" w:eastAsia="Times New Roman" w:hAnsi="Times New Roman" w:cs="Times New Roman"/>
          <w:sz w:val="24"/>
          <w:szCs w:val="24"/>
        </w:rPr>
        <w:t xml:space="preserve"> веб-сайтка жайгаштырылат. </w:t>
      </w:r>
      <w:r>
        <w:rPr>
          <w:rFonts w:ascii="Times New Roman" w:eastAsia="Times New Roman" w:hAnsi="Times New Roman" w:cs="Times New Roman"/>
          <w:sz w:val="24"/>
          <w:szCs w:val="24"/>
        </w:rPr>
        <w:lastRenderedPageBreak/>
        <w:t>Аккредитация сертификатынын бланктарынын формаларын, аларды даярдоо жана дубликаттарды берүү тартибин Агенттик өз алдынча аныктайт.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программасынын аккредитация сертификатын алган соң, билим берүү уюму </w:t>
      </w:r>
      <w:r>
        <w:rPr>
          <w:rFonts w:ascii="Times New Roman" w:eastAsia="Times New Roman" w:hAnsi="Times New Roman" w:cs="Times New Roman"/>
          <w:b/>
          <w:sz w:val="24"/>
          <w:szCs w:val="24"/>
        </w:rPr>
        <w:t>өзүн-өзү баалоо отчетун</w:t>
      </w:r>
      <w:r>
        <w:rPr>
          <w:rFonts w:ascii="Times New Roman" w:eastAsia="Times New Roman" w:hAnsi="Times New Roman" w:cs="Times New Roman"/>
          <w:sz w:val="24"/>
          <w:szCs w:val="24"/>
        </w:rPr>
        <w:t xml:space="preserve"> өзүнүн расмий веб-сайтына жайгаштырат. Эгер Аккредитациялык кеңеш терс чечим кабыл алса, Агенттик билим берүү уюмуна </w:t>
      </w:r>
      <w:r>
        <w:rPr>
          <w:rFonts w:ascii="Times New Roman" w:eastAsia="Times New Roman" w:hAnsi="Times New Roman" w:cs="Times New Roman"/>
          <w:b/>
          <w:sz w:val="24"/>
          <w:szCs w:val="24"/>
        </w:rPr>
        <w:t>расмий кат</w:t>
      </w:r>
      <w:r>
        <w:rPr>
          <w:rFonts w:ascii="Times New Roman" w:eastAsia="Times New Roman" w:hAnsi="Times New Roman" w:cs="Times New Roman"/>
          <w:sz w:val="24"/>
          <w:szCs w:val="24"/>
        </w:rPr>
        <w:t xml:space="preserve"> жөнөтөт жана чечим тууралуу билдирет.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Кызмат көрсөтүү келишимине жана </w:t>
      </w:r>
      <w:r>
        <w:rPr>
          <w:rFonts w:ascii="Times New Roman" w:eastAsia="Times New Roman" w:hAnsi="Times New Roman" w:cs="Times New Roman"/>
          <w:b/>
          <w:sz w:val="24"/>
          <w:szCs w:val="24"/>
        </w:rPr>
        <w:t>Апелляциялар жана даттанууларды кароо боюнча Комиссиянын Жобосуна</w:t>
      </w:r>
      <w:r>
        <w:rPr>
          <w:rFonts w:ascii="Times New Roman" w:eastAsia="Times New Roman" w:hAnsi="Times New Roman" w:cs="Times New Roman"/>
          <w:sz w:val="24"/>
          <w:szCs w:val="24"/>
        </w:rPr>
        <w:t xml:space="preserve"> ылайык белгиленген тартипте Аккредитациялык кеңештин чечимине </w:t>
      </w:r>
      <w:r>
        <w:rPr>
          <w:rFonts w:ascii="Times New Roman" w:eastAsia="Times New Roman" w:hAnsi="Times New Roman" w:cs="Times New Roman"/>
          <w:b/>
          <w:sz w:val="24"/>
          <w:szCs w:val="24"/>
        </w:rPr>
        <w:t>апелляция</w:t>
      </w:r>
      <w:r>
        <w:rPr>
          <w:rFonts w:ascii="Times New Roman" w:eastAsia="Times New Roman" w:hAnsi="Times New Roman" w:cs="Times New Roman"/>
          <w:sz w:val="24"/>
          <w:szCs w:val="24"/>
        </w:rPr>
        <w:t xml:space="preserve"> берүү мүмкүнчүлүгүнө ээ. Эгерде тышкы эксперттик комиссиянын же Агенттиктин өкүлдөрүнүн компетенттүүлүгүнө шек жаралса же алардын тараптан </w:t>
      </w:r>
      <w:r>
        <w:rPr>
          <w:rFonts w:ascii="Times New Roman" w:eastAsia="Times New Roman" w:hAnsi="Times New Roman" w:cs="Times New Roman"/>
          <w:b/>
          <w:sz w:val="24"/>
          <w:szCs w:val="24"/>
        </w:rPr>
        <w:t>олуттуу бузуулар</w:t>
      </w:r>
      <w:r>
        <w:rPr>
          <w:rFonts w:ascii="Times New Roman" w:eastAsia="Times New Roman" w:hAnsi="Times New Roman" w:cs="Times New Roman"/>
          <w:sz w:val="24"/>
          <w:szCs w:val="24"/>
        </w:rPr>
        <w:t xml:space="preserve"> орун алса, билим берүү уюму </w:t>
      </w:r>
      <w:r w:rsidR="008572E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га </w:t>
      </w:r>
      <w:r>
        <w:rPr>
          <w:rFonts w:ascii="Times New Roman" w:eastAsia="Times New Roman" w:hAnsi="Times New Roman" w:cs="Times New Roman"/>
          <w:b/>
          <w:sz w:val="24"/>
          <w:szCs w:val="24"/>
        </w:rPr>
        <w:t>даттануу</w:t>
      </w:r>
      <w:r>
        <w:rPr>
          <w:rFonts w:ascii="Times New Roman" w:eastAsia="Times New Roman" w:hAnsi="Times New Roman" w:cs="Times New Roman"/>
          <w:sz w:val="24"/>
          <w:szCs w:val="24"/>
        </w:rPr>
        <w:t xml:space="preserve"> жөнөтө алат.</w:t>
      </w:r>
    </w:p>
    <w:p w:rsidR="008572E7" w:rsidRDefault="006617BE" w:rsidP="008572E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2.6. Кийинки процедуралар: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B54E9B">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Аккредитациялык кеңеш оң чечим кабыл алса, билим берүү уюму тышкы эксперттик комиссиянын сунуштарында көрсөтүлгөн алкактарда </w:t>
      </w:r>
      <w:r>
        <w:rPr>
          <w:rFonts w:ascii="Times New Roman" w:eastAsia="Times New Roman" w:hAnsi="Times New Roman" w:cs="Times New Roman"/>
          <w:b/>
          <w:sz w:val="24"/>
          <w:szCs w:val="24"/>
        </w:rPr>
        <w:t>билим берүүнүн сапатын жакшыртуу жана өркүндөтүү боюнча иш-чаралар планын</w:t>
      </w:r>
      <w:r>
        <w:rPr>
          <w:rFonts w:ascii="Times New Roman" w:eastAsia="Times New Roman" w:hAnsi="Times New Roman" w:cs="Times New Roman"/>
          <w:sz w:val="24"/>
          <w:szCs w:val="24"/>
        </w:rPr>
        <w:t xml:space="preserve"> </w:t>
      </w:r>
      <w:r w:rsidR="00B54E9B">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га берет. Бул План уюмдун жетекчиси тарабынан кол коюлуп, мөөр басылат. Ошондой эле </w:t>
      </w:r>
      <w:r w:rsidR="00B54E9B">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w:t>
      </w:r>
      <w:r>
        <w:rPr>
          <w:rFonts w:ascii="Times New Roman" w:eastAsia="Times New Roman" w:hAnsi="Times New Roman" w:cs="Times New Roman"/>
          <w:b/>
          <w:sz w:val="24"/>
          <w:szCs w:val="24"/>
        </w:rPr>
        <w:t>Кызмат көрсөтүү боюнча келишим</w:t>
      </w:r>
      <w:r>
        <w:rPr>
          <w:rFonts w:ascii="Times New Roman" w:eastAsia="Times New Roman" w:hAnsi="Times New Roman" w:cs="Times New Roman"/>
          <w:sz w:val="24"/>
          <w:szCs w:val="24"/>
        </w:rPr>
        <w:t xml:space="preserve"> түзүлөт. Келишим жана План </w:t>
      </w:r>
      <w:r w:rsidR="00B54E9B">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постаккредитациялык мониторингди жүргүзүүнүн негизин түзөт.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Программалык аккредитациядан өткөн билим берүү уюму </w:t>
      </w:r>
      <w:r>
        <w:rPr>
          <w:rFonts w:ascii="Times New Roman" w:eastAsia="Times New Roman" w:hAnsi="Times New Roman" w:cs="Times New Roman"/>
          <w:b/>
          <w:sz w:val="24"/>
          <w:szCs w:val="24"/>
        </w:rPr>
        <w:t>постаккредитациялык мониторинг процедурасы жөнүндө Жобого</w:t>
      </w:r>
      <w:r>
        <w:rPr>
          <w:rFonts w:ascii="Times New Roman" w:eastAsia="Times New Roman" w:hAnsi="Times New Roman" w:cs="Times New Roman"/>
          <w:sz w:val="24"/>
          <w:szCs w:val="24"/>
        </w:rPr>
        <w:t xml:space="preserve"> ылайык, иштелип чыккан Планга ылайык </w:t>
      </w:r>
      <w:r>
        <w:rPr>
          <w:rFonts w:ascii="Times New Roman" w:eastAsia="Times New Roman" w:hAnsi="Times New Roman" w:cs="Times New Roman"/>
          <w:b/>
          <w:sz w:val="24"/>
          <w:szCs w:val="24"/>
        </w:rPr>
        <w:t>аралык отчетторду</w:t>
      </w:r>
      <w:r>
        <w:rPr>
          <w:rFonts w:ascii="Times New Roman" w:eastAsia="Times New Roman" w:hAnsi="Times New Roman" w:cs="Times New Roman"/>
          <w:sz w:val="24"/>
          <w:szCs w:val="24"/>
        </w:rPr>
        <w:t xml:space="preserve"> даярдоого тийиш. Бул отчеттор мониторингди жүргүзүү болжолдонгон күнгө чейин Агенттикке жөнөтүлөт.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этаптан өтө албаса же Аккредитациялык кеңештин сунуштарын сактабаса, Агенттик төмөнкү чараларды көрүүгө укуктуу:</w:t>
      </w:r>
    </w:p>
    <w:p w:rsidR="00387DD0" w:rsidRDefault="006617BE" w:rsidP="00B54E9B">
      <w:pPr>
        <w:numPr>
          <w:ilvl w:val="0"/>
          <w:numId w:val="37"/>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программасы боюнча </w:t>
      </w:r>
      <w:r>
        <w:rPr>
          <w:rFonts w:ascii="Times New Roman" w:eastAsia="Times New Roman" w:hAnsi="Times New Roman" w:cs="Times New Roman"/>
          <w:b/>
          <w:sz w:val="24"/>
          <w:szCs w:val="24"/>
        </w:rPr>
        <w:t>аккредитация статусунун аракетин убактылуу токтотуу</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p>
    <w:p w:rsidR="00387DD0" w:rsidRDefault="006617BE" w:rsidP="00B54E9B">
      <w:pPr>
        <w:numPr>
          <w:ilvl w:val="0"/>
          <w:numId w:val="3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программасынын </w:t>
      </w:r>
      <w:r>
        <w:rPr>
          <w:rFonts w:ascii="Times New Roman" w:eastAsia="Times New Roman" w:hAnsi="Times New Roman" w:cs="Times New Roman"/>
          <w:b/>
          <w:sz w:val="24"/>
          <w:szCs w:val="24"/>
        </w:rPr>
        <w:t>аккредитациясын кайтарып алуу</w:t>
      </w:r>
      <w:r>
        <w:rPr>
          <w:rFonts w:ascii="Times New Roman" w:eastAsia="Times New Roman" w:hAnsi="Times New Roman" w:cs="Times New Roman"/>
          <w:sz w:val="24"/>
          <w:szCs w:val="24"/>
        </w:rPr>
        <w:t xml:space="preserve">, бул буга чейин жетишилген бардык аккредитация жыйынтыктарынын </w:t>
      </w:r>
      <w:r>
        <w:rPr>
          <w:rFonts w:ascii="Times New Roman" w:eastAsia="Times New Roman" w:hAnsi="Times New Roman" w:cs="Times New Roman"/>
          <w:b/>
          <w:sz w:val="24"/>
          <w:szCs w:val="24"/>
        </w:rPr>
        <w:t>жокко чыгарылышына</w:t>
      </w:r>
      <w:r>
        <w:rPr>
          <w:rFonts w:ascii="Times New Roman" w:eastAsia="Times New Roman" w:hAnsi="Times New Roman" w:cs="Times New Roman"/>
          <w:sz w:val="24"/>
          <w:szCs w:val="24"/>
        </w:rPr>
        <w:t xml:space="preserve"> алып келиши мүмкүн.</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билим берүү уюму постаккредитациялык мониторингди өткөрүүдөн баш тартса, тагыраак айтканда, </w:t>
      </w:r>
      <w:r w:rsidR="00B54E9B">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келишимин </w:t>
      </w:r>
      <w:r>
        <w:rPr>
          <w:rFonts w:ascii="Times New Roman" w:eastAsia="Times New Roman" w:hAnsi="Times New Roman" w:cs="Times New Roman"/>
          <w:b/>
          <w:sz w:val="24"/>
          <w:szCs w:val="24"/>
        </w:rPr>
        <w:t>кол коюудан баш тартса</w:t>
      </w:r>
      <w:r>
        <w:rPr>
          <w:rFonts w:ascii="Times New Roman" w:eastAsia="Times New Roman" w:hAnsi="Times New Roman" w:cs="Times New Roman"/>
          <w:sz w:val="24"/>
          <w:szCs w:val="24"/>
        </w:rPr>
        <w:t xml:space="preserve">, Аккредитациялык кеңеш </w:t>
      </w:r>
      <w:r w:rsidR="00B54E9B">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сунуштарынын негизинде </w:t>
      </w:r>
      <w:r>
        <w:rPr>
          <w:rFonts w:ascii="Times New Roman" w:eastAsia="Times New Roman" w:hAnsi="Times New Roman" w:cs="Times New Roman"/>
          <w:b/>
          <w:sz w:val="24"/>
          <w:szCs w:val="24"/>
        </w:rPr>
        <w:t>аккредитация статусунун токтотулушу жана кайтарылып алынышы боюнча</w:t>
      </w:r>
      <w:r>
        <w:rPr>
          <w:rFonts w:ascii="Times New Roman" w:eastAsia="Times New Roman" w:hAnsi="Times New Roman" w:cs="Times New Roman"/>
          <w:sz w:val="24"/>
          <w:szCs w:val="24"/>
        </w:rPr>
        <w:t xml:space="preserve"> чечим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аккредитация мөөнөтүнөн мурда токтотулса же кайтарылып алынган болсо, билим берүү уюму </w:t>
      </w:r>
      <w:r>
        <w:rPr>
          <w:rFonts w:ascii="Times New Roman" w:eastAsia="Times New Roman" w:hAnsi="Times New Roman" w:cs="Times New Roman"/>
          <w:b/>
          <w:sz w:val="24"/>
          <w:szCs w:val="24"/>
        </w:rPr>
        <w:t>кайтарылып алуу чечими кабыл алынган күндөн тартып бир жыл ичинде</w:t>
      </w:r>
      <w:r>
        <w:rPr>
          <w:rFonts w:ascii="Times New Roman" w:eastAsia="Times New Roman" w:hAnsi="Times New Roman" w:cs="Times New Roman"/>
          <w:sz w:val="24"/>
          <w:szCs w:val="24"/>
        </w:rPr>
        <w:t xml:space="preserve"> </w:t>
      </w:r>
      <w:r w:rsidR="00B54E9B">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га аккредитациядан өтүү үчүн </w:t>
      </w:r>
      <w:r>
        <w:rPr>
          <w:rFonts w:ascii="Times New Roman" w:eastAsia="Times New Roman" w:hAnsi="Times New Roman" w:cs="Times New Roman"/>
          <w:b/>
          <w:sz w:val="24"/>
          <w:szCs w:val="24"/>
        </w:rPr>
        <w:t>арыз берүүгө укуксуз</w:t>
      </w:r>
      <w:r>
        <w:rPr>
          <w:rFonts w:ascii="Times New Roman" w:eastAsia="Times New Roman" w:hAnsi="Times New Roman" w:cs="Times New Roman"/>
          <w:sz w:val="24"/>
          <w:szCs w:val="24"/>
        </w:rPr>
        <w:t>.</w:t>
      </w:r>
    </w:p>
    <w:p w:rsidR="00387DD0" w:rsidRDefault="006617BE">
      <w:pPr>
        <w:spacing w:before="28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Программалык аккредитациянын стандарттары</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Окуу программасынын ишке ашырылышы анын максаттары жана өнүгүү планы аркылуу аныкталат. Программанын ишке ашырылышы </w:t>
      </w:r>
      <w:r>
        <w:rPr>
          <w:rFonts w:ascii="Times New Roman" w:eastAsia="Times New Roman" w:hAnsi="Times New Roman" w:cs="Times New Roman"/>
          <w:b/>
          <w:sz w:val="24"/>
          <w:szCs w:val="24"/>
        </w:rPr>
        <w:t>Кыргыз Республикасынын билим берүү чөйрөсүндөгү мыйзамдарына</w:t>
      </w:r>
      <w:r>
        <w:rPr>
          <w:rFonts w:ascii="Times New Roman" w:eastAsia="Times New Roman" w:hAnsi="Times New Roman" w:cs="Times New Roman"/>
          <w:sz w:val="24"/>
          <w:szCs w:val="24"/>
        </w:rPr>
        <w:t xml:space="preserve">, анын ичинде </w:t>
      </w:r>
      <w:r>
        <w:rPr>
          <w:rFonts w:ascii="Times New Roman" w:eastAsia="Times New Roman" w:hAnsi="Times New Roman" w:cs="Times New Roman"/>
          <w:b/>
          <w:sz w:val="24"/>
          <w:szCs w:val="24"/>
        </w:rPr>
        <w:t xml:space="preserve">КРнын </w:t>
      </w:r>
      <w:r w:rsidR="002F6A3E" w:rsidRPr="00520D10">
        <w:rPr>
          <w:rFonts w:ascii="Times New Roman" w:eastAsia="Times New Roman" w:hAnsi="Times New Roman" w:cs="Times New Roman"/>
          <w:sz w:val="24"/>
          <w:szCs w:val="24"/>
        </w:rPr>
        <w:t xml:space="preserve">Башталгыч билим </w:t>
      </w:r>
      <w:proofErr w:type="gramStart"/>
      <w:r w:rsidR="002F6A3E" w:rsidRPr="00520D10">
        <w:rPr>
          <w:rFonts w:ascii="Times New Roman" w:eastAsia="Times New Roman" w:hAnsi="Times New Roman" w:cs="Times New Roman"/>
          <w:sz w:val="24"/>
          <w:szCs w:val="24"/>
        </w:rPr>
        <w:t>бер</w:t>
      </w:r>
      <w:r w:rsidR="00520D10">
        <w:rPr>
          <w:rFonts w:ascii="Times New Roman" w:eastAsia="Times New Roman" w:hAnsi="Times New Roman" w:cs="Times New Roman"/>
          <w:sz w:val="24"/>
          <w:szCs w:val="24"/>
        </w:rPr>
        <w:t>үү</w:t>
      </w:r>
      <w:r w:rsidR="002F6A3E" w:rsidRPr="00520D10">
        <w:rPr>
          <w:rFonts w:ascii="Times New Roman" w:eastAsia="Times New Roman" w:hAnsi="Times New Roman" w:cs="Times New Roman"/>
          <w:sz w:val="24"/>
          <w:szCs w:val="24"/>
        </w:rPr>
        <w:t xml:space="preserve"> </w:t>
      </w:r>
      <w:r w:rsidRPr="00520D10">
        <w:rPr>
          <w:rFonts w:ascii="Times New Roman" w:eastAsia="Times New Roman" w:hAnsi="Times New Roman" w:cs="Times New Roman"/>
          <w:sz w:val="24"/>
          <w:szCs w:val="24"/>
        </w:rPr>
        <w:t xml:space="preserve"> </w:t>
      </w:r>
      <w:r w:rsidR="00520D10">
        <w:rPr>
          <w:rFonts w:ascii="Times New Roman" w:eastAsia="Times New Roman" w:hAnsi="Times New Roman" w:cs="Times New Roman"/>
          <w:sz w:val="24"/>
          <w:szCs w:val="24"/>
          <w:lang w:val="ru-RU"/>
        </w:rPr>
        <w:t>мамлекетти</w:t>
      </w:r>
      <w:proofErr w:type="gramEnd"/>
      <w:r w:rsidR="00520D10">
        <w:rPr>
          <w:rFonts w:ascii="Times New Roman" w:eastAsia="Times New Roman" w:hAnsi="Times New Roman" w:cs="Times New Roman"/>
          <w:sz w:val="24"/>
          <w:szCs w:val="24"/>
          <w:lang w:val="ru-RU"/>
        </w:rPr>
        <w:t xml:space="preserve"> билим беруу стандарттары</w:t>
      </w:r>
      <w:r w:rsidRPr="00520D10">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толук ылайык келүүгө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стандарттын көрсөткүчтөрүнө ылайык, төмөнкү аспекттер боюнча анализ жүргүзүлөт:</w:t>
      </w:r>
    </w:p>
    <w:p w:rsidR="00387DD0" w:rsidRDefault="006617BE" w:rsidP="00B54E9B">
      <w:pPr>
        <w:numPr>
          <w:ilvl w:val="0"/>
          <w:numId w:val="6"/>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программаны өнүктүрүү боюнча иштеп жаткан план жана анын ишке ашырылышы; </w:t>
      </w:r>
      <w:r w:rsidR="00520D10">
        <w:rPr>
          <w:rFonts w:ascii="Times New Roman" w:eastAsia="Times New Roman" w:hAnsi="Times New Roman" w:cs="Times New Roman"/>
          <w:sz w:val="24"/>
          <w:szCs w:val="24"/>
        </w:rPr>
        <w:t>ОП</w:t>
      </w:r>
      <w:r>
        <w:rPr>
          <w:rFonts w:ascii="Times New Roman" w:eastAsia="Times New Roman" w:hAnsi="Times New Roman" w:cs="Times New Roman"/>
          <w:sz w:val="24"/>
          <w:szCs w:val="24"/>
        </w:rPr>
        <w:t xml:space="preserve"> боюнча тышкы мезгил-мезгили менен жүргүзүлгөн баалоо; билим берүү программасынын жеткиликтүү ресурстары жана ресурстук камсыздоо механизмдери; ички жана тышкы чөйрө, окшош кесиптерди даярдоо рыногу, эмгек рыногу;</w:t>
      </w:r>
      <w:r>
        <w:rPr>
          <w:rFonts w:ascii="Times New Roman" w:eastAsia="Times New Roman" w:hAnsi="Times New Roman" w:cs="Times New Roman"/>
          <w:sz w:val="24"/>
          <w:szCs w:val="24"/>
        </w:rPr>
        <w:br/>
      </w:r>
    </w:p>
    <w:p w:rsidR="00387DD0" w:rsidRDefault="006617BE" w:rsidP="00B54E9B">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окуу программасын үйрөнүүдө маалыматтык ресурстар, билим берүү уюмунун материалдык-техникалык базасы изилденет;</w:t>
      </w:r>
      <w:r>
        <w:rPr>
          <w:rFonts w:ascii="Times New Roman" w:eastAsia="Times New Roman" w:hAnsi="Times New Roman" w:cs="Times New Roman"/>
          <w:sz w:val="24"/>
          <w:szCs w:val="24"/>
        </w:rPr>
        <w:br/>
      </w:r>
    </w:p>
    <w:p w:rsidR="00387DD0" w:rsidRDefault="006617BE" w:rsidP="00B54E9B">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башкаруу органдарынын протоколдору, педагогикалык кеңештердин чечимдери, жетекчиликтин буйруктары, башкаруучулук документтер каралат;</w:t>
      </w:r>
      <w:r>
        <w:rPr>
          <w:rFonts w:ascii="Times New Roman" w:eastAsia="Times New Roman" w:hAnsi="Times New Roman" w:cs="Times New Roman"/>
          <w:sz w:val="24"/>
          <w:szCs w:val="24"/>
        </w:rPr>
        <w:br/>
      </w:r>
    </w:p>
    <w:p w:rsidR="00387DD0" w:rsidRDefault="006617BE" w:rsidP="00B54E9B">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уюмдун жогорку жетекчилигинин кесиптик квалификациясы жана кызматтык милдеттердин бөлүштүрүлүшү бааланат;</w:t>
      </w:r>
      <w:r>
        <w:rPr>
          <w:rFonts w:ascii="Times New Roman" w:eastAsia="Times New Roman" w:hAnsi="Times New Roman" w:cs="Times New Roman"/>
          <w:sz w:val="24"/>
          <w:szCs w:val="24"/>
        </w:rPr>
        <w:br/>
      </w:r>
    </w:p>
    <w:p w:rsidR="00387DD0" w:rsidRDefault="006617BE" w:rsidP="00B54E9B">
      <w:pPr>
        <w:numPr>
          <w:ilvl w:val="0"/>
          <w:numId w:val="6"/>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интервью, анкета алуу жолу менен окутуучулар, кызматкерлер, окуучулар, иш берүүчүлөр жана башка кызыкдар тараптардын пикирлери чогултулат.</w:t>
      </w:r>
      <w:r>
        <w:rPr>
          <w:rFonts w:ascii="Times New Roman" w:eastAsia="Times New Roman" w:hAnsi="Times New Roman" w:cs="Times New Roman"/>
          <w:sz w:val="24"/>
          <w:szCs w:val="24"/>
        </w:rPr>
        <w:br/>
      </w:r>
    </w:p>
    <w:p w:rsidR="00387DD0" w:rsidRDefault="006617BE">
      <w:pPr>
        <w:pStyle w:val="3"/>
        <w:keepNext w:val="0"/>
        <w:keepLines w:val="0"/>
        <w:spacing w:before="280"/>
        <w:rPr>
          <w:color w:val="000000"/>
        </w:rPr>
      </w:pPr>
      <w:bookmarkStart w:id="13" w:name="_w6o2kudces5r" w:colFirst="0" w:colLast="0"/>
      <w:bookmarkEnd w:id="13"/>
      <w:r>
        <w:rPr>
          <w:color w:val="000000"/>
        </w:rPr>
        <w:t>3.1 Стандарт «Билим берүү программаларын иштеп чыгуу жана мониторинг жүргүзүү»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билим берүү программаларын иштеп чыгуу жана бекитүү боюнча </w:t>
      </w:r>
      <w:r>
        <w:rPr>
          <w:rFonts w:ascii="Times New Roman" w:eastAsia="Times New Roman" w:hAnsi="Times New Roman" w:cs="Times New Roman"/>
          <w:b/>
          <w:sz w:val="24"/>
          <w:szCs w:val="24"/>
        </w:rPr>
        <w:t>атайын процедураларга ээ</w:t>
      </w:r>
      <w:r>
        <w:rPr>
          <w:rFonts w:ascii="Times New Roman" w:eastAsia="Times New Roman" w:hAnsi="Times New Roman" w:cs="Times New Roman"/>
          <w:sz w:val="24"/>
          <w:szCs w:val="24"/>
        </w:rPr>
        <w:t xml:space="preserve"> болууга тийиш. Иштелип чыккан программалардын мазмуну уюмдун </w:t>
      </w:r>
      <w:r>
        <w:rPr>
          <w:rFonts w:ascii="Times New Roman" w:eastAsia="Times New Roman" w:hAnsi="Times New Roman" w:cs="Times New Roman"/>
          <w:b/>
          <w:sz w:val="24"/>
          <w:szCs w:val="24"/>
        </w:rPr>
        <w:t>миссиясына, билим берүү максаттарына, мамлекеттик билим берүү стандарттарына, окуучулардын жана башка кызыкдар тараптардын муктаждыктарына</w:t>
      </w:r>
      <w:r>
        <w:rPr>
          <w:rFonts w:ascii="Times New Roman" w:eastAsia="Times New Roman" w:hAnsi="Times New Roman" w:cs="Times New Roman"/>
          <w:sz w:val="24"/>
          <w:szCs w:val="24"/>
        </w:rPr>
        <w:t xml:space="preserve"> ылайык келүүгө тийиш. Программаны бүткөндөн кийин берилүүчү кесиптик квалификация </w:t>
      </w:r>
      <w:r>
        <w:rPr>
          <w:rFonts w:ascii="Times New Roman" w:eastAsia="Times New Roman" w:hAnsi="Times New Roman" w:cs="Times New Roman"/>
          <w:b/>
          <w:sz w:val="24"/>
          <w:szCs w:val="24"/>
        </w:rPr>
        <w:t>так аныкталган</w:t>
      </w:r>
      <w:r>
        <w:rPr>
          <w:rFonts w:ascii="Times New Roman" w:eastAsia="Times New Roman" w:hAnsi="Times New Roman" w:cs="Times New Roman"/>
          <w:sz w:val="24"/>
          <w:szCs w:val="24"/>
        </w:rPr>
        <w:t xml:space="preserve"> жана </w:t>
      </w:r>
      <w:r>
        <w:rPr>
          <w:rFonts w:ascii="Times New Roman" w:eastAsia="Times New Roman" w:hAnsi="Times New Roman" w:cs="Times New Roman"/>
          <w:b/>
          <w:sz w:val="24"/>
          <w:szCs w:val="24"/>
        </w:rPr>
        <w:t>кызыкдар тараптарга түшүндүрүлгөн</w:t>
      </w:r>
      <w:r>
        <w:rPr>
          <w:rFonts w:ascii="Times New Roman" w:eastAsia="Times New Roman" w:hAnsi="Times New Roman" w:cs="Times New Roman"/>
          <w:sz w:val="24"/>
          <w:szCs w:val="24"/>
        </w:rPr>
        <w:t xml:space="preserve"> болууга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w:t>
      </w:r>
      <w:r>
        <w:rPr>
          <w:rFonts w:ascii="Times New Roman" w:eastAsia="Times New Roman" w:hAnsi="Times New Roman" w:cs="Times New Roman"/>
          <w:b/>
          <w:sz w:val="24"/>
          <w:szCs w:val="24"/>
        </w:rPr>
        <w:t>жарым жылда бир жолу</w:t>
      </w:r>
      <w:r>
        <w:rPr>
          <w:rFonts w:ascii="Times New Roman" w:eastAsia="Times New Roman" w:hAnsi="Times New Roman" w:cs="Times New Roman"/>
          <w:sz w:val="24"/>
          <w:szCs w:val="24"/>
        </w:rPr>
        <w:t xml:space="preserve"> иш берүүчүлөрдү тартуу менен билим берүү программаларына мониторинг жүргүзүп турууга милдеттүү. Бул мониторинг программалар белгиленген максаттарга жетип жатканын жана окуучулар менен кызыкдар тараптардын муктаждыктарын канааттандырып жатканын тастыктоо үчүн зарыл.</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rsidP="00B54E9B">
      <w:pPr>
        <w:numPr>
          <w:ilvl w:val="0"/>
          <w:numId w:val="63"/>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так аныкталган билим берүү максаттарына жана күткөн жыйынтыктарга ээ. Бул максаттар уюмдун миссиясына жана эмгек </w:t>
      </w:r>
      <w:r>
        <w:rPr>
          <w:rFonts w:ascii="Times New Roman" w:eastAsia="Times New Roman" w:hAnsi="Times New Roman" w:cs="Times New Roman"/>
          <w:sz w:val="24"/>
          <w:szCs w:val="24"/>
        </w:rPr>
        <w:lastRenderedPageBreak/>
        <w:t>рыногунун талаптарына шайкеш келет.</w:t>
      </w:r>
      <w:r>
        <w:rPr>
          <w:rFonts w:ascii="Times New Roman" w:eastAsia="Times New Roman" w:hAnsi="Times New Roman" w:cs="Times New Roman"/>
          <w:sz w:val="24"/>
          <w:szCs w:val="24"/>
        </w:rPr>
        <w:br/>
      </w:r>
    </w:p>
    <w:p w:rsidR="00387DD0" w:rsidRDefault="006617BE" w:rsidP="00B54E9B">
      <w:pPr>
        <w:numPr>
          <w:ilvl w:val="0"/>
          <w:numId w:val="6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боюнча окуу жүгү мамлекеттик стандарттарга ылайык.</w:t>
      </w:r>
      <w:r>
        <w:rPr>
          <w:rFonts w:ascii="Times New Roman" w:eastAsia="Times New Roman" w:hAnsi="Times New Roman" w:cs="Times New Roman"/>
          <w:sz w:val="24"/>
          <w:szCs w:val="24"/>
        </w:rPr>
        <w:br/>
      </w:r>
    </w:p>
    <w:p w:rsidR="00387DD0" w:rsidRDefault="006617BE" w:rsidP="00B54E9B">
      <w:pPr>
        <w:numPr>
          <w:ilvl w:val="0"/>
          <w:numId w:val="6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Программа бардык талап кылынган практика, стажировка жана башка окуу түрлөрүн камтыйт.</w:t>
      </w:r>
      <w:r>
        <w:rPr>
          <w:rFonts w:ascii="Times New Roman" w:eastAsia="Times New Roman" w:hAnsi="Times New Roman" w:cs="Times New Roman"/>
          <w:sz w:val="24"/>
          <w:szCs w:val="24"/>
        </w:rPr>
        <w:br/>
      </w:r>
    </w:p>
    <w:p w:rsidR="00387DD0" w:rsidRDefault="006617BE" w:rsidP="00B54E9B">
      <w:pPr>
        <w:numPr>
          <w:ilvl w:val="0"/>
          <w:numId w:val="6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Программа мазмунуна үзгүлтүксүз мониторинг жүргүзүп, аны жакшыртуу боюнча чечимдер кабыл алынып турат; окуучулардын жана иш берүүчүлөрдүн күтүүлөрү, муктаждыктары жана канааттануу деңгээли мезгил-мезгили менен бааланат.</w:t>
      </w:r>
      <w:r>
        <w:rPr>
          <w:rFonts w:ascii="Times New Roman" w:eastAsia="Times New Roman" w:hAnsi="Times New Roman" w:cs="Times New Roman"/>
          <w:sz w:val="24"/>
          <w:szCs w:val="24"/>
        </w:rPr>
        <w:br/>
      </w:r>
    </w:p>
    <w:p w:rsidR="00387DD0" w:rsidRDefault="006617BE" w:rsidP="00B54E9B">
      <w:pPr>
        <w:numPr>
          <w:ilvl w:val="0"/>
          <w:numId w:val="6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Программада инновациялык окутуу-усулдук ресурстар, педагогикалык ыкмалар, формалар жана технологиялар колдонулат.</w:t>
      </w:r>
      <w:r>
        <w:rPr>
          <w:rFonts w:ascii="Times New Roman" w:eastAsia="Times New Roman" w:hAnsi="Times New Roman" w:cs="Times New Roman"/>
          <w:sz w:val="24"/>
          <w:szCs w:val="24"/>
        </w:rPr>
        <w:br/>
      </w:r>
    </w:p>
    <w:p w:rsidR="00387DD0" w:rsidRDefault="006617BE" w:rsidP="00B54E9B">
      <w:pPr>
        <w:numPr>
          <w:ilvl w:val="0"/>
          <w:numId w:val="6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Программа ар кандай топтордун муктаждыктарын аныктап, кошумча билим берүү кызматтарын уюштурат.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Баштапкы кесиптик билим берүү уюмдары үчүн кошумча критерийлер:</w:t>
      </w:r>
    </w:p>
    <w:p w:rsidR="00387DD0" w:rsidRDefault="006617BE">
      <w:pPr>
        <w:numPr>
          <w:ilvl w:val="0"/>
          <w:numId w:val="13"/>
        </w:num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Программага кошумча талаптар коюлат. Аларга төмөнкүлөр кирет: дуалдык билим берүүнүн жаңы формаларын иштеп чыгуу, окутуучулардын практикалык жана жеке тажрыйбаларын колдонуу, ишканалардагы мастер-класстардан, тренингдерден жана стажировкалардан алынган билимдерди окутууга колдонуу, практикалык сабактар аркылуу жаңы көндүмдөрдү жана компетенцияларды калыптандыруу, иш берүүчүлөрдүн талаптарына ылайык келүү, окуучулардын кесиптер менен таанышуу үчүн ишканаларга баруусу, иш берүүчүлөр менен бекем кызматташтык байланыштарды түзүү жана өнүктүрүү.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Стандарт «Кабыл алуу жана окуу жыйынтыктарын таануу»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алдын ала аныкталган, расмий сайтына жарыяланган жана ырааттуу колдонулуучу, баштапкы кесиптик билим берүү программасына кабыл алуу жана окуу жыйынтыктарын таануу тартибин жөнгө салуучу эрежелерге ээ болушу керек. Кабыл алуу жана окуу жыйынтыктарын баалоо критерийлери:</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 окуучуларды кабыл алуу эрежелеринин жана процесстеринин ачыктыгын жана объективдүүлүгүн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окуучуларга билим берүү траекториясын (тандоо), академиялык мобилдүүлүк жана кесиптик өсүү багытында жардам көрсөтөт;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 мурдагы билим берүүдө алынган квалификацияларды, мөөнөттөрдү жана окуу жыйынтыктарын объективдүү таанууну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ушул талаптардын 3.2-пунктунда каралган критерийлерден тышкары, кошумча критерий белгиленет: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кабыл алуу өнөктүгү жана бүтүрүү маалында ОО билим берүү программасынын өзгөчөлүктөрүн чагылдырган образ жаратуу, имиджин көрсөтүү, кесиптик мастер-класстарды өткөрүү иш-чараларын пландаштыруусу зарыл, бул абитуриенттердин, жумуш берүүчүлөрдүн жана коомдун маалыматтуулугун жана кесиптик багыт алуусун жакшыртууга багытталат.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Стандарт «Жекеликке багытталган окутуу жана окуучулардын жетишкендиктерин баалоо»</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Окутуу программаларын ишке ашыруучу ыкмалар билим алуу процессине окуучулардын активдүү катышуусун, өз ара аракеттенүүсүн стимулдаштырууга багытталууга тийиш.</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rsidP="00520D1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 педагогикалык ыкмаларды, билим берүү формаларын жана технологияларын баалоо жана оңдоо үчүн окуучулардан үзгүлтүксүз пикир алып турат;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баалоо критерийлеринин жана ыкмаларынын, күтүлгөн көзөмөл түрлөрүнүн, апелляция процедураларынын жеткиликтүүлүгүн жана ачыктыгын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 окуучулардын чыгымдарынын себептерин үзгүлтүксүз талдап, алардын жетишкендигин жогорулатуу жана кармап калуу боюнча чараларды көрөт;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 окуучулардын ар түрдүү топторунун муктаждыктарын эске алуу менен, жеке окуу траекторияларын түзүүгө, академиялык мобилдүүлүккө жана башка билим берүү кызмат көрсөтүү варианттарына мүмкүнчүлүктөрдү сунуштайт;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Билим берүү программасы окуу жүгүн, жетишкендиктерди жана бүтүрүүнү, бүтүрүүчүлөрдүн ишке орношуусун көзөмөлдөп турат.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ушул талаптардын 3.3-пунктунда каралган критерийлерден тышкары, жекеликке багытталган окутуу жана окуучулардын жетишкендиктерин баалоо боюнча кошумча критерийлер белгиленет: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 мыкты бүтүрүүчүлөрдү жана жумуш берүүчүлөрдү тартып, кесип менен тааныштыруу жана билим сапатын жогорулатуу максатында инновациялык педагогикалык ыкмаларды, формаларды жана технологияларды колдонот, тиешелүү профильдеги ишканаларда практикалар уюштурулат, мүмкүнчүлүгү чектелген адамдар үчүн инклюзивдик билим берүү формалары колдонулат.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Стандарт «Педагогикалык жана окуу-колдоочу персонал»</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окуучулар менен иштөөгө тийиштүү кесиптик тажрыйбага ээ компетенттүү персонал менен камсыз болушу керек. Педагогдор жана практикалык окутуунун устаттары окутула турган предмет боюнча толук кандуу билимге, практикалык көндүмдөргө жана окутуу процессинде кесиптик жана практикалык билимдерди натыйжалуу берүү үчүн зарыл болгон тажрыйбага ээ болушу керек, ошондой эле окутуунун сапаты боюнча кайтарым байланыш уюштура алышы зарыл.</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rsidP="00520D1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1.</w:t>
      </w:r>
      <w:r>
        <w:rPr>
          <w:rFonts w:ascii="Times New Roman" w:eastAsia="Times New Roman" w:hAnsi="Times New Roman" w:cs="Times New Roman"/>
          <w:sz w:val="24"/>
          <w:szCs w:val="24"/>
        </w:rPr>
        <w:t xml:space="preserve"> Педагогикалык жана окуу-колдоочу персоналдын курамы, квалификациясы, билими жана тажрыйбасы билим берүү программасына жана эмгек мыйзамдарынын талаптарына ылайык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программасында педагогдорду тандоо, мотивациялоо жана сактап калуу, ошондой эле алардын квалификациясын инновациялык билим берүү ыкмалары жана технологиялары боюнча үзгүлтүксүз жогорулатуу үчүн шарттар түзүлгөн;</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Окутуучулар окуу колдонмолорун, окуу китептерин жана башка методикалык материалдарды үзгүлтүксүз чыгарып жана өркүндөтүп турушат;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программасынын окуучулары тиешелүү адамдык ресурстар менен камсыздалган (кураторлор, академиялык кеңешчилер, жатаканалардагы тарбиячылар).</w:t>
      </w:r>
    </w:p>
    <w:p w:rsidR="00387DD0" w:rsidRDefault="006617BE" w:rsidP="00520D1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ушул талаптардын 3.4-пунктунда каралган критерийлерден тышкары, кошумча критерийлер белгиленет: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 педагогдордун кесиптик окуу колдонмолорун, практикумдарды, кесипке байланыштуу практикалык сунуштар жыйнактарын, практикалык сабактарды өткөрүү боюнча усулдук колдонмолорду даярдоо, кесиптик квалификацияны жогорулатуу, тренингдерге жана мастер-класстарга катышуу жана мамлекеттик тилде сабак даярдоо иштерин сыйлоо системасына ээ болушу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Стандарт «Материалдык жана маалыматтык ресурстар»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билим берүү максаттарына ылайык жетиштүү, жеткиликтүү жана ылайыктуу материалдык-техникалык база жана маалыматтык ресурстар менен камсыз болушу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программасында окуучулардын жана персоналдын ар кандай топтору үчүн жетиштүү материалдык жана маалыматтык ресурстар бар;</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Окуу имараттары билим берүү чөйрөсүнүн коопсуздугуна коюлган талаптарга жооп берет (санитардык-эпидемиологиялык жана гигиеналык эрежелер жана нормативдер, өрт коопсуздугу, эмгекти коргоо жана коопсуздук техникасы боюнча эрежелер);</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Окуу китептери, окуу колдонмолору жана окуу-усулдук материалдар, анын ичинде электрондук форматтагы, билим берүү программасынын мазмунуна туура келет.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ушул талаптардын 3.5-пунктунда каралган критерийлерден тышкары, кошумча критерийлер белгиленет: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уюмунда ашкана же буфет бар болсо, тамак-аш менен камсыздоо, ошондой эле медициналык пункттарда медициналык тейлөө шарттары камсыздалышы керек;</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билим берүү уюму практикалык ишмердүүлүк үчүн шарттарды </w:t>
      </w:r>
      <w:r w:rsidR="00520D10">
        <w:rPr>
          <w:rFonts w:ascii="Times New Roman" w:eastAsia="Times New Roman" w:hAnsi="Times New Roman" w:cs="Times New Roman"/>
          <w:sz w:val="24"/>
          <w:szCs w:val="24"/>
          <w:lang w:val="ru-RU"/>
        </w:rPr>
        <w:t>ПОК</w:t>
      </w:r>
      <w:r>
        <w:rPr>
          <w:rFonts w:ascii="Times New Roman" w:eastAsia="Times New Roman" w:hAnsi="Times New Roman" w:cs="Times New Roman"/>
          <w:sz w:val="24"/>
          <w:szCs w:val="24"/>
        </w:rPr>
        <w:t xml:space="preserve"> О</w:t>
      </w:r>
      <w:r w:rsidR="00520D10">
        <w:rPr>
          <w:rFonts w:ascii="Times New Roman" w:eastAsia="Times New Roman" w:hAnsi="Times New Roman" w:cs="Times New Roman"/>
          <w:sz w:val="24"/>
          <w:szCs w:val="24"/>
        </w:rPr>
        <w:t>П</w:t>
      </w:r>
      <w:r>
        <w:rPr>
          <w:rFonts w:ascii="Times New Roman" w:eastAsia="Times New Roman" w:hAnsi="Times New Roman" w:cs="Times New Roman"/>
          <w:sz w:val="24"/>
          <w:szCs w:val="24"/>
        </w:rPr>
        <w:t xml:space="preserve"> үчүн гана эмес, окуучулар үчүн да камсыздоого тийиш. Окуучулар керектүү материалдык ресурстар менен камсыздалышы зарыл (китепканалык фонддор, компьютердик класстар, окуу-өндүрүш устаканалары жана кошумча практикалык көндүмдөрдү жана кесиптик билимдерди алуу үчүн кесиптик ийримдер), булар бардык топтогу окуучулар, анын ичинде мүмкүнчүлүгү чектелген адамдар үчүн жеткиликтүү болушу зарыл.</w:t>
      </w:r>
    </w:p>
    <w:p w:rsidR="00387DD0" w:rsidRDefault="006617BE">
      <w:pPr>
        <w:pStyle w:val="3"/>
        <w:jc w:val="center"/>
      </w:pPr>
      <w:bookmarkStart w:id="14" w:name="_p6quyf252508" w:colFirst="0" w:colLast="0"/>
      <w:bookmarkEnd w:id="14"/>
      <w:r>
        <w:lastRenderedPageBreak/>
        <w:t>3. МЕТОДИКАЛЫК КОЛДОНМО</w:t>
      </w:r>
      <w:r>
        <w:br/>
        <w:t xml:space="preserve"> Баштапкы кесиптик билим берүү уюмдары үчүн институционалдык аккредитациядан өтүү боюнча</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Киришүү.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Ушул Колдонмо билим берүү уюму (мындан ары – ББУ) үчүн институционалдык аккредитациядан өтүү тартибин жана көз карандысыз Аккредитация агенттигинен өтүүдө колдонууга боло турган методикалык сунуштарды сүрөттөйт.</w:t>
      </w:r>
      <w:r>
        <w:rPr>
          <w:rFonts w:ascii="Times New Roman" w:eastAsia="Times New Roman" w:hAnsi="Times New Roman" w:cs="Times New Roman"/>
          <w:sz w:val="24"/>
          <w:szCs w:val="24"/>
        </w:rPr>
        <w:br/>
        <w:t xml:space="preserve"> Методикалык колдонмо баштапкы кесиптик билим берүү уюмдары үчүн институционалдык аккредитациядан өтүүнүн этаптарын, эрежелерин жана процедураларын аныктайт жана билим берүү уюмдарынын статусуна, уюштуруу-укуктук формасына, ведомстволук баш ийүүсүнө жана менчигинин түрүнө карабастан колдонулат.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Институционалдык аккредитациянын максаттары:</w:t>
      </w:r>
    </w:p>
    <w:p w:rsidR="00387DD0" w:rsidRDefault="006617BE" w:rsidP="00520D10">
      <w:pPr>
        <w:numPr>
          <w:ilvl w:val="0"/>
          <w:numId w:val="52"/>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көрсөтүлүп жаткан билим берүү кызматтарынын белгиленген стандарттарга, процедураларга жана эрежелерге ылайыктыгын таануу;</w:t>
      </w:r>
      <w:r>
        <w:rPr>
          <w:rFonts w:ascii="Times New Roman" w:eastAsia="Times New Roman" w:hAnsi="Times New Roman" w:cs="Times New Roman"/>
          <w:sz w:val="24"/>
          <w:szCs w:val="24"/>
        </w:rPr>
        <w:br/>
      </w:r>
    </w:p>
    <w:p w:rsidR="00387DD0" w:rsidRDefault="006617BE" w:rsidP="00520D10">
      <w:pPr>
        <w:numPr>
          <w:ilvl w:val="0"/>
          <w:numId w:val="5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Коомдун күтүүлөрүнө жооп берүү жана билим берүүнүн сапатына кепилдик берүү;</w:t>
      </w:r>
      <w:r>
        <w:rPr>
          <w:rFonts w:ascii="Times New Roman" w:eastAsia="Times New Roman" w:hAnsi="Times New Roman" w:cs="Times New Roman"/>
          <w:sz w:val="24"/>
          <w:szCs w:val="24"/>
        </w:rPr>
        <w:br/>
      </w:r>
    </w:p>
    <w:p w:rsidR="00387DD0" w:rsidRDefault="006617BE" w:rsidP="00520D10">
      <w:pPr>
        <w:numPr>
          <w:ilvl w:val="0"/>
          <w:numId w:val="5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берүүнүн сапатын камсыздоодогу жана кызмат алуучулардын канааттануусун жогорулатуу боюнча талаптар тууралуу керектөөчүлөрдү маалымдоо;</w:t>
      </w:r>
      <w:r>
        <w:rPr>
          <w:rFonts w:ascii="Times New Roman" w:eastAsia="Times New Roman" w:hAnsi="Times New Roman" w:cs="Times New Roman"/>
          <w:sz w:val="24"/>
          <w:szCs w:val="24"/>
        </w:rPr>
        <w:br/>
      </w:r>
    </w:p>
    <w:p w:rsidR="00387DD0" w:rsidRDefault="006617BE" w:rsidP="00520D10">
      <w:pPr>
        <w:numPr>
          <w:ilvl w:val="0"/>
          <w:numId w:val="5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жөнгө салуучулар жана ички көзөмөл менен өзүн өзү баалоо шарттары сакталып жаткандыгы жөнүндө коомчулукту маалымдоо;</w:t>
      </w:r>
      <w:r>
        <w:rPr>
          <w:rFonts w:ascii="Times New Roman" w:eastAsia="Times New Roman" w:hAnsi="Times New Roman" w:cs="Times New Roman"/>
          <w:sz w:val="24"/>
          <w:szCs w:val="24"/>
        </w:rPr>
        <w:br/>
      </w:r>
    </w:p>
    <w:p w:rsidR="00387DD0" w:rsidRDefault="006617BE" w:rsidP="00520D10">
      <w:pPr>
        <w:numPr>
          <w:ilvl w:val="0"/>
          <w:numId w:val="5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ББУнун ишмердүүлүгүн мындан ары өркүндөтүүгө түрткү берүү.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Колдонмо Кыргыз Республикасынын «Билим берүү жөнүндө» Мыйзамына (30.04.2003-ж. №92, өзгөртүүлөр жана толуктоолор 25.07.2022-ж. №69) жана 2024-жылдын 15-майындагы Кыргыз Республикасынын Министрлер Кабинетинин №246 токтому менен бекитилген ченемдик укуктук актыларга ылайык иштелип чыккан жана баштапкы, орто жана жогорку кесиптик билим берүү уюмдарына коюлган талаптарды (3-тиркеме) аныктайт.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Методикалык колдонмо баштапкы кесиптик билим берүү уюмдары үчүн институционалдык аккредитациядан өтүүгө коюлуучу талаптардын стандарттарын белгилейт. Бул стандарттарды ББУлар өз ишмердүүлүгүн жана билим берүүнүн сапатын ички баалоо үчүн жана тиешелүү ички ченемдик документтерди иштеп чыгууда колдонсо болот.</w:t>
      </w:r>
    </w:p>
    <w:p w:rsidR="00520D10" w:rsidRDefault="00520D10" w:rsidP="00520D10">
      <w:pPr>
        <w:spacing w:before="240" w:after="240" w:line="240" w:lineRule="auto"/>
        <w:rPr>
          <w:rFonts w:ascii="Times New Roman" w:eastAsia="Times New Roman" w:hAnsi="Times New Roman" w:cs="Times New Roman"/>
          <w:b/>
          <w:sz w:val="24"/>
          <w:szCs w:val="24"/>
        </w:rPr>
      </w:pPr>
    </w:p>
    <w:p w:rsidR="00520D10" w:rsidRDefault="00520D10" w:rsidP="00520D10">
      <w:pPr>
        <w:spacing w:before="240" w:after="240" w:line="240" w:lineRule="auto"/>
        <w:rPr>
          <w:rFonts w:ascii="Times New Roman" w:eastAsia="Times New Roman" w:hAnsi="Times New Roman" w:cs="Times New Roman"/>
          <w:b/>
          <w:sz w:val="24"/>
          <w:szCs w:val="24"/>
        </w:rPr>
      </w:pPr>
    </w:p>
    <w:p w:rsidR="00520D10" w:rsidRDefault="006617BE" w:rsidP="00520D1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 Колдонуу чөйрөсү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520D10">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стандарттар институционалдык аккредитацияны өткөрүүгө коюлуучу талаптарды аныктайт.</w:t>
      </w:r>
      <w:r>
        <w:rPr>
          <w:rFonts w:ascii="Times New Roman" w:eastAsia="Times New Roman" w:hAnsi="Times New Roman" w:cs="Times New Roman"/>
          <w:sz w:val="24"/>
          <w:szCs w:val="24"/>
        </w:rPr>
        <w:br/>
        <w:t xml:space="preserve"> Стандарттар билим берүү уюмдарынын статусуна, уюштуруучулук-укуктук формасына, ведомстволук баш ийүүсүнө жана менчигинин түрүнө карабастан, институционалдык аккредитация процедурасын өткөрүүдө колдонулат.</w:t>
      </w:r>
      <w:r>
        <w:rPr>
          <w:rFonts w:ascii="Times New Roman" w:eastAsia="Times New Roman" w:hAnsi="Times New Roman" w:cs="Times New Roman"/>
          <w:sz w:val="24"/>
          <w:szCs w:val="24"/>
        </w:rPr>
        <w:br/>
        <w:t xml:space="preserve"> Стандарттар билим берүү уюмдары тарабынан ички ишмердүүлүгүн баалоо жана билим берүүнүн сапатын камсыздоо максатында, ошондой эле тиешелүү ички ченемдик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Институционалдык аккредитацияны өткөрүү процедурасы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Институционалдык аккредитация процедурасы аккредитациядан өтүүчү билим берүү уюмунун каражатынын эсебинен жүргүзүлөт жана төмөнкү этаптардан турат:</w:t>
      </w:r>
    </w:p>
    <w:p w:rsidR="00387DD0" w:rsidRDefault="006617BE" w:rsidP="00520D10">
      <w:pPr>
        <w:numPr>
          <w:ilvl w:val="0"/>
          <w:numId w:val="8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тарабынан аккредитация өткөрүү үчүн өтүнмөнүн жана укуктук жана уруксат берүүчү документтердин көчүрмөлөрүнүн тапшырышы;</w:t>
      </w:r>
      <w:r>
        <w:rPr>
          <w:rFonts w:ascii="Times New Roman" w:eastAsia="Times New Roman" w:hAnsi="Times New Roman" w:cs="Times New Roman"/>
          <w:sz w:val="24"/>
          <w:szCs w:val="24"/>
        </w:rPr>
        <w:br/>
      </w:r>
    </w:p>
    <w:p w:rsidR="00387DD0" w:rsidRDefault="00520D10" w:rsidP="00520D10">
      <w:pPr>
        <w:numPr>
          <w:ilvl w:val="0"/>
          <w:numId w:val="8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өтүнмөнүн кароосу;</w:t>
      </w:r>
      <w:r w:rsidR="006617BE">
        <w:rPr>
          <w:rFonts w:ascii="Times New Roman" w:eastAsia="Times New Roman" w:hAnsi="Times New Roman" w:cs="Times New Roman"/>
          <w:sz w:val="24"/>
          <w:szCs w:val="24"/>
        </w:rPr>
        <w:br/>
      </w:r>
    </w:p>
    <w:p w:rsidR="00387DD0" w:rsidRDefault="00520D10" w:rsidP="00520D10">
      <w:pPr>
        <w:numPr>
          <w:ilvl w:val="0"/>
          <w:numId w:val="8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аккредитация өткөрүү тууралуу чечим кабыл алуу;</w:t>
      </w:r>
      <w:r w:rsidR="006617BE">
        <w:rPr>
          <w:rFonts w:ascii="Times New Roman" w:eastAsia="Times New Roman" w:hAnsi="Times New Roman" w:cs="Times New Roman"/>
          <w:sz w:val="24"/>
          <w:szCs w:val="24"/>
        </w:rPr>
        <w:br/>
      </w:r>
    </w:p>
    <w:p w:rsidR="00387DD0" w:rsidRDefault="006617BE" w:rsidP="00520D10">
      <w:pPr>
        <w:numPr>
          <w:ilvl w:val="0"/>
          <w:numId w:val="8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менен билим берүү уюмунун ортосунда аккредитация өткөрүү боюнча келишим түзүү;</w:t>
      </w:r>
      <w:r>
        <w:rPr>
          <w:rFonts w:ascii="Times New Roman" w:eastAsia="Times New Roman" w:hAnsi="Times New Roman" w:cs="Times New Roman"/>
          <w:sz w:val="24"/>
          <w:szCs w:val="24"/>
        </w:rPr>
        <w:br/>
      </w:r>
    </w:p>
    <w:p w:rsidR="00387DD0" w:rsidRDefault="006617BE" w:rsidP="00520D10">
      <w:pPr>
        <w:numPr>
          <w:ilvl w:val="0"/>
          <w:numId w:val="8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ички жана тышкы эксперттер үчүн аккредитация процедуралары боюнча тренингдер жана консультациялар уюштуруу;</w:t>
      </w:r>
      <w:r>
        <w:rPr>
          <w:rFonts w:ascii="Times New Roman" w:eastAsia="Times New Roman" w:hAnsi="Times New Roman" w:cs="Times New Roman"/>
          <w:sz w:val="24"/>
          <w:szCs w:val="24"/>
        </w:rPr>
        <w:br/>
      </w:r>
    </w:p>
    <w:p w:rsidR="00387DD0" w:rsidRDefault="006617BE" w:rsidP="00520D10">
      <w:pPr>
        <w:numPr>
          <w:ilvl w:val="0"/>
          <w:numId w:val="8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өзүн өзү баалоосу – максаты: өз ишмердүүлүгүнүн агенттик тарабынан белгиленген стандарттарга, критерийлерге жана эрежелерге шайкештигин ички баалоо;</w:t>
      </w:r>
      <w:r>
        <w:rPr>
          <w:rFonts w:ascii="Times New Roman" w:eastAsia="Times New Roman" w:hAnsi="Times New Roman" w:cs="Times New Roman"/>
          <w:sz w:val="24"/>
          <w:szCs w:val="24"/>
        </w:rPr>
        <w:br/>
      </w:r>
    </w:p>
    <w:p w:rsidR="00387DD0" w:rsidRDefault="006617BE" w:rsidP="00520D10">
      <w:pPr>
        <w:numPr>
          <w:ilvl w:val="0"/>
          <w:numId w:val="8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өзүн өзү баалоо материалдарынын негизинде тышкы баалоону өткөрүү;</w:t>
      </w:r>
      <w:r>
        <w:rPr>
          <w:rFonts w:ascii="Times New Roman" w:eastAsia="Times New Roman" w:hAnsi="Times New Roman" w:cs="Times New Roman"/>
          <w:sz w:val="24"/>
          <w:szCs w:val="24"/>
        </w:rPr>
        <w:br/>
      </w:r>
    </w:p>
    <w:p w:rsidR="00387DD0" w:rsidRDefault="006617BE" w:rsidP="00520D10">
      <w:pPr>
        <w:numPr>
          <w:ilvl w:val="0"/>
          <w:numId w:val="8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 өзү баалоо жана тышкы баалоо материалдарынын негизинде агенттик тарабынан аккредитация берүү жөнүндө чечим кабыл алуу.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 өзү баалоо боюнча отчет агенттикке электрондук форматта жана кагаз жүзүндөгү 1 нускада тапшырылат. Аккредитация мөөнөтү 3 айдан кем болбошу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Билим берүү уюмунун негизги ишмердүүлүгү боюнча өзүн өзү баалоо отчетунун негизинде </w:t>
      </w:r>
      <w:r w:rsidR="00520D10">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төмөнкү чечимдерди кабыл алат:</w:t>
      </w:r>
    </w:p>
    <w:p w:rsidR="00387DD0" w:rsidRDefault="006617BE" w:rsidP="00520D10">
      <w:pPr>
        <w:numPr>
          <w:ilvl w:val="0"/>
          <w:numId w:val="30"/>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 өзү баалоо материалдарын толуктоого муктаж экенин аныктоо;</w:t>
      </w:r>
      <w:r>
        <w:rPr>
          <w:rFonts w:ascii="Times New Roman" w:eastAsia="Times New Roman" w:hAnsi="Times New Roman" w:cs="Times New Roman"/>
          <w:sz w:val="24"/>
          <w:szCs w:val="24"/>
        </w:rPr>
        <w:br/>
      </w:r>
    </w:p>
    <w:p w:rsidR="00387DD0" w:rsidRDefault="006617BE" w:rsidP="00520D10">
      <w:pPr>
        <w:numPr>
          <w:ilvl w:val="0"/>
          <w:numId w:val="3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тышкы эксперттик комиссиясы аркылуу эксперттик баалоо жүргүзүү;</w:t>
      </w:r>
      <w:r>
        <w:rPr>
          <w:rFonts w:ascii="Times New Roman" w:eastAsia="Times New Roman" w:hAnsi="Times New Roman" w:cs="Times New Roman"/>
          <w:sz w:val="24"/>
          <w:szCs w:val="24"/>
        </w:rPr>
        <w:br/>
      </w:r>
    </w:p>
    <w:p w:rsidR="00387DD0" w:rsidRDefault="006617BE" w:rsidP="00520D10">
      <w:pPr>
        <w:numPr>
          <w:ilvl w:val="0"/>
          <w:numId w:val="30"/>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өзүн өзү баалоо отчету стандарттарга жооп бербегендиктен аккредитация мөөнөтүн жылдыруу.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 уланган учурда </w:t>
      </w:r>
      <w:r w:rsidR="00520D10">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агенттик директору тарабынан бекитилүүчү тышкы эксперттик комиссияны түзөт. Анын курамына академиялык чөйрөнүн өкүлдөрү, билим берүү уюмунун профили боюнча адистер, иш берүүчүлөр жана зарыл учурда чет элдик эксперттер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уюмунда аккредитацияны өткөрүү учурунда тышкы эксперттик комиссия төмөнкү көрсөткүчтөр боюнча билим берүү уюмунун билим берүүнүн сапатын камсыздоо ишмердүүлүгүн баалайт:</w:t>
      </w:r>
    </w:p>
    <w:p w:rsidR="00387DD0" w:rsidRDefault="006617BE" w:rsidP="00520D10">
      <w:pPr>
        <w:numPr>
          <w:ilvl w:val="0"/>
          <w:numId w:val="43"/>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материалдык-техникалык база жана инфраструктураны (окуу аудиториялары, китепкана, спорт аянтчасы, ашкана жана башка жайлар) жакшыртуу;</w:t>
      </w:r>
      <w:r>
        <w:rPr>
          <w:rFonts w:ascii="Times New Roman" w:eastAsia="Times New Roman" w:hAnsi="Times New Roman" w:cs="Times New Roman"/>
          <w:sz w:val="24"/>
          <w:szCs w:val="24"/>
        </w:rPr>
        <w:br/>
      </w:r>
    </w:p>
    <w:p w:rsidR="00387DD0" w:rsidRDefault="006617BE" w:rsidP="00520D10">
      <w:pPr>
        <w:numPr>
          <w:ilvl w:val="0"/>
          <w:numId w:val="4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 ишке ашыруу үчүн окуу процессин пландаштыруу жана жакшыртуу;</w:t>
      </w:r>
      <w:r>
        <w:rPr>
          <w:rFonts w:ascii="Times New Roman" w:eastAsia="Times New Roman" w:hAnsi="Times New Roman" w:cs="Times New Roman"/>
          <w:sz w:val="24"/>
          <w:szCs w:val="24"/>
        </w:rPr>
        <w:br/>
      </w:r>
    </w:p>
    <w:p w:rsidR="00387DD0" w:rsidRDefault="006617BE" w:rsidP="00520D10">
      <w:pPr>
        <w:numPr>
          <w:ilvl w:val="0"/>
          <w:numId w:val="4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профессордук-окутуучулар курамынын сапаттык көрсөткүчтөрүн жогорулатуу;</w:t>
      </w:r>
      <w:r>
        <w:rPr>
          <w:rFonts w:ascii="Times New Roman" w:eastAsia="Times New Roman" w:hAnsi="Times New Roman" w:cs="Times New Roman"/>
          <w:sz w:val="24"/>
          <w:szCs w:val="24"/>
        </w:rPr>
        <w:br/>
      </w:r>
    </w:p>
    <w:p w:rsidR="00387DD0" w:rsidRDefault="006617BE" w:rsidP="00520D10">
      <w:pPr>
        <w:numPr>
          <w:ilvl w:val="0"/>
          <w:numId w:val="4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студенттердин билим алуу жана ПОК иштөө шарттарын жакшыртуу;</w:t>
      </w:r>
      <w:r>
        <w:rPr>
          <w:rFonts w:ascii="Times New Roman" w:eastAsia="Times New Roman" w:hAnsi="Times New Roman" w:cs="Times New Roman"/>
          <w:sz w:val="24"/>
          <w:szCs w:val="24"/>
        </w:rPr>
        <w:br/>
      </w:r>
    </w:p>
    <w:p w:rsidR="00387DD0" w:rsidRDefault="006617BE" w:rsidP="00520D10">
      <w:pPr>
        <w:numPr>
          <w:ilvl w:val="0"/>
          <w:numId w:val="43"/>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эмгек рыногунун жана иш берүүчүлөрдүн талаптарына ылайык жаңы багыттарды жана дисциплиналарды иштеп чыгуу ж.б. көрсөткүчтөр.</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 менен аккредитация жана тышкы эксперттик комиссиянын иши боюнча программаны жана мөөнөттөрдү макулдашат. Комиссиянын сапарынын узактыгы 3–4 күндү түзөт. Абалга жараша программа узартылышы мүмкүн. Сапар учурунда ЖОЖ тышкы эксперттик комиссиянын иши үчүн Кызмат көрсөтүү келишимине ылайык шарттарды түзөт.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Агенттик:</w:t>
      </w:r>
    </w:p>
    <w:p w:rsidR="00387DD0" w:rsidRDefault="006617BE" w:rsidP="00520D10">
      <w:pPr>
        <w:numPr>
          <w:ilvl w:val="0"/>
          <w:numId w:val="45"/>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ар бир мүчөсүнө өзүн өзү баалоо отчетунун электрондук жана кагаз түрүндөгү нускасын берет;</w:t>
      </w:r>
      <w:r>
        <w:rPr>
          <w:rFonts w:ascii="Times New Roman" w:eastAsia="Times New Roman" w:hAnsi="Times New Roman" w:cs="Times New Roman"/>
          <w:sz w:val="24"/>
          <w:szCs w:val="24"/>
        </w:rPr>
        <w:br/>
      </w:r>
    </w:p>
    <w:p w:rsidR="00387DD0" w:rsidRDefault="006617BE" w:rsidP="00520D10">
      <w:pPr>
        <w:numPr>
          <w:ilvl w:val="0"/>
          <w:numId w:val="4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мүчөлөрүнө керектүү оргтехниканы камсыздайт;</w:t>
      </w:r>
      <w:r>
        <w:rPr>
          <w:rFonts w:ascii="Times New Roman" w:eastAsia="Times New Roman" w:hAnsi="Times New Roman" w:cs="Times New Roman"/>
          <w:sz w:val="24"/>
          <w:szCs w:val="24"/>
        </w:rPr>
        <w:br/>
      </w:r>
    </w:p>
    <w:p w:rsidR="00387DD0" w:rsidRDefault="006617BE" w:rsidP="00520D10">
      <w:pPr>
        <w:numPr>
          <w:ilvl w:val="0"/>
          <w:numId w:val="4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менен биргеликте инфраструктураны, ресурстарды кароо, жолугушуулар, сурамжылоолор, интервьюлар ж.б. иштерди Программага ылайык уюштурат;</w:t>
      </w:r>
      <w:r>
        <w:rPr>
          <w:rFonts w:ascii="Times New Roman" w:eastAsia="Times New Roman" w:hAnsi="Times New Roman" w:cs="Times New Roman"/>
          <w:sz w:val="24"/>
          <w:szCs w:val="24"/>
        </w:rPr>
        <w:br/>
      </w:r>
    </w:p>
    <w:p w:rsidR="00387DD0" w:rsidRDefault="006617BE" w:rsidP="00520D10">
      <w:pPr>
        <w:numPr>
          <w:ilvl w:val="0"/>
          <w:numId w:val="4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керектүү маалыматтарды берет;</w:t>
      </w:r>
      <w:r>
        <w:rPr>
          <w:rFonts w:ascii="Times New Roman" w:eastAsia="Times New Roman" w:hAnsi="Times New Roman" w:cs="Times New Roman"/>
          <w:sz w:val="24"/>
          <w:szCs w:val="24"/>
        </w:rPr>
        <w:br/>
      </w:r>
    </w:p>
    <w:p w:rsidR="00387DD0" w:rsidRDefault="006617BE" w:rsidP="00520D10">
      <w:pPr>
        <w:numPr>
          <w:ilvl w:val="0"/>
          <w:numId w:val="4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ишмердүүлүгүн сүрөткө жана видеого тартууну уюштурат;</w:t>
      </w:r>
      <w:r>
        <w:rPr>
          <w:rFonts w:ascii="Times New Roman" w:eastAsia="Times New Roman" w:hAnsi="Times New Roman" w:cs="Times New Roman"/>
          <w:sz w:val="24"/>
          <w:szCs w:val="24"/>
        </w:rPr>
        <w:br/>
      </w:r>
    </w:p>
    <w:p w:rsidR="00387DD0" w:rsidRDefault="00520D10" w:rsidP="00520D10">
      <w:pPr>
        <w:numPr>
          <w:ilvl w:val="0"/>
          <w:numId w:val="4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РСАА</w:t>
      </w:r>
      <w:r w:rsidR="006617BE">
        <w:rPr>
          <w:rFonts w:ascii="Times New Roman" w:eastAsia="Times New Roman" w:hAnsi="Times New Roman" w:cs="Times New Roman"/>
          <w:sz w:val="24"/>
          <w:szCs w:val="24"/>
        </w:rPr>
        <w:t xml:space="preserve"> Аккредитациялык кеңешинин жыйыны үчүн билим берүү уюму тууралуу кыскача мүнөздөмөнү жана комиссиянын сапары жөнүндө маалыматты камтыган видеопрезентацияны даярдайт.</w:t>
      </w:r>
      <w:r w:rsidR="006617BE">
        <w:rPr>
          <w:rFonts w:ascii="Times New Roman" w:eastAsia="Times New Roman" w:hAnsi="Times New Roman" w:cs="Times New Roman"/>
          <w:sz w:val="24"/>
          <w:szCs w:val="24"/>
        </w:rPr>
        <w:br/>
      </w:r>
    </w:p>
    <w:p w:rsidR="00520D10" w:rsidRDefault="006617BE" w:rsidP="00520D10">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 Эксперттик комиссия:</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0F689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Сапардын соңунда тышкы эксперттик комиссия билим берүү уюмунун билим берүүнүн сапатын камсыздоодогу ишмердүүлүгүн баалоо боюнча отчет жана сапар жөнүндө презентация даярдайт. Отчетко сапардын сүрөттөлүшү,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стандарттарынын критерийлери боюнча кыскача шайкештик баасы, билим берүү уюмуна ишмердүүлүктү жана сапатты жакшыртуу боюнча сунуштар, Аккредитациялык кеңешке сунуштар кирет.</w:t>
      </w:r>
      <w:r>
        <w:rPr>
          <w:rFonts w:ascii="Times New Roman" w:eastAsia="Times New Roman" w:hAnsi="Times New Roman" w:cs="Times New Roman"/>
          <w:sz w:val="24"/>
          <w:szCs w:val="24"/>
        </w:rPr>
        <w:br/>
        <w:t xml:space="preserve"> Отчет тышкы эксперттик комиссиянын мүчөлөрү тарабынан коллегиалдуу түрдө даярдалат.</w:t>
      </w:r>
      <w:r>
        <w:rPr>
          <w:rFonts w:ascii="Times New Roman" w:eastAsia="Times New Roman" w:hAnsi="Times New Roman" w:cs="Times New Roman"/>
          <w:sz w:val="24"/>
          <w:szCs w:val="24"/>
        </w:rPr>
        <w:br/>
        <w:t xml:space="preserve"> Аккредитациялык кеңешке берилүүчү сунуштарда билим берүү уюмунун статусу жана сунушталган аккредитация мөөнөтү көрсөтүлөт.</w:t>
      </w:r>
      <w:r>
        <w:rPr>
          <w:rFonts w:ascii="Times New Roman" w:eastAsia="Times New Roman" w:hAnsi="Times New Roman" w:cs="Times New Roman"/>
          <w:sz w:val="24"/>
          <w:szCs w:val="24"/>
        </w:rPr>
        <w:br/>
        <w:t xml:space="preserve"> Институционалдык аккредитация боюнча чечимди кабыл алуу негизине эксперттик комиссиянын баалоо отчету жана билим берүү уюмунун өзүн өзү баалоо отчету алынат.</w:t>
      </w:r>
      <w:r>
        <w:rPr>
          <w:rFonts w:ascii="Times New Roman" w:eastAsia="Times New Roman" w:hAnsi="Times New Roman" w:cs="Times New Roman"/>
          <w:sz w:val="24"/>
          <w:szCs w:val="24"/>
        </w:rPr>
        <w:br/>
        <w:t xml:space="preserve"> Эксперттик комиссиянын төрагасы отчетту Аккредитациялык кеңештин жыйынында сунуштайт. Төраганын объективдүү себептерден улам катыша албаган учурда, директор анын ордуна отчетту сунуштоо үчүн башка мүчөнү дайындайт. Бул чечим буйрук менен бекитилет.</w:t>
      </w:r>
    </w:p>
    <w:p w:rsidR="000F689F" w:rsidRDefault="006617BE" w:rsidP="000F689F">
      <w:pPr>
        <w:spacing w:before="240" w:after="24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sz w:val="24"/>
          <w:szCs w:val="24"/>
        </w:rPr>
        <w:t>2.5. Аккредитациялык кеңеш:</w:t>
      </w:r>
      <w:r>
        <w:rPr>
          <w:rFonts w:ascii="Times New Roman" w:eastAsia="Times New Roman" w:hAnsi="Times New Roman" w:cs="Times New Roman"/>
          <w:b/>
          <w:sz w:val="24"/>
          <w:szCs w:val="24"/>
        </w:rPr>
        <w:br/>
      </w:r>
      <w:r w:rsidR="000F689F">
        <w:rPr>
          <w:rFonts w:ascii="Times New Roman" w:eastAsia="Times New Roman" w:hAnsi="Times New Roman" w:cs="Times New Roman"/>
          <w:sz w:val="24"/>
          <w:szCs w:val="24"/>
          <w:lang w:val="ru-RU"/>
        </w:rPr>
        <w:t xml:space="preserve"> </w:t>
      </w:r>
    </w:p>
    <w:p w:rsidR="00387DD0" w:rsidRDefault="000F689F" w:rsidP="000F689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Аккредитациялык кеңешинин өзгөчө ыйгарым укуктарына билим берүү уюмун аккредитациялоо же аккредитациядан баш тартуу чечимин кабыл алуу кирет. Кеңештин курамы анын иш тартиби тууралуу жобого жана КР Министрлер Кабинетинин 2024-жылдын 15-майындагы №246 токтомуна ылайык аныкталат. Ага кесиптик бирикмелердин, экономика секторунун жана жарандык коомдун өкүлдөрү кирет. Жыйын кворум болгондо өткөрүлөт. Кеңеш эксперттик комиссиянын сунуштарына каршы келсе да, негиздүү чечим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Аккредитациялык кеңеши төмөнкү чечимдердин бирин кабыл алат:</w:t>
      </w:r>
    </w:p>
    <w:p w:rsidR="00387DD0" w:rsidRDefault="006617BE" w:rsidP="000F689F">
      <w:pPr>
        <w:numPr>
          <w:ilvl w:val="0"/>
          <w:numId w:val="32"/>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бардык стандарттарга шайкеш келген учурда – 5 жылга аккредитациялоо;</w:t>
      </w:r>
      <w:r>
        <w:rPr>
          <w:rFonts w:ascii="Times New Roman" w:eastAsia="Times New Roman" w:hAnsi="Times New Roman" w:cs="Times New Roman"/>
          <w:sz w:val="24"/>
          <w:szCs w:val="24"/>
        </w:rPr>
        <w:br/>
      </w:r>
    </w:p>
    <w:p w:rsidR="00387DD0" w:rsidRDefault="006617BE" w:rsidP="000F689F">
      <w:pPr>
        <w:numPr>
          <w:ilvl w:val="0"/>
          <w:numId w:val="3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бир стандартка шайкеш келбеген учурда, жалпы жыйынтыктар оң болсо – 3 жылга аккредитациялоо;</w:t>
      </w:r>
      <w:r>
        <w:rPr>
          <w:rFonts w:ascii="Times New Roman" w:eastAsia="Times New Roman" w:hAnsi="Times New Roman" w:cs="Times New Roman"/>
          <w:sz w:val="24"/>
          <w:szCs w:val="24"/>
        </w:rPr>
        <w:br/>
      </w:r>
    </w:p>
    <w:p w:rsidR="00387DD0" w:rsidRDefault="006617BE" w:rsidP="000F689F">
      <w:pPr>
        <w:numPr>
          <w:ilvl w:val="0"/>
          <w:numId w:val="3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эки стандартка шайкеш келбеген учурда – 1 жылга аккредитациялоо;</w:t>
      </w:r>
      <w:r>
        <w:rPr>
          <w:rFonts w:ascii="Times New Roman" w:eastAsia="Times New Roman" w:hAnsi="Times New Roman" w:cs="Times New Roman"/>
          <w:sz w:val="24"/>
          <w:szCs w:val="24"/>
        </w:rPr>
        <w:br/>
      </w:r>
    </w:p>
    <w:p w:rsidR="00387DD0" w:rsidRDefault="006617BE" w:rsidP="000F689F">
      <w:pPr>
        <w:numPr>
          <w:ilvl w:val="0"/>
          <w:numId w:val="3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үч же андан көп стандартка шайкеш келбеген учурда – аккредитациядан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жылдык институционалдык аккредитация мөөнөтү аяктагандан жана постаккредитациялык мониторинг ийгиликтүү өткөндөн кийин, билим берүү уюму </w:t>
      </w:r>
      <w:r>
        <w:rPr>
          <w:rFonts w:ascii="Times New Roman" w:eastAsia="Times New Roman" w:hAnsi="Times New Roman" w:cs="Times New Roman"/>
          <w:sz w:val="24"/>
          <w:szCs w:val="24"/>
        </w:rPr>
        <w:lastRenderedPageBreak/>
        <w:t>кайра аккредитациядан өтүү үчүн өтүнмө бере алат. Кайрадан өткөн учурда оң жыйынтык чыкса, уюм дагы 5 жылга аккредитациядан өтүүгө укуктуу.</w:t>
      </w:r>
      <w:r>
        <w:rPr>
          <w:rFonts w:ascii="Times New Roman" w:eastAsia="Times New Roman" w:hAnsi="Times New Roman" w:cs="Times New Roman"/>
          <w:sz w:val="24"/>
          <w:szCs w:val="24"/>
        </w:rPr>
        <w:br/>
        <w:t xml:space="preserve"> Оң чечим кабыл алынганда Агенттик аккредитация мөөнөтү көрсөтүлгөн сертификатты берет. Ал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тарабынан кол коюлат.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 төмөнкү учурларда күчүн жоготот:</w:t>
      </w:r>
    </w:p>
    <w:p w:rsidR="00387DD0" w:rsidRDefault="006617BE" w:rsidP="000F689F">
      <w:pPr>
        <w:numPr>
          <w:ilvl w:val="0"/>
          <w:numId w:val="28"/>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белгиленген мөөнөт аяктаганда;</w:t>
      </w:r>
      <w:r>
        <w:rPr>
          <w:rFonts w:ascii="Times New Roman" w:eastAsia="Times New Roman" w:hAnsi="Times New Roman" w:cs="Times New Roman"/>
          <w:sz w:val="24"/>
          <w:szCs w:val="24"/>
        </w:rPr>
        <w:br/>
      </w:r>
    </w:p>
    <w:p w:rsidR="00387DD0" w:rsidRDefault="006617BE" w:rsidP="000F689F">
      <w:pPr>
        <w:numPr>
          <w:ilvl w:val="0"/>
          <w:numId w:val="2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жоюлганда.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Юридикалык аталышы өзгөргөндө, уюм кайра каттоодон өткөн учурда, сертификат ошол эле мөөнөт менен кайрадан берилет.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Институционалдык аккредитация чечими КР Билим берүү министрлигине жөнөтүлөт жана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расмий сайтында жарыяланат. Тышкы эксперттик комиссиянын отчоту да сайтта жайгаштырылат. Сертификат формасы, алардын жасалышы жана дубликатты берүү тартиби Агенттик тарабынан өз алдынча аныкталат.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Сертификатты алгандан кийин билим берүү уюму өзүнүн веб-сайтында өзүн өзү баалоо отчетун жайгаштырат. Терс чечим кабыл алынган учурда, Агенттик билим берүү уюмуна чечим жөнүндө кат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Кызмат көрсөтүү келишими жана даттанууларды кароо боюнча комиссиянын жобосуна ылайык, Аккредитациялык кеңештин чечимине апелляция бере алат. Эгерде агенттик өкүлдөрүнүн же тышкы эксперттик комиссиянын компетенттүүлүгүнө шек жаралса же эреже бузуу катталган болсо, билим берүү уюму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ге даттануу жөнөтүүгө укуктуу.</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Кийинки процедуралар: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Аккредитациялык Кеңеш оң чечим кабыл алса,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ге билим берүү уюму тышкы эксперттик комиссиянын сунуштамаларында көрсөтүлгөн алкактардын негизинде билим берүүнүн сапатын жакшыртуу жана өркүндөтүү боюнча иш-чаралар планын берет. План билим берүү уюмунун жетекчиси тарабынан кол коюлуп, мөөр менен бекитилет жана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келишими түзүлөт. Бул Келишим жана План постаккредитациялык мониторингди өткөрүүнүн негизи болуп саналат.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Постаккредитациялык мониторинг процедурасы боюнча Жобого ылайык, институционалдык аккредитациядан өткөн билим берүү уюму түзүлгөн Планга ылайык аралык отчет даярдашы керек. Аталган аралык отчет мониторингди өткөрүү болжолдонгон күнгө чейин Агенттикке жөнөтүлөт.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этаптан өтө албаса же Аккредитациялык Кеңештин сунуштарын аткарбаса, Агенттик төмөнкү чараларды көрүүгө укуктуу:</w:t>
      </w:r>
    </w:p>
    <w:p w:rsidR="00387DD0" w:rsidRDefault="006617BE">
      <w:pPr>
        <w:numPr>
          <w:ilvl w:val="0"/>
          <w:numId w:val="1"/>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аккредитациялык макамын убактылуу токтотуу;</w:t>
      </w:r>
      <w:r>
        <w:rPr>
          <w:rFonts w:ascii="Times New Roman" w:eastAsia="Times New Roman" w:hAnsi="Times New Roman" w:cs="Times New Roman"/>
          <w:sz w:val="24"/>
          <w:szCs w:val="24"/>
        </w:rPr>
        <w:br/>
      </w:r>
    </w:p>
    <w:p w:rsidR="00387DD0" w:rsidRDefault="006617BE">
      <w:pPr>
        <w:numPr>
          <w:ilvl w:val="0"/>
          <w:numId w:val="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билим берүү уюмунун аккредитациясын кайтарып алуу, бул мурда жетишилген аккредитациянын жыйынтыктарынын жокко чыгарылышына алып келиши мүмкүн.</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билим берүү уюму постаккредитациялык мониторингди өткөрүүдөн баш тартса, башкача айтканда, сунуштарга ылайык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келишимин түзүүдөн баш тартса, </w:t>
      </w:r>
      <w:r w:rsidR="000F689F">
        <w:rPr>
          <w:rFonts w:ascii="Times New Roman" w:eastAsia="Times New Roman" w:hAnsi="Times New Roman" w:cs="Times New Roman"/>
          <w:sz w:val="24"/>
          <w:szCs w:val="24"/>
          <w:lang w:val="ru-RU"/>
        </w:rPr>
        <w:t>РСААн</w:t>
      </w:r>
      <w:r>
        <w:rPr>
          <w:rFonts w:ascii="Times New Roman" w:eastAsia="Times New Roman" w:hAnsi="Times New Roman" w:cs="Times New Roman"/>
          <w:sz w:val="24"/>
          <w:szCs w:val="24"/>
        </w:rPr>
        <w:t>ин Аккредитациялык Кеңеши аккредитация макамын токтотуу жана кайтарып алуу чечимин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аккредитация мөөнөтүнөн мурда токтотулуп, кайтарып алынса, билим берүү уюму аккредитацияны кайра алуу үчүн </w:t>
      </w:r>
      <w:r w:rsidR="000F689F">
        <w:rPr>
          <w:rFonts w:ascii="Times New Roman" w:eastAsia="Times New Roman" w:hAnsi="Times New Roman" w:cs="Times New Roman"/>
          <w:sz w:val="24"/>
          <w:szCs w:val="24"/>
          <w:lang w:val="ru-RU"/>
        </w:rPr>
        <w:t>РСААн</w:t>
      </w:r>
      <w:r>
        <w:rPr>
          <w:rFonts w:ascii="Times New Roman" w:eastAsia="Times New Roman" w:hAnsi="Times New Roman" w:cs="Times New Roman"/>
          <w:sz w:val="24"/>
          <w:szCs w:val="24"/>
        </w:rPr>
        <w:t>е бир жыл ичинде кайрылууга укугу жок.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Стандарттардын талаптары</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Стандарт. «Билим берүүнүн сапатын камсыздоонун саясатына карата талаптар»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уюмунун так жана анык миссиясынын болушу. Миссиянын негизинде иштелип чыккан учурдагы жана стратегиялык пландардын кызыкдар тараптардын муктаждыктарына ылайык келүүсү. Стратегиялык максаттардын миссияга жана окутуунун жыйынтыктарына шайкеш келүүсү;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Стратегиялык жана учурдагы пландардын ишке ашырылышы, билим берүү уюмунун ишмердүүлүгүнүн мониторинги чечимдерди кабыл алуу жана өзгөртүүлөрдү киргизүү үчүн кызыкдар тараптардын катышуусу менен жүргүзүлөт;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Ички менеджмент системасы натыйжалуу иштеп, билим берүү уюмунун миссиясына жетишүүсүнө көмөктөшөт;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билим берүү ишмердүүлүгүн жөнгө салган нормативдик-укуктук актылардын талаптарын сактайт;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Кызыкдар тараптар билим берүү уюмунун ишмердүүлүгүнүн жыйынтыктары тууралуу маалымат алууга мүмкүнчүлүккө ээ;</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Билим берүү уюму өзүнүн академиялык аброюн жогорулатууга багытталган аракеттерди көрөт;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7.</w:t>
      </w:r>
      <w:r>
        <w:rPr>
          <w:rFonts w:ascii="Times New Roman" w:eastAsia="Times New Roman" w:hAnsi="Times New Roman" w:cs="Times New Roman"/>
          <w:sz w:val="24"/>
          <w:szCs w:val="24"/>
        </w:rPr>
        <w:t xml:space="preserve"> Билим берүү уюмунун веб-сайтында бардык кызыкдар тараптарга жеткиликтүү миссиясы, стратегиялык жана учурдагы пландары, билим берүү максаттары, окутуунун жыйынтыктары, сапатты башкаруу системасы жарыяланган;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8.</w:t>
      </w:r>
      <w:r>
        <w:rPr>
          <w:rFonts w:ascii="Times New Roman" w:eastAsia="Times New Roman" w:hAnsi="Times New Roman" w:cs="Times New Roman"/>
          <w:sz w:val="24"/>
          <w:szCs w:val="24"/>
        </w:rPr>
        <w:t xml:space="preserve"> Билим берүү уюму билим берүү чөйрөсүнүн коопсуздугун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ушул 3.1-пунктта көрсөтүлгөн критерийлерден тышкары, төмөнкү кошумча критерий киргизилет:</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Баштапкы кесиптик билим берүү уюмдары үчүн билим берүү уюмунда практикалык окутуунун сапатын камсыздоону үзгүлтүксүз өркүндөтүүгө карата </w:t>
      </w:r>
      <w:r>
        <w:rPr>
          <w:rFonts w:ascii="Times New Roman" w:eastAsia="Times New Roman" w:hAnsi="Times New Roman" w:cs="Times New Roman"/>
          <w:sz w:val="24"/>
          <w:szCs w:val="24"/>
        </w:rPr>
        <w:lastRenderedPageBreak/>
        <w:t>кошумча талаптар коюлат. Практикалык окутуу процессин жакшыртууга жетекчилик, педагогикалык курам жана усталар кызыкдар болушу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Стандарт «Адам ресурстарын башкаруу»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окуучулар менен иштөө үчүн кесиптик тажрыйбасы бар компетенттүү персоналга ээ болушу керек. Окутуучулар окуткан предмет боюнча толук кандуу кесиптик билимге жана түшүнүккө, билимди натыйжалуу өткөрүп берүүгө керектүү көндүмдөргө жана тажрыйбага ээ болушу, ошондой эле окутуунун сапатына байланыштуу пикир алмашууну уюштура билиши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уюмдарындагы адам ресурстарын башкарууга коюлган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адам ресурстарын башкаруунун ачык жана объективдүү механизмдерине жана процедураларына, анын ичинде персоналдын жана окуучулардын жүрүм-турум этикасынын нормаларына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персоналдын үзгүлтүксүз кесиптик өнүгүүсүн жана квалификациясын жогорулатуусун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 персоналдын ишмердүүлүгүн баалоо боюнча ачык, объективдүү механизмдерге жана индикаторлорго, ошондой эле алардын негизинде чечим кабыл алууга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ушул 3.2-пунктта көрсөтүлгөн критерийлерден тышкары, кошумча төмөнкү критерий киргизилет:</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Практикалык сабактарда окутуучунун өз тажрыйбасынан, мастер-класстардан, тренингдерден жана ишканаларда стажировкалардан алган билимдерин колдонуу; окуу процессинде практикалык мастер-класстарды колдонуу; жаңы билим берүү технологияларын киргизүү жана колдонуу; окуучуларда жаңы практикалык көндүмдөрдү, билимдерди жана кесиптик компетенцияларды иштеп чыгуу; иш берүүчүлөрдүн талаптарына ылайык билим берүү; окуучулардын келечектеги кесиби менен тааныштыруу максатында профилине ылайык ишканаларга баруусун уюштуруу; иш берүүчүлөр менен тыгыз кызматташтык байланыштарын өнүктүрүү жана түзүү.</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Стандарт «Материалдык жана маалыматтык ресурстар»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билим берүү максаттарына ылайык жетиштүү, жеткиликтүү жана талапка ылайык материалдык-техникалык база жана маалыматтык ресурстар менен камсыз кылууга кепилдик бериши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уюмдарындагы материалдык-техникалык база жана маалыматтык ресурстарга карата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жетиштүү материалдык жана маалыматтык ресурстар менен камсыздап, аларды окуучулардын ар түрдүү топтору үчүн жеткиликтүү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2.</w:t>
      </w:r>
      <w:r>
        <w:rPr>
          <w:rFonts w:ascii="Times New Roman" w:eastAsia="Times New Roman" w:hAnsi="Times New Roman" w:cs="Times New Roman"/>
          <w:sz w:val="24"/>
          <w:szCs w:val="24"/>
        </w:rPr>
        <w:t xml:space="preserve"> Билим берүү уюму материалдык жана маалыматтык ресурстарды жакшыртуу боюнча механизмдерге жана индикаторлорго ээ;</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уюмунун материалдык-техникалык базасы билим берүү чөйрөсүнүн коопсуздугунун талаптарына жооп бериши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 үчүн, ушул 3.3-пунктта көрсөтүлгөн критерийлерден тышкары, кошумча төмөнкү критерийлер белгиленет:</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w:t>
      </w:r>
      <w:r w:rsidR="000F689F">
        <w:rPr>
          <w:rFonts w:ascii="Times New Roman" w:eastAsia="Times New Roman" w:hAnsi="Times New Roman" w:cs="Times New Roman"/>
          <w:sz w:val="24"/>
          <w:szCs w:val="24"/>
          <w:lang w:val="ru-RU"/>
        </w:rPr>
        <w:t>ББУ</w:t>
      </w:r>
      <w:r>
        <w:rPr>
          <w:rFonts w:ascii="Times New Roman" w:eastAsia="Times New Roman" w:hAnsi="Times New Roman" w:cs="Times New Roman"/>
          <w:sz w:val="24"/>
          <w:szCs w:val="24"/>
        </w:rPr>
        <w:t xml:space="preserve"> окуучулар үчүн практикалык билим берүүгө ылайыктуу шарттарды камсыздашы керек; окуучуларды керектүү материалдык ресурстар менен камсыз кылуу (китепкана фонддору, компьютердик класстар, окуу жабдуулары, окуу-өндүрүш устаканалары жана кошумча практикалык көндүмдөр менен кесиптик билимдерди алуу үчүн кесиптик ийримдер), алардын ар түрдүү топторуна, анын ичинде ден соолугунун мүмкүнчүлүгү чектелген адамдарга жеткиликтүү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Тамактануу шарттарын камсыздоо (эгерде ашкана же буфет бар болсо), ошондой эле билим берүү уюмунун медпункттарында медициналык тейлөө шарттарын камсыз кылуу.</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Стандарт «Каржы ресурстарын башкаруу»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өзүнүн миссиясына жана максаттарына жетүү үчүн каржы ресурстарын башкарууну уюштурат. Каржы маселелерине жана күтүлбөгөн жагдайларга өз убагында жооп кайтаруу үчүн механизмдер бар, бул билим берүү уюмунда билим берүүнүн сапатын үзгүлтүксүз камсыздоону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уюмдарында каржы ресурстарын пландоо жана башкарууга коюлган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каржы башкарууда, бюджеттин аткарылышында жана негизделген каржылык пландаштырууда ачыктыкты жана айкындуулукту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үзгүлтүксүз түрдө тышкы каржылык аудиттен 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 каржы ресурстарын башкаруу механизмдерин жана процедураларын тынымсыз өркүндөтөт;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персоналга жана окуучуларга социалдык колдоо көрсөтөт.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Баштапкы кесиптик билим берүү уюму, ушул 3.4-пунктта көрсөтүлгөн критерийлерден тышкары, төмөнкү кошумча критерийди карашы керек:</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Билим берүү уюмунун каржы ресурстарынын олуттуу бөлүгү билим берүү ишмердүүлүгүн колдоого, инфраструктураны жана практикалык окутууну жакшыртууга багытталышы керек. Билим берүү уюму билим берүү уюмун өнүктүрүү үчүн керектүү бюджети план боюнча көбөйтүлүшүн камсыздайт.</w:t>
      </w:r>
    </w:p>
    <w:p w:rsidR="00387DD0" w:rsidRPr="00491303" w:rsidRDefault="006617BE" w:rsidP="00491303">
      <w:pPr>
        <w:spacing w:before="240" w:after="240" w:line="240" w:lineRule="auto"/>
        <w:jc w:val="center"/>
        <w:rPr>
          <w:rFonts w:ascii="Times New Roman" w:eastAsia="Times New Roman" w:hAnsi="Times New Roman" w:cs="Times New Roman"/>
          <w:b/>
          <w:sz w:val="28"/>
          <w:szCs w:val="28"/>
        </w:rPr>
      </w:pPr>
      <w:r w:rsidRPr="00491303">
        <w:rPr>
          <w:rFonts w:ascii="Times New Roman" w:eastAsia="Times New Roman" w:hAnsi="Times New Roman" w:cs="Times New Roman"/>
          <w:b/>
          <w:sz w:val="28"/>
          <w:szCs w:val="28"/>
        </w:rPr>
        <w:lastRenderedPageBreak/>
        <w:t>4. Орто кесиптик билим берүү уюмдары үчүн программалык аккредитациядан өтүү боюнча методикалык колдонмо</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Киришүү.</w:t>
      </w:r>
      <w:r>
        <w:rPr>
          <w:rFonts w:ascii="Times New Roman" w:eastAsia="Times New Roman" w:hAnsi="Times New Roman" w:cs="Times New Roman"/>
          <w:sz w:val="24"/>
          <w:szCs w:val="24"/>
        </w:rPr>
        <w:t xml:space="preserve"> Ушул Методикалык колдонмо билим берүү уюму (мындан ары – </w:t>
      </w:r>
      <w:r w:rsidR="000F689F">
        <w:rPr>
          <w:rFonts w:ascii="Times New Roman" w:eastAsia="Times New Roman" w:hAnsi="Times New Roman" w:cs="Times New Roman"/>
          <w:sz w:val="24"/>
          <w:szCs w:val="24"/>
          <w:lang w:val="ru-RU"/>
        </w:rPr>
        <w:t>ББУ</w:t>
      </w:r>
      <w:r>
        <w:rPr>
          <w:rFonts w:ascii="Times New Roman" w:eastAsia="Times New Roman" w:hAnsi="Times New Roman" w:cs="Times New Roman"/>
          <w:sz w:val="24"/>
          <w:szCs w:val="24"/>
        </w:rPr>
        <w:t>) үчүн программалык аккредитациядан өтүү тартибин сүрөттөп берет жана көз карандысыз аккредитация агенттигинде программалык аккредитациядан өтүүдө колдонулушу мүмкүн болгон методикалык сунуштарды камтыйт.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Методикалык колдонмо орто кесиптик билим берүү уюмдары үчүн программалык аккредитацияны өткөрүү этаптарын жана эрежелерин, процедураларын аныктайт жана программалык аккредитациядан өтүп жаткан билим берүү уюмдарынын статусуна, уюштуруучулук-укуктук формасына, ведомстволук баш ийүүсүнө жана менчик түрүнө карабастан колдонулат.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Программалык аккредитация</w:t>
      </w:r>
      <w:r>
        <w:rPr>
          <w:rFonts w:ascii="Times New Roman" w:eastAsia="Times New Roman" w:hAnsi="Times New Roman" w:cs="Times New Roman"/>
          <w:sz w:val="24"/>
          <w:szCs w:val="24"/>
        </w:rPr>
        <w:t xml:space="preserve"> – бул өзүнчө билим берүү программасынын (ББП) же бир нече ББПнын сапатынын деңгээлин баалоо жана аны өнүктүрүү процессин билдирет. Программалык аккредитация учурунда ББП төмөнкү талаптарга ылайык келери бааланат:</w:t>
      </w:r>
    </w:p>
    <w:p w:rsidR="00387DD0" w:rsidRDefault="006617BE">
      <w:pPr>
        <w:numPr>
          <w:ilvl w:val="0"/>
          <w:numId w:val="48"/>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мамлекеттик билим берүү стандарттарына (мындан ары – МББС),</w:t>
      </w:r>
      <w:r>
        <w:rPr>
          <w:rFonts w:ascii="Times New Roman" w:eastAsia="Times New Roman" w:hAnsi="Times New Roman" w:cs="Times New Roman"/>
          <w:sz w:val="24"/>
          <w:szCs w:val="24"/>
        </w:rPr>
        <w:br/>
      </w:r>
    </w:p>
    <w:p w:rsidR="00387DD0" w:rsidRDefault="006617BE">
      <w:pPr>
        <w:numPr>
          <w:ilvl w:val="0"/>
          <w:numId w:val="4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ыйгарым укуктуу орган тарабынан белгиленген лицензиялык талаптарга,</w:t>
      </w:r>
      <w:r>
        <w:rPr>
          <w:rFonts w:ascii="Times New Roman" w:eastAsia="Times New Roman" w:hAnsi="Times New Roman" w:cs="Times New Roman"/>
          <w:sz w:val="24"/>
          <w:szCs w:val="24"/>
        </w:rPr>
        <w:br/>
      </w:r>
    </w:p>
    <w:p w:rsidR="00387DD0" w:rsidRDefault="006617BE">
      <w:pPr>
        <w:numPr>
          <w:ilvl w:val="0"/>
          <w:numId w:val="4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ББП боюнча адистерди даярдоону жүзөгө ашырган тармактын кесиптик стандарттарына,</w:t>
      </w:r>
      <w:r>
        <w:rPr>
          <w:rFonts w:ascii="Times New Roman" w:eastAsia="Times New Roman" w:hAnsi="Times New Roman" w:cs="Times New Roman"/>
          <w:sz w:val="24"/>
          <w:szCs w:val="24"/>
        </w:rPr>
        <w:br/>
      </w:r>
    </w:p>
    <w:p w:rsidR="00387DD0" w:rsidRDefault="006617BE">
      <w:pPr>
        <w:numPr>
          <w:ilvl w:val="0"/>
          <w:numId w:val="48"/>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Улуттук квалификациялар рамкасындагы (мындан ары – УКР) квалификация деңгээлдерине,</w:t>
      </w:r>
      <w:r>
        <w:rPr>
          <w:rFonts w:ascii="Times New Roman" w:eastAsia="Times New Roman" w:hAnsi="Times New Roman" w:cs="Times New Roman"/>
          <w:sz w:val="24"/>
          <w:szCs w:val="24"/>
        </w:rPr>
        <w:br/>
      </w:r>
    </w:p>
    <w:p w:rsidR="00387DD0" w:rsidRDefault="006617BE">
      <w:pPr>
        <w:numPr>
          <w:ilvl w:val="0"/>
          <w:numId w:val="48"/>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Кыргыз Республикасынын Министрлер Кабинети тарабынан белгиленген аккредитациялоого тийиштүү программаларга коюлган талаптарга.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Программалык аккредитация орто кесиптик билим берүү уюмдары үчүн милдеттүү болуп саналат. Ал ошондой эле институционалдык аккредитация менен бир учурда өткөрүлүшү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Программалык аккредитациянын максаттары:</w:t>
      </w:r>
    </w:p>
    <w:p w:rsidR="00387DD0" w:rsidRDefault="006617BE" w:rsidP="000F689F">
      <w:pPr>
        <w:numPr>
          <w:ilvl w:val="0"/>
          <w:numId w:val="19"/>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билим берүү кызматтары белгиленген стандарттарга, процедураларга жана эрежелерге ылайык экендигин таануу;</w:t>
      </w:r>
      <w:r>
        <w:rPr>
          <w:rFonts w:ascii="Times New Roman" w:eastAsia="Times New Roman" w:hAnsi="Times New Roman" w:cs="Times New Roman"/>
          <w:sz w:val="24"/>
          <w:szCs w:val="24"/>
        </w:rPr>
        <w:br/>
      </w:r>
    </w:p>
    <w:p w:rsidR="00387DD0" w:rsidRDefault="006617BE" w:rsidP="000F689F">
      <w:pPr>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берүүнүн сапатына кепилдик берүүнүн камсыз болушу;</w:t>
      </w:r>
      <w:r>
        <w:rPr>
          <w:rFonts w:ascii="Times New Roman" w:eastAsia="Times New Roman" w:hAnsi="Times New Roman" w:cs="Times New Roman"/>
          <w:sz w:val="24"/>
          <w:szCs w:val="24"/>
        </w:rPr>
        <w:br/>
      </w:r>
    </w:p>
    <w:p w:rsidR="00387DD0" w:rsidRDefault="006617BE" w:rsidP="000F689F">
      <w:pPr>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 аккредитация статусуна ээ болгондугу тууралуу керектөөчүлөрдү маалымдоо;</w:t>
      </w:r>
      <w:r>
        <w:rPr>
          <w:rFonts w:ascii="Times New Roman" w:eastAsia="Times New Roman" w:hAnsi="Times New Roman" w:cs="Times New Roman"/>
          <w:sz w:val="24"/>
          <w:szCs w:val="24"/>
        </w:rPr>
        <w:br/>
      </w:r>
    </w:p>
    <w:p w:rsidR="00387DD0" w:rsidRDefault="006617BE" w:rsidP="000F689F">
      <w:pPr>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программаларынын сапатын баалоонун жыйынтыктары тууралуу коомчулукту маалымдоо;</w:t>
      </w:r>
      <w:r>
        <w:rPr>
          <w:rFonts w:ascii="Times New Roman" w:eastAsia="Times New Roman" w:hAnsi="Times New Roman" w:cs="Times New Roman"/>
          <w:sz w:val="24"/>
          <w:szCs w:val="24"/>
        </w:rPr>
        <w:br/>
      </w:r>
    </w:p>
    <w:p w:rsidR="00387DD0" w:rsidRDefault="006617BE" w:rsidP="000F689F">
      <w:pPr>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иш берүүчүлөр жана коомчулук тарабынан аккредитацияланган билим берүү программасына болгон ишенимди бекемдөө;</w:t>
      </w:r>
      <w:r>
        <w:rPr>
          <w:rFonts w:ascii="Times New Roman" w:eastAsia="Times New Roman" w:hAnsi="Times New Roman" w:cs="Times New Roman"/>
          <w:sz w:val="24"/>
          <w:szCs w:val="24"/>
        </w:rPr>
        <w:br/>
      </w:r>
    </w:p>
    <w:p w:rsidR="00387DD0" w:rsidRDefault="006617BE" w:rsidP="000F689F">
      <w:pPr>
        <w:numPr>
          <w:ilvl w:val="0"/>
          <w:numId w:val="1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 жана КРде берилген квалификацияны дүйнөлүк билим берүү мейкиндигинде таанууга өбөлгө түзүү;</w:t>
      </w:r>
      <w:r>
        <w:rPr>
          <w:rFonts w:ascii="Times New Roman" w:eastAsia="Times New Roman" w:hAnsi="Times New Roman" w:cs="Times New Roman"/>
          <w:sz w:val="24"/>
          <w:szCs w:val="24"/>
        </w:rPr>
        <w:br/>
      </w:r>
    </w:p>
    <w:p w:rsidR="00387DD0" w:rsidRDefault="006617BE" w:rsidP="000F689F">
      <w:pPr>
        <w:numPr>
          <w:ilvl w:val="0"/>
          <w:numId w:val="1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түзүмдүк бөлүмдөрүн өз ишмердүүлүгүн мындан ары өркүндөтүүгө дем берүү.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 жүзөгө ашырган билим берүү уюмдары кеминде беш жылда бир жолу өзүнүн кесиптик билим берүү программасын жаңылап турушу керек. Бул процессте илимдин, маданияттын, экономиканын, техниканын, технологиянын жана социалдык чөйрөнүн өнүгүшүндөгү өзгөрүүлөрдү, ошондой эле билим берүүнүн сапатына кепилдик берүү боюнча сунуштарды эске алуу талап кылынат.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Колдонмо Кыргыз Республикасынын «Билим берүү жөнүндө» Мыйзамына (2023-жылдын 11-августу №179) жана Кыргыз Республикасынын Министрлер Кабинетинин 2024-жылдын 15-майындагы №246 токтомуна ылайык иштелип чыккан. Ал ошондой эле Кыргыз Республикасындагы баштапкы, орто жана жогорку кесиптик билим берүү уюмдарына карата коюлган аккредитация талаптарына шайкеш келет жана орто кесиптик билим берүү уюмдары үчүн программалык аккредитация процедурасын даярдоо жана өткөрүү тартибин аныктайт. Бул талаптар уюмдун статусуна, уюштуруучулук-укуктук формасына, ведомстволук баш ийүүсүнө жана менчик түрүнө карабастан колдонулат.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Методикалык колдонмо орто кесиптик билим берүү уюмдары программалык аккредитациядан өтүү үчүн аткарышы керек болгон талаптар стандарттарын белгилейт. Ошондой эле бул стандарттар билим берүү уюмдары тарабынан ички өзүн-өзү баалоодо жана билим берүүнүн сапатын баалоодо, ошондой эле тиешелүү ички нормативдик документтерди иштеп чыгууда колдонулушу мүмкүн.</w:t>
      </w:r>
    </w:p>
    <w:p w:rsidR="000F689F" w:rsidRDefault="006617BE" w:rsidP="000F689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Колдонуу чөйрөсү</w:t>
      </w:r>
      <w:r>
        <w:rPr>
          <w:rFonts w:ascii="Times New Roman" w:eastAsia="Times New Roman" w:hAnsi="Times New Roman" w:cs="Times New Roman"/>
          <w:b/>
          <w:sz w:val="24"/>
          <w:szCs w:val="24"/>
        </w:rPr>
        <w:br/>
      </w:r>
    </w:p>
    <w:p w:rsidR="00387DD0" w:rsidRDefault="006617BE" w:rsidP="000F689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Ушул стандарттар билим берүү программаларын ишке ашыруу жана программалык аккредитация жүргүзүү боюнча талаптарды аныктайт.</w:t>
      </w:r>
      <w:r>
        <w:rPr>
          <w:rFonts w:ascii="Times New Roman" w:eastAsia="Times New Roman" w:hAnsi="Times New Roman" w:cs="Times New Roman"/>
          <w:sz w:val="24"/>
          <w:szCs w:val="24"/>
        </w:rPr>
        <w:br/>
        <w:t xml:space="preserve"> Бул стандарттар билим берүү программаларынын программалык аккредитация процедурасын өткөрүүдө, алардын статусунан, уюштуруучулук-укуктук формасынан, ведомстволук караштуулугунан жана менчик түрүнөн көз карандысыз түрдө билим берүү уюмдары тарабынан колдонулат.</w:t>
      </w:r>
      <w:r>
        <w:rPr>
          <w:rFonts w:ascii="Times New Roman" w:eastAsia="Times New Roman" w:hAnsi="Times New Roman" w:cs="Times New Roman"/>
          <w:sz w:val="24"/>
          <w:szCs w:val="24"/>
        </w:rPr>
        <w:br/>
        <w:t xml:space="preserve"> Бул стандарттар ошондой эле билим берүү программаларын ишке ашырууда жана билим берүүнүн сапатын камсыздоодо ички ишмердүүлүктү баалоо үчүн, ошондой эле тиешелүү ички нормативдик документтерди иштеп чыгууда билим берүү уюмдары тарабынан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Билим берүү программаларынын программалык аккредитациясын өткөрүү процедурасы</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Программалык аккредитация процедурасы төмөнкү этаптардан турат:</w:t>
      </w:r>
    </w:p>
    <w:p w:rsidR="00387DD0" w:rsidRDefault="006617BE" w:rsidP="000F689F">
      <w:pPr>
        <w:numPr>
          <w:ilvl w:val="0"/>
          <w:numId w:val="47"/>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билим берүү уюму тарабынан программалык аккредитацияны өткөрүү боюнча өтүнмөнүн, мыйзамдуу жана уруксат берүүчү документтердин көчүрмөлөрүн тиркөө менен берилиши;</w:t>
      </w:r>
      <w:r>
        <w:rPr>
          <w:rFonts w:ascii="Times New Roman" w:eastAsia="Times New Roman" w:hAnsi="Times New Roman" w:cs="Times New Roman"/>
          <w:sz w:val="24"/>
          <w:szCs w:val="24"/>
        </w:rPr>
        <w:br/>
      </w:r>
    </w:p>
    <w:p w:rsidR="00387DD0" w:rsidRDefault="006617BE" w:rsidP="000F689F">
      <w:pPr>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уюмунун өтүнмөсүн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карап чыгат;</w:t>
      </w:r>
      <w:r>
        <w:rPr>
          <w:rFonts w:ascii="Times New Roman" w:eastAsia="Times New Roman" w:hAnsi="Times New Roman" w:cs="Times New Roman"/>
          <w:sz w:val="24"/>
          <w:szCs w:val="24"/>
        </w:rPr>
        <w:br/>
      </w:r>
    </w:p>
    <w:p w:rsidR="00387DD0" w:rsidRDefault="000F689F" w:rsidP="000F689F">
      <w:pPr>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программалык аккредитацияны өткөрүү боюнча чечим кабыл алынат;</w:t>
      </w:r>
      <w:r w:rsidR="006617BE">
        <w:rPr>
          <w:rFonts w:ascii="Times New Roman" w:eastAsia="Times New Roman" w:hAnsi="Times New Roman" w:cs="Times New Roman"/>
          <w:sz w:val="24"/>
          <w:szCs w:val="24"/>
        </w:rPr>
        <w:br/>
      </w:r>
    </w:p>
    <w:p w:rsidR="00387DD0" w:rsidRDefault="006617BE" w:rsidP="000F689F">
      <w:pPr>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менен билим берүү уюмунун ортосунда билим берүү программалары боюнча аккредитация өткөрүү боюнча келишим түзүлөт;</w:t>
      </w:r>
      <w:r>
        <w:rPr>
          <w:rFonts w:ascii="Times New Roman" w:eastAsia="Times New Roman" w:hAnsi="Times New Roman" w:cs="Times New Roman"/>
          <w:sz w:val="24"/>
          <w:szCs w:val="24"/>
        </w:rPr>
        <w:br/>
      </w:r>
    </w:p>
    <w:p w:rsidR="00387DD0" w:rsidRDefault="006617BE" w:rsidP="000F689F">
      <w:pPr>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уюмуна баруудан мурда программалык аккредитация процедуралары боюнча Агенттиктин ички жана тышкы эксперттери үчүн тренингдер жана консультациялар уюштурулат;</w:t>
      </w:r>
      <w:r>
        <w:rPr>
          <w:rFonts w:ascii="Times New Roman" w:eastAsia="Times New Roman" w:hAnsi="Times New Roman" w:cs="Times New Roman"/>
          <w:sz w:val="24"/>
          <w:szCs w:val="24"/>
        </w:rPr>
        <w:br/>
      </w:r>
    </w:p>
    <w:p w:rsidR="00387DD0" w:rsidRDefault="006617BE" w:rsidP="000F689F">
      <w:pPr>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аккредитациялана турган билим берүү уюму тарабынан өзүн-өзү баалоо жүргүзүлөт, анын максаты – Агенттик тарабынан белгиленген стандарттарга, критерийлерге жана аккредитация эрежелерине өз ишмердүүлүгүнүн шайкештигин ички баалоо;</w:t>
      </w:r>
      <w:r>
        <w:rPr>
          <w:rFonts w:ascii="Times New Roman" w:eastAsia="Times New Roman" w:hAnsi="Times New Roman" w:cs="Times New Roman"/>
          <w:sz w:val="24"/>
          <w:szCs w:val="24"/>
        </w:rPr>
        <w:br/>
      </w:r>
    </w:p>
    <w:p w:rsidR="00387DD0" w:rsidRDefault="006617BE" w:rsidP="000F689F">
      <w:pPr>
        <w:numPr>
          <w:ilvl w:val="0"/>
          <w:numId w:val="4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өз эрежелерине жана өзүн-өзү баалоо материалдарына негизделип тышкы баалоо жүргүзүлөт;</w:t>
      </w:r>
      <w:r>
        <w:rPr>
          <w:rFonts w:ascii="Times New Roman" w:eastAsia="Times New Roman" w:hAnsi="Times New Roman" w:cs="Times New Roman"/>
          <w:sz w:val="24"/>
          <w:szCs w:val="24"/>
        </w:rPr>
        <w:br/>
      </w:r>
    </w:p>
    <w:p w:rsidR="00387DD0" w:rsidRDefault="006617BE" w:rsidP="000F689F">
      <w:pPr>
        <w:numPr>
          <w:ilvl w:val="0"/>
          <w:numId w:val="4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жана тышкы баалоо материалдарынын негизинде Агенттик тарабынан аккредитация берүү боюнча чечим кабыл алынат.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боюнча отчет Агенттикке электрондук түрдө жана кагаз түрүндө 1 нускада жөнөтүлөт. Аккредитация мөөнөтү 3 айдан кем болбоого тийиш.</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Билим берүү уюмунун негизги билим берүү программалары боюнча өзүн-өзү баалоо отчетунун анализинин негизинде </w:t>
      </w:r>
      <w:r w:rsidR="000F689F">
        <w:rPr>
          <w:rFonts w:ascii="Times New Roman" w:eastAsia="Times New Roman" w:hAnsi="Times New Roman" w:cs="Times New Roman"/>
          <w:b/>
          <w:sz w:val="24"/>
          <w:szCs w:val="24"/>
          <w:lang w:val="ru-RU"/>
        </w:rPr>
        <w:t>РСАА</w:t>
      </w:r>
      <w:r>
        <w:rPr>
          <w:rFonts w:ascii="Times New Roman" w:eastAsia="Times New Roman" w:hAnsi="Times New Roman" w:cs="Times New Roman"/>
          <w:b/>
          <w:sz w:val="24"/>
          <w:szCs w:val="24"/>
        </w:rPr>
        <w:t xml:space="preserve"> төмөнкүлөрдү аткара алат:</w:t>
      </w:r>
    </w:p>
    <w:p w:rsidR="00387DD0" w:rsidRDefault="006617BE" w:rsidP="000F689F">
      <w:pPr>
        <w:numPr>
          <w:ilvl w:val="0"/>
          <w:numId w:val="87"/>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 кайра иштеп чыгуу зарылдыгы боюнча чечим кабыл алуу;</w:t>
      </w:r>
      <w:r>
        <w:rPr>
          <w:rFonts w:ascii="Times New Roman" w:eastAsia="Times New Roman" w:hAnsi="Times New Roman" w:cs="Times New Roman"/>
          <w:sz w:val="24"/>
          <w:szCs w:val="24"/>
        </w:rPr>
        <w:br/>
      </w:r>
    </w:p>
    <w:p w:rsidR="00387DD0" w:rsidRDefault="006617BE" w:rsidP="000F689F">
      <w:pPr>
        <w:numPr>
          <w:ilvl w:val="0"/>
          <w:numId w:val="8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тышкы эксперттик комиссиясы тарабынан тышкы эксперттик баалоо жүргүзүү;</w:t>
      </w:r>
      <w:r>
        <w:rPr>
          <w:rFonts w:ascii="Times New Roman" w:eastAsia="Times New Roman" w:hAnsi="Times New Roman" w:cs="Times New Roman"/>
          <w:sz w:val="24"/>
          <w:szCs w:val="24"/>
        </w:rPr>
        <w:br/>
      </w:r>
    </w:p>
    <w:p w:rsidR="00387DD0" w:rsidRDefault="006617BE" w:rsidP="000F689F">
      <w:pPr>
        <w:numPr>
          <w:ilvl w:val="0"/>
          <w:numId w:val="8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отчету ушул стандарттардын критерийлерине жооп бербегендиктен аккредитация мөөнөтүн жылдыруу.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Документтерди кароого кабыл алуу чечими кабыл алынган учурда, 5 жумушчу күндүн ичинде аккредитациялана турган билим берүү программасы боюнча тышкы баалоо өткөрүү жөнүндө буйрук чыгарылат. Тышкы баалоонун максаты – билим берүү программасынын ишмердүүлүгүнө окутулуп жаткандардын жана кызыкдар тараптардын кызыкчылыктарын эске алуу менен объективдүү чечим кабыл алуу болуп саналат.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Аккредитацияны улантуу чечими кабыл алынганда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тышкы эксперттик комиссияны түзөт, ал Агенттиктин директору тарабынан билим берүү уюмунда программалык аккредитация жүргүзүү үчүн бекитилет. Комиссия курамына академиялык коомчулуктун өкүлдөрү, билим берүү программасынын профили боюнча адистер, иш берүүчүлөр жана зарыл болсо чет элдик эксперттер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 менен программалык аккредитациянын мөөнөттөрүн жана тышкы эксперттик комиссиянын сапарынын программасын макулдашат.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сапарынын узактыгы 1–2 билим берүү программасы аккредитациядан өтүп жаткан учурда 2–3 күндү түзөт. Эгер аккредитацияга сунушталган программалардын саны көбөйсө, комиссиянын сапарынын программасы узартылышы мүмкүн. Сапар учурунда билим берүү уюму Кызмат көрсөтүү келишимине ылайык тышкы эксперттик комиссиянын иши үчүн шарттарды түзөт. Комиссия өз сапарынын жүрүшүндө билим берүү программасынын мазмунуна жана сапатты жогорулатуу куралдарына байланыштуу документтерди жана керектүү материалдарды изилдейт.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программасынын негизги документтери болушу мүмкүн:</w:t>
      </w:r>
    </w:p>
    <w:p w:rsidR="00387DD0" w:rsidRDefault="006617BE" w:rsidP="000F689F">
      <w:pPr>
        <w:numPr>
          <w:ilvl w:val="0"/>
          <w:numId w:val="38"/>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Миссиясы, билим берүү программасынын пландары, максаттары жана пландаштырылган жыйынтыктары (компетенцияларынын тизмеси (матрицасы), кайра каралып, бекитилгендер);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Саясат (положениелери, процедуралары, жетекчилер менен аткаруучулардын ролу жана жоопкерчилиги көрсөтүлгөн нускамалар);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 башкаруу процедуралары, отчеттор жана пландар;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Негизги жана жардамчы процесстердин процедуралары, отчеттор жана пландар;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Процесстерди жакшыртуу жыйынтыктары (Окуу кеңешинин чечимдери, жакшыртуу пландары, практикалык жыйынтыктар, ийгиликтүү мисалдар);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Программанын кайра каралышынын жыйынтыктары (жаңы жана жаңыртылган программалар);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Кабыл алуу, бүтүрүү, ишке орношуу боюнча маалыматтар (акыркы 5 жылдагы көрсөткүчтөр, веб-сайттагы өзгөрүүлөрдүн жыйынтыгы боюнча маалыматтар);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Студенттерден модулдар, программа, окутуучулар, кызматтар боюнча пикирлер (кабыл алынган чаралар, чечимдер, жаңы курстар, тандоо курстары);</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Окутуучулардан, иш берүүчүлөрдөн пикирлер / практика боюнча пикирлер (протоколдор, отчеттор, катышуучулар тизмеси, күн тартиби, чаралар, чечимдер);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Даттануулар – иликтөө отчеттору, кабыл алынган чаралар, пикирлер;</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Баалоо жана бүтүрүү (баалоо процедуралары жана эрежелери, студенттердин жана бүтүрүүчүлөрдүн жыйынтыктары, пикирлер, даттануулар, апелляциялар </w:t>
      </w:r>
      <w:r>
        <w:rPr>
          <w:rFonts w:ascii="Times New Roman" w:eastAsia="Times New Roman" w:hAnsi="Times New Roman" w:cs="Times New Roman"/>
          <w:sz w:val="24"/>
          <w:szCs w:val="24"/>
        </w:rPr>
        <w:lastRenderedPageBreak/>
        <w:t>ж.б.);</w:t>
      </w:r>
      <w:r>
        <w:rPr>
          <w:rFonts w:ascii="Times New Roman" w:eastAsia="Times New Roman" w:hAnsi="Times New Roman" w:cs="Times New Roman"/>
          <w:sz w:val="24"/>
          <w:szCs w:val="24"/>
        </w:rPr>
        <w:br/>
      </w:r>
    </w:p>
    <w:p w:rsidR="00387DD0" w:rsidRDefault="006617BE" w:rsidP="000F689F">
      <w:pPr>
        <w:numPr>
          <w:ilvl w:val="0"/>
          <w:numId w:val="3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жана баалоо: программалар жана кызматтар боюнча өзүн-өзү баалоо жана сунуштар, жакшыртуу чаралары;</w:t>
      </w:r>
      <w:r>
        <w:rPr>
          <w:rFonts w:ascii="Times New Roman" w:eastAsia="Times New Roman" w:hAnsi="Times New Roman" w:cs="Times New Roman"/>
          <w:sz w:val="24"/>
          <w:szCs w:val="24"/>
        </w:rPr>
        <w:br/>
      </w:r>
    </w:p>
    <w:p w:rsidR="00387DD0" w:rsidRDefault="006617BE" w:rsidP="000F689F">
      <w:pPr>
        <w:numPr>
          <w:ilvl w:val="0"/>
          <w:numId w:val="3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Жарым жылдык / жылдык отчеттор (5 жыл үчүн жылдар боюнча).</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Агенттик төмөнкү иштерди аткарат:</w:t>
      </w:r>
    </w:p>
    <w:p w:rsidR="00387DD0" w:rsidRDefault="006617BE" w:rsidP="000F689F">
      <w:pPr>
        <w:numPr>
          <w:ilvl w:val="0"/>
          <w:numId w:val="17"/>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ар бир мүчөсүнө өзүн-өзү баалоо отчетунун электрондук жана кагаз түрүндөгү версияларын берет;</w:t>
      </w:r>
      <w:r>
        <w:rPr>
          <w:rFonts w:ascii="Times New Roman" w:eastAsia="Times New Roman" w:hAnsi="Times New Roman" w:cs="Times New Roman"/>
          <w:sz w:val="24"/>
          <w:szCs w:val="24"/>
        </w:rPr>
        <w:br/>
      </w:r>
    </w:p>
    <w:p w:rsidR="00387DD0" w:rsidRDefault="006617BE" w:rsidP="000F689F">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мүчөлөрүнө зарыл болгон оргтехниканы камсыз кылат;</w:t>
      </w:r>
      <w:r>
        <w:rPr>
          <w:rFonts w:ascii="Times New Roman" w:eastAsia="Times New Roman" w:hAnsi="Times New Roman" w:cs="Times New Roman"/>
          <w:sz w:val="24"/>
          <w:szCs w:val="24"/>
        </w:rPr>
        <w:br/>
      </w:r>
    </w:p>
    <w:p w:rsidR="00387DD0" w:rsidRDefault="006617BE" w:rsidP="000F689F">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менен биргеликте инфраструктураны жана тиешелүү материалдык-техникалык жана билим берүү ресурстарын көрүп чыгууну, жолугушууларды, анкеталоолорду, интервьюларды жана визит программасына ылайык башка иштерди уюштурат;</w:t>
      </w:r>
      <w:r>
        <w:rPr>
          <w:rFonts w:ascii="Times New Roman" w:eastAsia="Times New Roman" w:hAnsi="Times New Roman" w:cs="Times New Roman"/>
          <w:sz w:val="24"/>
          <w:szCs w:val="24"/>
        </w:rPr>
        <w:br/>
      </w:r>
    </w:p>
    <w:p w:rsidR="00387DD0" w:rsidRDefault="006617BE" w:rsidP="000F689F">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суралган маалыматтарды камсыз кылат;</w:t>
      </w:r>
      <w:r>
        <w:rPr>
          <w:rFonts w:ascii="Times New Roman" w:eastAsia="Times New Roman" w:hAnsi="Times New Roman" w:cs="Times New Roman"/>
          <w:sz w:val="24"/>
          <w:szCs w:val="24"/>
        </w:rPr>
        <w:br/>
      </w:r>
    </w:p>
    <w:p w:rsidR="00387DD0" w:rsidRDefault="006617BE" w:rsidP="000F689F">
      <w:pPr>
        <w:numPr>
          <w:ilvl w:val="0"/>
          <w:numId w:val="1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ишмердүүлүгү боюнча фото жана видеотасма тартууну уюштурат;</w:t>
      </w:r>
      <w:r>
        <w:rPr>
          <w:rFonts w:ascii="Times New Roman" w:eastAsia="Times New Roman" w:hAnsi="Times New Roman" w:cs="Times New Roman"/>
          <w:sz w:val="24"/>
          <w:szCs w:val="24"/>
        </w:rPr>
        <w:br/>
      </w:r>
    </w:p>
    <w:p w:rsidR="00387DD0" w:rsidRDefault="000F689F" w:rsidP="000F689F">
      <w:pPr>
        <w:numPr>
          <w:ilvl w:val="0"/>
          <w:numId w:val="1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Аккредитациялык кеңешинин жыйыны үчүн билим берүү уюму жөнүндө кыскача маалыматты жана тышкы эксперттик комиссиянын визити жөнүндө маалыматты камтыган видеоролик даярдайт.</w:t>
      </w:r>
      <w:r w:rsidR="006617BE">
        <w:rPr>
          <w:rFonts w:ascii="Times New Roman" w:eastAsia="Times New Roman" w:hAnsi="Times New Roman" w:cs="Times New Roman"/>
          <w:sz w:val="24"/>
          <w:szCs w:val="24"/>
        </w:rPr>
        <w:br/>
      </w:r>
    </w:p>
    <w:p w:rsidR="000F689F" w:rsidRDefault="006617BE" w:rsidP="000F689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 Эксперттик комиссия:</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0F689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Тышкы визит аяктагандан кийин эксперттик комиссия билим берүү программалары боюнча баалоо отчетун жана визиттин жүрүшү боюнча презентация даярдайт. Отчетко визиттин сүрөттөлүшү, билим берүү программаларынын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стандарттарынын критерийлери боюнча шайкештигине кыскача баа, билим берүү уюмуна ишмердүүлүгүн жана билим берүүнүн сапатын жакшыртуу боюнча сунуштар жана Аккредитациялык кеңешке сунуштар кирет. Комиссиянын отчету, анын ичинде сунуштар, эксперттик комиссиянын мүчөлөрү тарабынан коллегиалдуу түрдө иштелип чыгат.</w:t>
      </w:r>
      <w:r>
        <w:rPr>
          <w:rFonts w:ascii="Times New Roman" w:eastAsia="Times New Roman" w:hAnsi="Times New Roman" w:cs="Times New Roman"/>
          <w:sz w:val="24"/>
          <w:szCs w:val="24"/>
        </w:rPr>
        <w:br/>
        <w:t xml:space="preserve"> Аккредитациялык кеңешке берилүүчү сунуштарда билим берүү программасынын статусу жана сунушталган аккредитация мөөнөтү боюнча маалымат көрсөтүлүшү керек.</w:t>
      </w:r>
      <w:r>
        <w:rPr>
          <w:rFonts w:ascii="Times New Roman" w:eastAsia="Times New Roman" w:hAnsi="Times New Roman" w:cs="Times New Roman"/>
          <w:sz w:val="24"/>
          <w:szCs w:val="24"/>
        </w:rPr>
        <w:br/>
        <w:t xml:space="preserve"> Программалык аккредитация боюнча чечим кабыл алууда Аккредитациялык кеңеш үчүн негиз болуп билим берүү программаларын баалоо боюнча эксперттик комиссиянын отчету жана билим берүү уюмунун өзүн-өзү баалоо отчету кызмат кылат.</w:t>
      </w:r>
      <w:r>
        <w:rPr>
          <w:rFonts w:ascii="Times New Roman" w:eastAsia="Times New Roman" w:hAnsi="Times New Roman" w:cs="Times New Roman"/>
          <w:sz w:val="24"/>
          <w:szCs w:val="24"/>
        </w:rPr>
        <w:br/>
        <w:t xml:space="preserve"> Тышкы эксперттик комиссиянын төрагасы билим берүү уюмуна болгон визиттин жыйынтыгы боюнча отчетту Аккредитациялык кеңешке сунуштайт. Эгерде төрага негиздүү себеп менен жок болсо,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отчетту Аккредитациялык кеңештин жыйынында баяндап берүү үчүн тышкы эксперттик комиссиянын бир мүчөсүн дайындайт. Тышкы эксперттик комиссиянын төрагасын алмаштыруу </w:t>
      </w:r>
      <w:r w:rsidR="000F689F">
        <w:rPr>
          <w:rFonts w:ascii="Times New Roman" w:eastAsia="Times New Roman" w:hAnsi="Times New Roman" w:cs="Times New Roman"/>
          <w:sz w:val="24"/>
          <w:szCs w:val="24"/>
          <w:lang w:val="ru-RU"/>
        </w:rPr>
        <w:t xml:space="preserve">РСАА </w:t>
      </w:r>
      <w:r>
        <w:rPr>
          <w:rFonts w:ascii="Times New Roman" w:eastAsia="Times New Roman" w:hAnsi="Times New Roman" w:cs="Times New Roman"/>
          <w:sz w:val="24"/>
          <w:szCs w:val="24"/>
        </w:rPr>
        <w:t>директорунун буйругу менен расмийленет.</w:t>
      </w:r>
    </w:p>
    <w:p w:rsidR="000F689F" w:rsidRDefault="006617BE" w:rsidP="000F689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2.5. Аккредитациялык кеңеш:</w:t>
      </w:r>
      <w:r>
        <w:rPr>
          <w:rFonts w:ascii="Times New Roman" w:eastAsia="Times New Roman" w:hAnsi="Times New Roman" w:cs="Times New Roman"/>
          <w:b/>
          <w:sz w:val="24"/>
          <w:szCs w:val="24"/>
        </w:rPr>
        <w:br/>
      </w:r>
    </w:p>
    <w:p w:rsidR="00387DD0" w:rsidRDefault="006617BE" w:rsidP="000F689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Аккредитациялык кеңешинин өзгөчө ыйгарым укуктарына билим берүү уюмундагы билим берүү программасын аккредитациялоо же аккредитациядан баш тартуу чечимин кабыл алуу кирет. Кеңештин курамы анын ишмердүүлүгү жөнүндөгү жобого ылайык аныкталат. Жыйын кворум болгон учурда өткөрүлөт. Аккредитациялык кеңеш тышкы эксперттик комиссиянын сунуштарына шайкеш келбеген негизделген чечимди кабыл алууга укуктуу.</w:t>
      </w:r>
      <w:r>
        <w:rPr>
          <w:rFonts w:ascii="Times New Roman" w:eastAsia="Times New Roman" w:hAnsi="Times New Roman" w:cs="Times New Roman"/>
          <w:sz w:val="24"/>
          <w:szCs w:val="24"/>
        </w:rPr>
        <w:br/>
        <w:t xml:space="preserve"> Агенттиктин Аккредитациялык кеңеши тышкы баалоонун жыйынтыктары боюнча төмөнкү чечимдердин бирин кабыл алат:</w:t>
      </w:r>
    </w:p>
    <w:p w:rsidR="00387DD0" w:rsidRDefault="006617BE" w:rsidP="000F689F">
      <w:pPr>
        <w:numPr>
          <w:ilvl w:val="0"/>
          <w:numId w:val="58"/>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талаптарынын бардыгына шайкеш келген учурда 5 жылга аккредитациялоо;</w:t>
      </w:r>
      <w:r>
        <w:rPr>
          <w:rFonts w:ascii="Times New Roman" w:eastAsia="Times New Roman" w:hAnsi="Times New Roman" w:cs="Times New Roman"/>
          <w:sz w:val="24"/>
          <w:szCs w:val="24"/>
        </w:rPr>
        <w:br/>
      </w:r>
    </w:p>
    <w:p w:rsidR="00387DD0" w:rsidRDefault="006617BE" w:rsidP="000F689F">
      <w:pPr>
        <w:numPr>
          <w:ilvl w:val="0"/>
          <w:numId w:val="5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талаптарынан бирөөгө гана шайкеш келбеген, бирок жалпысынан оң жыйынтык бар болгон учурда 3 жылга аккредитациялоо;</w:t>
      </w:r>
      <w:r>
        <w:rPr>
          <w:rFonts w:ascii="Times New Roman" w:eastAsia="Times New Roman" w:hAnsi="Times New Roman" w:cs="Times New Roman"/>
          <w:sz w:val="24"/>
          <w:szCs w:val="24"/>
        </w:rPr>
        <w:br/>
      </w:r>
    </w:p>
    <w:p w:rsidR="00387DD0" w:rsidRDefault="006617BE" w:rsidP="000F689F">
      <w:pPr>
        <w:numPr>
          <w:ilvl w:val="0"/>
          <w:numId w:val="5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талаптарынан экөөгө шайкеш келбеген учурда 1 жылга аккредитациялоо;</w:t>
      </w:r>
      <w:r>
        <w:rPr>
          <w:rFonts w:ascii="Times New Roman" w:eastAsia="Times New Roman" w:hAnsi="Times New Roman" w:cs="Times New Roman"/>
          <w:sz w:val="24"/>
          <w:szCs w:val="24"/>
        </w:rPr>
        <w:br/>
      </w:r>
    </w:p>
    <w:p w:rsidR="00387DD0" w:rsidRDefault="006617BE" w:rsidP="000F689F">
      <w:pPr>
        <w:numPr>
          <w:ilvl w:val="0"/>
          <w:numId w:val="5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үч же андан көп аккредитация стандарттарына шайкеш келбеген учурда аккредитация берүүдөн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чечим кабыл алынган учурда, Агенттик аккредитацияланган билим берүү программаларына </w:t>
      </w:r>
      <w:r w:rsidR="000F689F">
        <w:rPr>
          <w:rFonts w:ascii="Times New Roman" w:eastAsia="Times New Roman" w:hAnsi="Times New Roman" w:cs="Times New Roman"/>
          <w:sz w:val="24"/>
          <w:szCs w:val="24"/>
          <w:lang w:val="ru-RU"/>
        </w:rPr>
        <w:t xml:space="preserve">РСАА </w:t>
      </w:r>
      <w:r>
        <w:rPr>
          <w:rFonts w:ascii="Times New Roman" w:eastAsia="Times New Roman" w:hAnsi="Times New Roman" w:cs="Times New Roman"/>
          <w:sz w:val="24"/>
          <w:szCs w:val="24"/>
        </w:rPr>
        <w:t>директору кол койгон, мөөнөтү көрсөтүлгөн программалык аккредитация сертификатын берет.</w:t>
      </w:r>
      <w:r>
        <w:rPr>
          <w:rFonts w:ascii="Times New Roman" w:eastAsia="Times New Roman" w:hAnsi="Times New Roman" w:cs="Times New Roman"/>
          <w:sz w:val="24"/>
          <w:szCs w:val="24"/>
        </w:rPr>
        <w:br/>
        <w:t xml:space="preserve"> Аккредитация сертификаты төмөнкү учурларда өз күчүн жоготот:</w:t>
      </w:r>
    </w:p>
    <w:p w:rsidR="00387DD0" w:rsidRDefault="006617BE" w:rsidP="000F689F">
      <w:pPr>
        <w:numPr>
          <w:ilvl w:val="0"/>
          <w:numId w:val="31"/>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белгиленген мөөнөтү бүткөндө;</w:t>
      </w:r>
      <w:r>
        <w:rPr>
          <w:rFonts w:ascii="Times New Roman" w:eastAsia="Times New Roman" w:hAnsi="Times New Roman" w:cs="Times New Roman"/>
          <w:sz w:val="24"/>
          <w:szCs w:val="24"/>
        </w:rPr>
        <w:br/>
      </w:r>
    </w:p>
    <w:p w:rsidR="00387DD0" w:rsidRDefault="006617BE" w:rsidP="000F689F">
      <w:pPr>
        <w:numPr>
          <w:ilvl w:val="0"/>
          <w:numId w:val="3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жоюлган учурда.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юридикалык аталышы өзгөртүлгөндүгүнө байланыштуу кайра каттоодон өткөндө, сертификат мөөнөтү сакталып, кайрадан таризделүүгө тийиш.</w:t>
      </w:r>
      <w:r>
        <w:rPr>
          <w:rFonts w:ascii="Times New Roman" w:eastAsia="Times New Roman" w:hAnsi="Times New Roman" w:cs="Times New Roman"/>
          <w:sz w:val="24"/>
          <w:szCs w:val="24"/>
        </w:rPr>
        <w:br/>
        <w:t xml:space="preserve"> Билим берүү программасынын 5 жылдык аккредитация мөөнөтү аяктагандан жана постаккредитациялык мониторинг ийгиликтүү өткөндөн кийин, уюм кайрадан аккредитациядан өтүү үчүн арыз бере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Агенттик аккредитациядан өткөндүгү тууралуу чечимдин жыйынтыгы жана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кол койгон программалык аккредитация сертификаты менен кошо расмий катты билим берүү уюмуна жөнөтөт. Мындан тышкары, билим берүү программасы боюнча аккредитация тууралуу чечим КР Билим берүү жана илим министрлигине жөнөтүлөт жана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расмий сайтына жайгаштырылат. Ошондой эле сайтка тышкы эксперттик комиссиянын отчету жарыяланат. Аккредитация сертификатынын бланк формалары, алардын жасалышы жана көчүрмөсүн берүү тартиби Агенттик тарабынан өз алдынча белгиленет.</w:t>
      </w:r>
      <w:r>
        <w:rPr>
          <w:rFonts w:ascii="Times New Roman" w:eastAsia="Times New Roman" w:hAnsi="Times New Roman" w:cs="Times New Roman"/>
          <w:sz w:val="24"/>
          <w:szCs w:val="24"/>
        </w:rPr>
        <w:br/>
        <w:t xml:space="preserve"> Билим берүү программасы аккредитация сертификатын алгандан кийин, билим берүү </w:t>
      </w:r>
      <w:r>
        <w:rPr>
          <w:rFonts w:ascii="Times New Roman" w:eastAsia="Times New Roman" w:hAnsi="Times New Roman" w:cs="Times New Roman"/>
          <w:sz w:val="24"/>
          <w:szCs w:val="24"/>
        </w:rPr>
        <w:lastRenderedPageBreak/>
        <w:t>уюму өз сайтында өзүн-өзү баалоо отчетун жарыялайт. Эгерде Аккредитациялык кеңеш терс чечим кабыл алса, Агенттик билим берүү уюмуна жыйынтык тууралуу кат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Кызмат көрсөтүү келишимине жана Апелляциялар жана даттанууларды кароо комиссиясы жөнүндөгү Жобого ылайык белгиленген тартипте Аккредитациялык кеңештин чечимине апелляция берүүгө укуктуу. Эгерде тышкы эксперттик комиссиянын жана Агенттиктин өкүлдөрүнүн компетенттүүлүгүнө шек туулса же комиссия мүчөлөрү тарабынан олуттуу бузууларга жол берилсе, билим берүү уюму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ге даттануу жөнөтүүгө укуктуу.</w:t>
      </w:r>
    </w:p>
    <w:p w:rsidR="00387DD0" w:rsidRDefault="006617BE" w:rsidP="000F689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2.6. Кейинки процедуралар: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Эгерде Аккредитациялык кеңеш оң чечим кабыл алса, билим берүү уюму тышкы эксперттик комиссиянын сунуштарында көрсөтүлгөн алкактардын негизинде сапатты жакшыртуу жана өркүндөтүү боюнча иш-чаралар планын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ге берет. План уюмдун жетекчиси тарабынан кол коюлуп, мөөрү менен бекитилет. Ошондой эле билим берүү уюму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жөнүндө келишим түзөт. Бул Келишим жана План постаккредитациялык мониторингди жүргүзүүнүн негизи болуп эсептелет.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Постаккредитациялык мониторинг процедурасынын жобосуна ылайык, программалык аккредитациядан өткөн билим берүү уюму даярдалган Планга ылайык аралык отчетторду даярдоого милдеттүү. Бул отчеттор мониторингди жүргүзүүнүн болжолдуу датасына чейин Агенттикке жөнөтүлөт.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мезгилден өтө албаса же Аккредитациялык кеңештин сунуштарын аткарбаса, Агенттик төмөнкү чараларды көрүүгө укуктуу:</w:t>
      </w:r>
    </w:p>
    <w:p w:rsidR="00387DD0" w:rsidRDefault="006617BE" w:rsidP="000F689F">
      <w:pPr>
        <w:numPr>
          <w:ilvl w:val="0"/>
          <w:numId w:val="80"/>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 боюнча аккредитация статусунун күчүн убактылуу токтотуу;</w:t>
      </w:r>
      <w:r>
        <w:rPr>
          <w:rFonts w:ascii="Times New Roman" w:eastAsia="Times New Roman" w:hAnsi="Times New Roman" w:cs="Times New Roman"/>
          <w:sz w:val="24"/>
          <w:szCs w:val="24"/>
        </w:rPr>
        <w:br/>
      </w:r>
    </w:p>
    <w:p w:rsidR="00387DD0" w:rsidRDefault="006617BE" w:rsidP="000F689F">
      <w:pPr>
        <w:numPr>
          <w:ilvl w:val="0"/>
          <w:numId w:val="80"/>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программасынын аккредитациясын кайтарып алуу, бул мурда жетишилген аккредитация жыйынтыктарынын жокко чыгарылышына алып келиши мүмкүн.</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билим берүү уюму постаккредитациялык мониторингди өткөрүүдөн баш тартса (мисалы, </w:t>
      </w:r>
      <w:r w:rsidR="000F689F">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жөнүндө келишимге кол койбосо), анда </w:t>
      </w:r>
      <w:r w:rsidR="000F689F">
        <w:rPr>
          <w:rFonts w:ascii="Times New Roman" w:eastAsia="Times New Roman" w:hAnsi="Times New Roman" w:cs="Times New Roman"/>
          <w:sz w:val="24"/>
          <w:szCs w:val="24"/>
          <w:lang w:val="ru-RU"/>
        </w:rPr>
        <w:t xml:space="preserve">РСАА </w:t>
      </w:r>
      <w:r>
        <w:rPr>
          <w:rFonts w:ascii="Times New Roman" w:eastAsia="Times New Roman" w:hAnsi="Times New Roman" w:cs="Times New Roman"/>
          <w:sz w:val="24"/>
          <w:szCs w:val="24"/>
        </w:rPr>
        <w:t>Аккредитациялык кеңеши сунуштарга ылайык, аккредитация статусун токтотуу жана кайтарып алуу чечимин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аккредитация мөөнөтүнөн мурда токтотулса жана кайтарып алынса, билим берүү уюму билим берүү программасынын аккредитациясы кайтарып алынган күндөн тартып бир жылдын ичинде кайрадан </w:t>
      </w:r>
      <w:r w:rsidR="000F689F">
        <w:rPr>
          <w:rFonts w:ascii="Times New Roman" w:eastAsia="Times New Roman" w:hAnsi="Times New Roman" w:cs="Times New Roman"/>
          <w:sz w:val="24"/>
          <w:szCs w:val="24"/>
          <w:lang w:val="ru-RU"/>
        </w:rPr>
        <w:t>РСААн</w:t>
      </w:r>
      <w:r>
        <w:rPr>
          <w:rFonts w:ascii="Times New Roman" w:eastAsia="Times New Roman" w:hAnsi="Times New Roman" w:cs="Times New Roman"/>
          <w:sz w:val="24"/>
          <w:szCs w:val="24"/>
        </w:rPr>
        <w:t>е аккредитациядан өтүү боюнча арыз берүүгө укугу жок.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Программалык аккредитациянын стандарттары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программасын ишке ашыруу анын максаттары жана өнүгүү планы аркылуу аныкталат. П</w:t>
      </w:r>
      <w:r w:rsidR="000F689F">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(окуу программасы) ишке ашырылуусу КРдин билим берүү тармагындагы мыйзамдарына, анын ичинде КРнын КББ (кесиптик базалык билим берүү) мамлекеттик билим берүү стандарттарына толук ылайык келиши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Бул стандарттын көрсөткүчтөрүнө ылайык төмөнкү иштер боюнча анализ жүргүзүлөт:</w:t>
      </w:r>
    </w:p>
    <w:p w:rsidR="00387DD0" w:rsidRDefault="006617BE">
      <w:pPr>
        <w:numPr>
          <w:ilvl w:val="0"/>
          <w:numId w:val="71"/>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0F689F">
        <w:rPr>
          <w:rFonts w:ascii="Times New Roman" w:eastAsia="Times New Roman" w:hAnsi="Times New Roman" w:cs="Times New Roman"/>
          <w:sz w:val="24"/>
          <w:szCs w:val="24"/>
        </w:rPr>
        <w:t>О</w:t>
      </w:r>
      <w:r>
        <w:rPr>
          <w:rFonts w:ascii="Times New Roman" w:eastAsia="Times New Roman" w:hAnsi="Times New Roman" w:cs="Times New Roman"/>
          <w:sz w:val="24"/>
          <w:szCs w:val="24"/>
        </w:rPr>
        <w:t>тын учурдагы өнүгүү планы жана анын ишке ашырылышы, П</w:t>
      </w:r>
      <w:r w:rsidR="000F689F">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боюнча сырткы мөөнөттүү баалоо, билим берүү программасынын жеткиликтүү ресурстары жана планды ишке ашырууга багытталган ишмердикти уюштуруу жана ресурстук камсыздоо механизмдеринин анализи, ички жана сырткы чөйрөнүн, билим берүү кызматтары рыногу менен эмгек рыногунун анализи;</w:t>
      </w:r>
      <w:r>
        <w:rPr>
          <w:rFonts w:ascii="Times New Roman" w:eastAsia="Times New Roman" w:hAnsi="Times New Roman" w:cs="Times New Roman"/>
          <w:sz w:val="24"/>
          <w:szCs w:val="24"/>
        </w:rPr>
        <w:br/>
      </w:r>
    </w:p>
    <w:p w:rsidR="00387DD0" w:rsidRDefault="006617BE">
      <w:pPr>
        <w:numPr>
          <w:ilvl w:val="0"/>
          <w:numId w:val="7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 изилдөөдө маалыматтык ресурстар, билим берүү уюмунун материалдык-техникалык базасы каралат;</w:t>
      </w:r>
      <w:r>
        <w:rPr>
          <w:rFonts w:ascii="Times New Roman" w:eastAsia="Times New Roman" w:hAnsi="Times New Roman" w:cs="Times New Roman"/>
          <w:sz w:val="24"/>
          <w:szCs w:val="24"/>
        </w:rPr>
        <w:br/>
      </w:r>
    </w:p>
    <w:p w:rsidR="00387DD0" w:rsidRDefault="006617BE">
      <w:pPr>
        <w:numPr>
          <w:ilvl w:val="0"/>
          <w:numId w:val="7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коллегиалдык башкаруу органдарынын протоколдору, кафедра жыйындары, билим берүү уюмунун жетекчисинин буйруктары, башкаруу документтери изилденет;</w:t>
      </w:r>
      <w:r>
        <w:rPr>
          <w:rFonts w:ascii="Times New Roman" w:eastAsia="Times New Roman" w:hAnsi="Times New Roman" w:cs="Times New Roman"/>
          <w:sz w:val="24"/>
          <w:szCs w:val="24"/>
        </w:rPr>
        <w:br/>
      </w:r>
    </w:p>
    <w:p w:rsidR="00387DD0" w:rsidRDefault="006617BE">
      <w:pPr>
        <w:numPr>
          <w:ilvl w:val="0"/>
          <w:numId w:val="7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уюмдун жогорку жетекчилигинин кесиптик квалификациясына жана кызматтык милдеттердин бөлүштүрүлүшүнө шайкештигин текшерүү жана анализ жүргүзүлөт;</w:t>
      </w:r>
      <w:r>
        <w:rPr>
          <w:rFonts w:ascii="Times New Roman" w:eastAsia="Times New Roman" w:hAnsi="Times New Roman" w:cs="Times New Roman"/>
          <w:sz w:val="24"/>
          <w:szCs w:val="24"/>
        </w:rPr>
        <w:br/>
      </w:r>
    </w:p>
    <w:p w:rsidR="00387DD0" w:rsidRDefault="006617BE">
      <w:pPr>
        <w:numPr>
          <w:ilvl w:val="0"/>
          <w:numId w:val="7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изилдөө маектешүү, анкеталоо жолу менен жүргүзүлөт </w:t>
      </w:r>
      <w:r w:rsidR="000F689F">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бул процесс </w:t>
      </w:r>
      <w:r w:rsidR="000F689F">
        <w:rPr>
          <w:rFonts w:ascii="Times New Roman" w:eastAsia="Times New Roman" w:hAnsi="Times New Roman" w:cs="Times New Roman"/>
          <w:sz w:val="24"/>
          <w:szCs w:val="24"/>
          <w:lang w:val="ru-RU"/>
        </w:rPr>
        <w:t xml:space="preserve">ПОК </w:t>
      </w:r>
      <w:r>
        <w:rPr>
          <w:rFonts w:ascii="Times New Roman" w:eastAsia="Times New Roman" w:hAnsi="Times New Roman" w:cs="Times New Roman"/>
          <w:sz w:val="24"/>
          <w:szCs w:val="24"/>
        </w:rPr>
        <w:t>(педагогикалык-профессордук курам), кызматкерлер, студенттер, иш берүүчүлөр жана башка кызыкдар тараптар менен жүргүзүлөт.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Стандарт «Билим берүү программаларын иштеп чыгуу жана мониторинг жүргүзүү»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билим берүү программаларын иштеп чыгуу жана бекитүү үчүн белгиленген процедураларга ээ болушу керек. Иштелип чыккан билим берүү программаларынын мазмуну уюмдун миссиясына, билим берүү максаттарына, мамлекеттик билим берүү стандарттарына, студенттердин жана башка кызыкдар тараптардын муктаждыктарына шайкеш келиши зарыл. Билим берүү программасын өздөштүрүүнүн жыйынтыгында берилүүчү квалификация так аныкталууга жана кызыкдар тараптарга түшүндүрүлүүгө тийиш.</w:t>
      </w:r>
      <w:r>
        <w:rPr>
          <w:rFonts w:ascii="Times New Roman" w:eastAsia="Times New Roman" w:hAnsi="Times New Roman" w:cs="Times New Roman"/>
          <w:sz w:val="24"/>
          <w:szCs w:val="24"/>
        </w:rPr>
        <w:br/>
        <w:t xml:space="preserve"> Билим берүү уюму билим берүү программаларынын максатына жетүүсүн жана студенттердин жана башка кызыкдар тараптардын муктаждыктарына жооп берерин камсыз кылуу жана далилдөө үчүн, иш берүүчүлөрдү тартуу менен программаларга мониторинг жүргүзүп, аларды мезгил-мезгили менен (жылына бир жолу) баалап туруусу зарыл.</w:t>
      </w:r>
    </w:p>
    <w:p w:rsidR="000F689F" w:rsidRDefault="006617BE" w:rsidP="000F689F">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0F689F">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уюмунун билим берүү максаттары жана үйрөнүү жыйынтыктары так аныкталган жана алар уюмдун миссиясына, эмгек рыногунун талаптарына шайкеш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боюнча окуу жүгү билим берүү стандарттарына туура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программасында бардык керектүү практика, стажировка жана башка окуу түрлөрү камтылган;</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программасында мазмунун үзгүлтүксүз мониторинг кылуу жана жакшыртуу боюнча чечимдерди кабыл алуу, ошондой эле студенттер менен иш </w:t>
      </w:r>
      <w:r>
        <w:rPr>
          <w:rFonts w:ascii="Times New Roman" w:eastAsia="Times New Roman" w:hAnsi="Times New Roman" w:cs="Times New Roman"/>
          <w:sz w:val="24"/>
          <w:szCs w:val="24"/>
        </w:rPr>
        <w:lastRenderedPageBreak/>
        <w:t>берүүчүлөрдүн күтүүлөрүн, муктаждыктарын жана канааттануусун мезгил-мезгили менен баалоо жүргүзүлөт;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Билим берүү программасында инновациялык окуу-усулдук ресурстар, педагогикалык ыкмалар, формалар жана технологиялар колдонулат;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Билим берүү программасы ар кандай топтордун муктаждыктарын аныктап, кошумча билим берүү кызматтарын уюштурат.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w:t>
      </w:r>
      <w:r>
        <w:rPr>
          <w:rFonts w:ascii="Times New Roman" w:eastAsia="Times New Roman" w:hAnsi="Times New Roman" w:cs="Times New Roman"/>
          <w:sz w:val="24"/>
          <w:szCs w:val="24"/>
        </w:rPr>
        <w:t xml:space="preserve"> 3.1-пунктунда каралган критерийлерден тышкары кошумча критерий каралат: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П</w:t>
      </w:r>
      <w:r w:rsidR="000F689F">
        <w:rPr>
          <w:rFonts w:ascii="Times New Roman" w:eastAsia="Times New Roman" w:hAnsi="Times New Roman" w:cs="Times New Roman"/>
          <w:sz w:val="24"/>
          <w:szCs w:val="24"/>
        </w:rPr>
        <w:t>О</w:t>
      </w:r>
      <w:r>
        <w:rPr>
          <w:rFonts w:ascii="Times New Roman" w:eastAsia="Times New Roman" w:hAnsi="Times New Roman" w:cs="Times New Roman"/>
          <w:sz w:val="24"/>
          <w:szCs w:val="24"/>
        </w:rPr>
        <w:t>га кошумча талаптар коюлат: дуалдык окутуунун жаңы формаларын иштеп чыгуу, педагогикалык курамдын ишканаларда мастер-класстар, тренингдер, стажировкалар аркылуу алган практикалык тажрыйбасын жана билимин окуу процессине колдонуу, окуу маалында практикалык мастер-класстарды өткөрүү, жаңы билим берүү технологияларын киргизүү жана колдонуу, студенттерде жаңы көндүмдөрдү, билимдерди жана кесиптик компетенцияларды калыптандыруу (иш берүүчүлөрдүн талаптарына ылайык), тиешелүү профильдеги ишканаларга барып келүү аркылуу кесип менен таанышуу, иш берүүчүлөр менен бекем кызматташтык байланыштарын түзүү жана өнүктүрүү.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Стандарт «Кабыл алуу жана окуу жыйынтыктарын таануу»</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студенттерди ОПга кабыл алуу жана окуу жыйынтыктарын таануу эрежелерин алдын ала аныктап, өзүнүн расмий сайтында жарыялап, туруктуу түрдө колдонушу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программасында студенттерди кабыл алуу эрежелери жана процесстери ачык жана объективдүү жүргүзүлөт;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студенттерге билим берүү траекториясын тандоодо, академиялык мобилдүүлүк жана карьералык өсүү боюнча көмөк көрсөтөт;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 мурдагы билим берүүдө алынган квалификацияларды, окуу мөөнөттөрүн жана жыйынтыктарын объективдүү таанууну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w:t>
      </w:r>
      <w:r>
        <w:rPr>
          <w:rFonts w:ascii="Times New Roman" w:eastAsia="Times New Roman" w:hAnsi="Times New Roman" w:cs="Times New Roman"/>
          <w:sz w:val="24"/>
          <w:szCs w:val="24"/>
        </w:rPr>
        <w:t xml:space="preserve"> 3.2-пунктунда каралган критерийлерден тышкары төмөнкү кошумча критерий каралат: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Кабыл алуу кампаниясы жана бүтүрүү учурунда ОП билим берүү программасынын өзгөчөлүктөрүн кесиптик мастер-класс түрүндө көрсөтүү, билим берүү уюмунун имиджин түзүү жана аны таанытуу боюнча иш-чараларды уюштурушу керек. Бул иш-чаралар талапкерлерди, иш берүүчүлөрдү жана коомчулукту маалымдоо жана кесиптик багыт берүү максатын көздөйт.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Стандарт «Жекеликке багытталган окутуу жана студенттердин билим жетишкендиктерин баалоо»</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өзүнүн билим берүү программаларында жекеликке багытталган окутуу процессин ишке ашырууга тийиш. Билим берүү программаларын ишке ашыруу ыкмалары студенттерди билим берүү процесси менен биргеликте активдүү катышууга түрткү бериши керек.</w:t>
      </w:r>
    </w:p>
    <w:p w:rsidR="003456E8" w:rsidRDefault="006617BE" w:rsidP="003456E8">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3456E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1.</w:t>
      </w:r>
      <w:r>
        <w:rPr>
          <w:rFonts w:ascii="Times New Roman" w:eastAsia="Times New Roman" w:hAnsi="Times New Roman" w:cs="Times New Roman"/>
          <w:sz w:val="24"/>
          <w:szCs w:val="24"/>
        </w:rPr>
        <w:t xml:space="preserve"> Билим берүү программасы педагогикалык ыкмаларды, окутуу формаларын жана технологияларын баалоо жана оңдоо үчүн студенттер менен үзгүлтүксүз байланыш түзөт;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баалоо критерийлеринин, ыкмаларынын, көзөмөл түрлөрүнүн жана апелляция жол-жоболорунун ачык жана жеткиликтүүлүгүн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 студенттердин чыгарылып кетүү себептерин үзгүлтүксүз талдап, аларды ийгиликтүү окууга жана уюмда кармап калууга чара көрөт;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 ар кандай топтордун муктаждыктарын эске алуу менен, студенттерге жекече билим алуу траекториясын түзүү, академиялык мобилдүүлүк жана билим берүү кызматтарын ар кандай форматта алуу мүмкүнчүлүктөрүн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Билим берүү программасы окуу жүгүн, академиялык жетишкендикти, бүтүрүүчүлөрдүн санын жана алардын жумушка орношуу көрсөткүчтөрүн мониторинг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 кошумча критерий:</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 жекеликке багытталган окутууда жана жетишкендиктерди баалоодо инновациялык педагогикалык ыкмаларды, формаларды жана технологияларды колдонуп, мыкты бүтүрүүчүлөрдү жана иш берүүчүлөрдү тартып, келечектеги кесиптер менен таанышуу жана билим берүүнүн сапатын жогорулатуу үчүн иш алып барышы керек; ден соолугунан мүмкүнчүлүгү чектелген адамдар үчүн инклюзивдик билим берүүнүн формаларын колдонуу.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Стандарт «Педагогикалык жана окуу-колдоо персоналы»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студенттер менен иштөөгө кесиптик тажрыйбасы бар компетенттүү кадрлар менен камсыз болушу керек. Окутуучулар окутуп жаткан сабактар боюнча толук билимге жана түшүнүккө ээ болушу, билимди натыйжалуу жеткирүү жана сапатын баалоо боюнча керектүү көндүмдөргө жана тажрыйбага ээ болушу керек.</w:t>
      </w:r>
    </w:p>
    <w:p w:rsidR="003456E8" w:rsidRDefault="006617BE" w:rsidP="003456E8">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p>
    <w:p w:rsidR="00387DD0" w:rsidRDefault="006617BE" w:rsidP="003456E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Педагогикалык жана окуу-колдоо персоналынын курамы, квалификациясы, билими жана тажрыйбасы билим берүү программасына жана эмгек мыйзамдарына шайкеш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программасында мугалимдерди тандоо, мотивациялоо, уюмда кармап калуу жана алардын квалификациясын жогорулатуу үчүн шарттар түзүлгөн (айрыкча инновациялык билим берүү ыкмалары боюнча);</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Мугалимдер окуу куралдарын, окуу китептерин жана методикалык материалдарды дайыма чыгарып жана жакшыртып турушат;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Студенттер кураторлор, академиялык кеңешчилер, жатаканалардагы тарбиячылар сыяктуу тийиштүү кадрлар менен камсыздалган.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 кошумча критерий:</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 мугалимдердин окуу китептерин, практикалык колдонмолорду, тапшырмалар жыйнактарын, кесипке багытталган колдонмолорду даярдоосу жана чыгаруу ишмердүүлүгү үчүн, практикалык ачык сабактарды өткөрүү, кесиптик квалификацияны жогорулатуу, тренингдерге жана мастер-класстарга катышуу, мамлекеттик жана чет тилдеринде сабактарды даярдоо боюнча дем берүү системасына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3.5 Стандарт «Материалдык жана маалыматтык ресурстар»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билим берүү максаттарына жетүүгө жетиштүү, жеткиликтүү жана ылайыктуу болгон материалдык-техникалык база жана маалымат ресурстары менен камсыздоону кепилдеши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программасында ар кандай студенттик топтор жана кызматкерлер үчүн жетиштүү материалдык жана маалыматтык ресурстар бар;</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Окуу бөлмөлөрү билим берүү чөйрөсүнүн коопсуздук талаптарына (санитардык-гигиеналык нормалар, өрт коопсуздугу, эмгекти коргоо жана техникалык коопсуздук эрежелери) шайкеш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Окуу китептери, окуу куралдары жана окуу-методикалык материалдар, анын ичинде электрондук материалдар билим берүү программасынын мазмууну менен шайкеш келет.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 кошумча критерийлер: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(Эгерде ашкана же буфет бар болсо) тамактануу үчүн шарттар, ошондой эле билим берүү уюмунун медициналык пунктунда медициналык тейлөө менен камсыздоо;</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Окутуучулар жана студенттер үчүн гана эмес, практикалык ишмердүүлүк жүргүзүүгө шарттарды камсыздоо; студенттерди китепкана фонддору, компьютердик класстар, окуу жабдыктары, окуу-өндүрүш устаканалары жана кесиптик ийримдер сыяктуу зарыл материалдык ресурстар менен камсыздоо, анын ичинде ден соолугунан мүмкүнчүлүгү чектелген адамдар үчүн да жеткиликтүү болушу керек.</w:t>
      </w: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491303" w:rsidRDefault="00491303" w:rsidP="00491303">
      <w:pPr>
        <w:spacing w:before="240" w:after="240" w:line="240" w:lineRule="auto"/>
        <w:jc w:val="center"/>
        <w:rPr>
          <w:rFonts w:ascii="Times New Roman" w:eastAsia="Times New Roman" w:hAnsi="Times New Roman" w:cs="Times New Roman"/>
          <w:b/>
          <w:sz w:val="28"/>
          <w:szCs w:val="28"/>
        </w:rPr>
      </w:pPr>
    </w:p>
    <w:p w:rsidR="00387DD0" w:rsidRPr="00491303" w:rsidRDefault="006617BE" w:rsidP="00491303">
      <w:pPr>
        <w:spacing w:before="240" w:after="240" w:line="240" w:lineRule="auto"/>
        <w:jc w:val="center"/>
        <w:rPr>
          <w:rFonts w:ascii="Times New Roman" w:eastAsia="Times New Roman" w:hAnsi="Times New Roman" w:cs="Times New Roman"/>
          <w:b/>
          <w:sz w:val="28"/>
          <w:szCs w:val="28"/>
        </w:rPr>
      </w:pPr>
      <w:r w:rsidRPr="00491303">
        <w:rPr>
          <w:rFonts w:ascii="Times New Roman" w:eastAsia="Times New Roman" w:hAnsi="Times New Roman" w:cs="Times New Roman"/>
          <w:b/>
          <w:sz w:val="28"/>
          <w:szCs w:val="28"/>
        </w:rPr>
        <w:lastRenderedPageBreak/>
        <w:t>5. Орто кесиптик билим берүү уюмдары үчүн институционалдык аккредитациядан өтүү боюнча Методикалык колдонмо</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Киришүү.</w:t>
      </w:r>
      <w:r>
        <w:rPr>
          <w:rFonts w:ascii="Times New Roman" w:eastAsia="Times New Roman" w:hAnsi="Times New Roman" w:cs="Times New Roman"/>
          <w:sz w:val="24"/>
          <w:szCs w:val="24"/>
        </w:rPr>
        <w:t xml:space="preserve"> Билим берүү уюму (мындан ары – ББУ) үчүн институционалдык аккредитациядан өтүү боюнча бул Колдонмо институционалдык аккредитациядан өтүүнүн тартибин сүрөттөйт жана көз карандысыз Аккредитация агенттигинде институционалдык аккредитациядан өтүүдө билим берүү уюму колдонсо боло турган методикалык сунуштарды камтыйт.</w:t>
      </w:r>
      <w:r>
        <w:rPr>
          <w:rFonts w:ascii="Times New Roman" w:eastAsia="Times New Roman" w:hAnsi="Times New Roman" w:cs="Times New Roman"/>
          <w:sz w:val="24"/>
          <w:szCs w:val="24"/>
        </w:rPr>
        <w:br/>
        <w:t xml:space="preserve"> Методикалык колдонмо орто кесиптик билим берүү уюмдары үчүн институционалдык аккредитациянын этаптарын жана эрежелерин, процедураларын аныктайт жана ал билим берүү уюмдарынын статусуна, уюштуруу-укуктук формасына, ведомстволук таандыктыгына жана менчигинин түрүнө карабастан колдонулат.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Институционалдык аккредитацияны өткөрүүнүн максаттары:</w:t>
      </w:r>
    </w:p>
    <w:p w:rsidR="00387DD0" w:rsidRDefault="006617BE" w:rsidP="003456E8">
      <w:pPr>
        <w:numPr>
          <w:ilvl w:val="0"/>
          <w:numId w:val="7"/>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көрсөтүлүп жаткан билим берүү кызматтарынын белгиленген стандарттарга, процедураларга жана эрежелерге шайкештигин таануу;</w:t>
      </w:r>
      <w:r>
        <w:rPr>
          <w:rFonts w:ascii="Times New Roman" w:eastAsia="Times New Roman" w:hAnsi="Times New Roman" w:cs="Times New Roman"/>
          <w:sz w:val="24"/>
          <w:szCs w:val="24"/>
        </w:rPr>
        <w:br/>
      </w:r>
    </w:p>
    <w:p w:rsidR="00387DD0" w:rsidRDefault="006617BE" w:rsidP="003456E8">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Коомдун күтүүлөрүнө шайкештигин камсыз кылуу жана билим берүүнүн сапатына кепилдик берүү;</w:t>
      </w:r>
      <w:r>
        <w:rPr>
          <w:rFonts w:ascii="Times New Roman" w:eastAsia="Times New Roman" w:hAnsi="Times New Roman" w:cs="Times New Roman"/>
          <w:sz w:val="24"/>
          <w:szCs w:val="24"/>
        </w:rPr>
        <w:br/>
      </w:r>
    </w:p>
    <w:p w:rsidR="00387DD0" w:rsidRDefault="006617BE" w:rsidP="003456E8">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берүүнүн сапатын камсыз кылуу жана кардарлардын канааттануусун жогорулатуу боюнча талаптардын жогорулашынан кабардар кылуу;</w:t>
      </w:r>
      <w:r>
        <w:rPr>
          <w:rFonts w:ascii="Times New Roman" w:eastAsia="Times New Roman" w:hAnsi="Times New Roman" w:cs="Times New Roman"/>
          <w:sz w:val="24"/>
          <w:szCs w:val="24"/>
        </w:rPr>
        <w:br/>
      </w:r>
    </w:p>
    <w:p w:rsidR="00387DD0" w:rsidRDefault="006617BE" w:rsidP="003456E8">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жөнгө салуучулардын жана ички шарттардын, өзүн-өзү көзөмөлдөө жана өзүн-өзү баалоо түрүндөгү эрежелердин сакталышы тууралуу коомду кабардар кылуу;</w:t>
      </w:r>
      <w:r>
        <w:rPr>
          <w:rFonts w:ascii="Times New Roman" w:eastAsia="Times New Roman" w:hAnsi="Times New Roman" w:cs="Times New Roman"/>
          <w:sz w:val="24"/>
          <w:szCs w:val="24"/>
        </w:rPr>
        <w:br/>
      </w:r>
    </w:p>
    <w:p w:rsidR="00387DD0" w:rsidRDefault="006617BE" w:rsidP="003456E8">
      <w:pPr>
        <w:numPr>
          <w:ilvl w:val="0"/>
          <w:numId w:val="7"/>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 өз ишмердүүлүгүн мындан ары өркүндөтүүгө түрткү берүү.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Колдонмо Кыргыз Республикасынын (мындан ары – КР) «Билим берүү жөнүндө» 2023-жылдын 11-августундагы №179 Мыйзамына жана ага ылайык кабыл алынган нормативдик-укуктук актыларга (3-тиркеме) ылайык иштелип чыккан жана кайра иштелип чыккан, алар КР Министрлер Кабинетинин 2024-жылдын 15-майындагы №246 токтомуна ылайык баштапкы, орто жана жогорку кесиптик билим берүү уюмдарына карата коюлган талаптарды аныктайт жана орто кесиптик билим берүү уюмдарынын статусуна, уюштуруу-укуктук формасына, ведомстволук таандыктыгына жана менчигинин түрүнө карабастан институционалдык аккредитация процедурасына даярдык көрүү жана өткөрүү талаптарын аныктайт.</w:t>
      </w:r>
      <w:r>
        <w:rPr>
          <w:rFonts w:ascii="Times New Roman" w:eastAsia="Times New Roman" w:hAnsi="Times New Roman" w:cs="Times New Roman"/>
          <w:sz w:val="24"/>
          <w:szCs w:val="24"/>
        </w:rPr>
        <w:br/>
        <w:t xml:space="preserve"> Бул Методикалык колдонмо орто кесиптик билим берүү уюмдары үчүн институционалдык аккредитациядан өтүүгө карата талаптардын стандарттарын белгилейт. Бул стандарттар билим берүү уюмдары тарабынан ички баалоо жүргүзүүдө жана билим берүүнүн сапатын камсыз кылууда, ошондой эле тиешелүү ички нормативдик документтерди иштеп чыгууда да колдонулушу мүмкүн.</w:t>
      </w:r>
    </w:p>
    <w:p w:rsidR="003456E8" w:rsidRDefault="006617BE" w:rsidP="003456E8">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 Колдонуу тармагы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3456E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Бул стандарттар институционалдык аккредитация өткөрүүгө коюлган талаптарды аныктайт.</w:t>
      </w:r>
      <w:r>
        <w:rPr>
          <w:rFonts w:ascii="Times New Roman" w:eastAsia="Times New Roman" w:hAnsi="Times New Roman" w:cs="Times New Roman"/>
          <w:sz w:val="24"/>
          <w:szCs w:val="24"/>
        </w:rPr>
        <w:br/>
        <w:t xml:space="preserve"> Бул стандарттар билим берүү уюмдарынын статусуна, уюштуруу-укуктук формасына, ведомстволук таандыктыгына жана менчигинин түрүнө карабастан институционалдык аккредитация процедурасын өткөрүүдө колдонулат.</w:t>
      </w:r>
      <w:r>
        <w:rPr>
          <w:rFonts w:ascii="Times New Roman" w:eastAsia="Times New Roman" w:hAnsi="Times New Roman" w:cs="Times New Roman"/>
          <w:sz w:val="24"/>
          <w:szCs w:val="24"/>
        </w:rPr>
        <w:br/>
        <w:t xml:space="preserve"> Бул стандарттар ошондой эле билим берүү уюмдары тарабынан өзүнүн ички ишмердүүлүгүн жана билим берүүнүн сапатын баалоодо, ошондой эле тиешелүү ички нормативдик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Институционалдык аккредитацияны өткөрүү тартиби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Институционалдык аккредитацияны өткөрүү аккредитациядан өтүүчү билим берүү уюмунун каражаттарынын эсебинен жүргүзүлөт жана төмөнкү этаптардан турат:</w:t>
      </w:r>
    </w:p>
    <w:p w:rsidR="00387DD0" w:rsidRDefault="006617BE" w:rsidP="003456E8">
      <w:pPr>
        <w:numPr>
          <w:ilvl w:val="0"/>
          <w:numId w:val="16"/>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тарабынан институционалдык аккредитация өткөрүү тууралуу өтүнмөнүн жана негиздөөчү жана уруксат берүүчү документтердин көчүрмөлөрүнүн тиркелиши менен берилиши;</w:t>
      </w:r>
      <w:r>
        <w:rPr>
          <w:rFonts w:ascii="Times New Roman" w:eastAsia="Times New Roman" w:hAnsi="Times New Roman" w:cs="Times New Roman"/>
          <w:sz w:val="24"/>
          <w:szCs w:val="24"/>
        </w:rPr>
        <w:br/>
      </w:r>
    </w:p>
    <w:p w:rsidR="00387DD0" w:rsidRDefault="003456E8" w:rsidP="003456E8">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билим берүү уюмунун өтүнмөсүн кароо;</w:t>
      </w:r>
      <w:r w:rsidR="006617BE">
        <w:rPr>
          <w:rFonts w:ascii="Times New Roman" w:eastAsia="Times New Roman" w:hAnsi="Times New Roman" w:cs="Times New Roman"/>
          <w:sz w:val="24"/>
          <w:szCs w:val="24"/>
        </w:rPr>
        <w:br/>
      </w:r>
    </w:p>
    <w:p w:rsidR="00387DD0" w:rsidRDefault="003456E8" w:rsidP="003456E8">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институционалдык аккредитация өткөрүү боюнча чечим кабыл алуу;</w:t>
      </w:r>
      <w:r w:rsidR="006617BE">
        <w:rPr>
          <w:rFonts w:ascii="Times New Roman" w:eastAsia="Times New Roman" w:hAnsi="Times New Roman" w:cs="Times New Roman"/>
          <w:sz w:val="24"/>
          <w:szCs w:val="24"/>
        </w:rPr>
        <w:br/>
      </w:r>
    </w:p>
    <w:p w:rsidR="00387DD0" w:rsidRDefault="006617BE" w:rsidP="003456E8">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менен билим берүү уюмунун ортосунда институционалдык аккредитация өткөрүү жөнүндө келишим түзүү;</w:t>
      </w:r>
      <w:r>
        <w:rPr>
          <w:rFonts w:ascii="Times New Roman" w:eastAsia="Times New Roman" w:hAnsi="Times New Roman" w:cs="Times New Roman"/>
          <w:sz w:val="24"/>
          <w:szCs w:val="24"/>
        </w:rPr>
        <w:br/>
      </w:r>
    </w:p>
    <w:p w:rsidR="00387DD0" w:rsidRDefault="006617BE" w:rsidP="003456E8">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ички жана тышкы эксперттер үчүн институционалдык аккредитация өткөрүү процедуралары боюнча тренингдер жана консультациялар уюштуруу;</w:t>
      </w:r>
      <w:r>
        <w:rPr>
          <w:rFonts w:ascii="Times New Roman" w:eastAsia="Times New Roman" w:hAnsi="Times New Roman" w:cs="Times New Roman"/>
          <w:sz w:val="24"/>
          <w:szCs w:val="24"/>
        </w:rPr>
        <w:br/>
      </w:r>
    </w:p>
    <w:p w:rsidR="00387DD0" w:rsidRDefault="006617BE" w:rsidP="003456E8">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аккредитациядан өтүүчү билим берүү уюму тарабынан өз ишмердүүлүгүнүн агенттик тарабынан белгиленген стандарттарга, критерийлерге жана эрежелерге шайкештигин ички баалоо максатында өзүн-өзү баалоо жүргүзүү;</w:t>
      </w:r>
      <w:r>
        <w:rPr>
          <w:rFonts w:ascii="Times New Roman" w:eastAsia="Times New Roman" w:hAnsi="Times New Roman" w:cs="Times New Roman"/>
          <w:sz w:val="24"/>
          <w:szCs w:val="24"/>
        </w:rPr>
        <w:br/>
      </w:r>
    </w:p>
    <w:p w:rsidR="00387DD0" w:rsidRDefault="006617BE" w:rsidP="003456E8">
      <w:pPr>
        <w:numPr>
          <w:ilvl w:val="0"/>
          <w:numId w:val="1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материалдарынын негизинде агенттик тарабынан тышкы баалоо жүргүзүү;</w:t>
      </w:r>
      <w:r>
        <w:rPr>
          <w:rFonts w:ascii="Times New Roman" w:eastAsia="Times New Roman" w:hAnsi="Times New Roman" w:cs="Times New Roman"/>
          <w:sz w:val="24"/>
          <w:szCs w:val="24"/>
        </w:rPr>
        <w:br/>
      </w:r>
    </w:p>
    <w:p w:rsidR="00387DD0" w:rsidRDefault="006617BE" w:rsidP="003456E8">
      <w:pPr>
        <w:numPr>
          <w:ilvl w:val="0"/>
          <w:numId w:val="16"/>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жана тышкы баалоо материалдарынын негизинде агенттик тарабынан аккредитация жөнүндө чечим кабыл алуу.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боюнча отчет агенттикке электрондук түрдө жана кагаз жүзүндө 1 нускада тапшырылат. Аккредитация мөөнөтү 3 айдан кем болбошу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Билим берүү уюмунун негизги ишмердүүлүгү боюнча өзүн-өзү баалоо отчетунун анализинин негизинде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төмөнкүдөй чечимдерди кабыл алат:</w:t>
      </w:r>
    </w:p>
    <w:p w:rsidR="00387DD0" w:rsidRDefault="006617BE" w:rsidP="003456E8">
      <w:pPr>
        <w:numPr>
          <w:ilvl w:val="0"/>
          <w:numId w:val="12"/>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 кайра иштеп чыгуу зарылчылыгы боюнча чечим кабыл алуу;</w:t>
      </w:r>
      <w:r>
        <w:rPr>
          <w:rFonts w:ascii="Times New Roman" w:eastAsia="Times New Roman" w:hAnsi="Times New Roman" w:cs="Times New Roman"/>
          <w:sz w:val="24"/>
          <w:szCs w:val="24"/>
        </w:rPr>
        <w:br/>
      </w:r>
    </w:p>
    <w:p w:rsidR="00387DD0" w:rsidRDefault="006617BE" w:rsidP="003456E8">
      <w:pPr>
        <w:numPr>
          <w:ilvl w:val="0"/>
          <w:numId w:val="1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агенттиктин тышкы эксперттик комиссиясы тарабынан эксперттик баалоо өткөрүү;</w:t>
      </w:r>
      <w:r>
        <w:rPr>
          <w:rFonts w:ascii="Times New Roman" w:eastAsia="Times New Roman" w:hAnsi="Times New Roman" w:cs="Times New Roman"/>
          <w:sz w:val="24"/>
          <w:szCs w:val="24"/>
        </w:rPr>
        <w:br/>
      </w:r>
    </w:p>
    <w:p w:rsidR="00387DD0" w:rsidRDefault="006617BE" w:rsidP="003456E8">
      <w:pPr>
        <w:numPr>
          <w:ilvl w:val="0"/>
          <w:numId w:val="1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отчету бул стандарттардын критерийлерине шайкеш келбегендигине байланыштуу аккредитация мөөнөтүн жылдыруу.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Аккредитацияны улантуу чечими кабыл алынган учурда,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билим берүү уюмунун институционалдык аккредитациясын өткөрүү үчүн агенттиктин директору тарабынан бекитилүүчү тышкы эксперттик комиссия түзөт. Анын курамына академиялык коомчулуктун өкүлдөрү, билим берүү уюмунун профили боюнча адистер, жумуш берүүчүлөр жана зарыл болгон учурда чет өлкөлүк эксперттер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аккредитацияны өткөрүүдө тышкы эксперттик комиссия билим берүү уюмунун билим берүүнүн сапатын камсыз кылуу боюнча ишмердүүлүгүнүн төмөнкү жыйынтыктарын баалайт:</w:t>
      </w:r>
    </w:p>
    <w:p w:rsidR="00387DD0" w:rsidRDefault="006617BE" w:rsidP="003456E8">
      <w:pPr>
        <w:numPr>
          <w:ilvl w:val="0"/>
          <w:numId w:val="49"/>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материалдык-техникалык база жана инфраструктуранын (окуу аудиториялары, китепкана, спорт аянтчасы, ашкана жана башка имараттар) жакшыртылышы;</w:t>
      </w:r>
      <w:r>
        <w:rPr>
          <w:rFonts w:ascii="Times New Roman" w:eastAsia="Times New Roman" w:hAnsi="Times New Roman" w:cs="Times New Roman"/>
          <w:sz w:val="24"/>
          <w:szCs w:val="24"/>
        </w:rPr>
        <w:br/>
      </w:r>
    </w:p>
    <w:p w:rsidR="00387DD0" w:rsidRDefault="006617BE" w:rsidP="003456E8">
      <w:pPr>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 ишке ашыруу үчүн окуу процессин пландоо жана өркүндөтүү;</w:t>
      </w:r>
      <w:r>
        <w:rPr>
          <w:rFonts w:ascii="Times New Roman" w:eastAsia="Times New Roman" w:hAnsi="Times New Roman" w:cs="Times New Roman"/>
          <w:sz w:val="24"/>
          <w:szCs w:val="24"/>
        </w:rPr>
        <w:br/>
      </w:r>
    </w:p>
    <w:p w:rsidR="00387DD0" w:rsidRDefault="006617BE" w:rsidP="003456E8">
      <w:pPr>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профессордук-окутуучулук курамдын сапат көрсөткүчтөрүн жогорулатуу;</w:t>
      </w:r>
      <w:r>
        <w:rPr>
          <w:rFonts w:ascii="Times New Roman" w:eastAsia="Times New Roman" w:hAnsi="Times New Roman" w:cs="Times New Roman"/>
          <w:sz w:val="24"/>
          <w:szCs w:val="24"/>
        </w:rPr>
        <w:br/>
      </w:r>
    </w:p>
    <w:p w:rsidR="00387DD0" w:rsidRDefault="006617BE" w:rsidP="003456E8">
      <w:pPr>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студенттердин билим алуусу жана ПС иши үчүн шарттарды жакшыртуу;</w:t>
      </w:r>
      <w:r>
        <w:rPr>
          <w:rFonts w:ascii="Times New Roman" w:eastAsia="Times New Roman" w:hAnsi="Times New Roman" w:cs="Times New Roman"/>
          <w:sz w:val="24"/>
          <w:szCs w:val="24"/>
        </w:rPr>
        <w:br/>
      </w:r>
    </w:p>
    <w:p w:rsidR="00387DD0" w:rsidRDefault="006617BE" w:rsidP="003456E8">
      <w:pPr>
        <w:numPr>
          <w:ilvl w:val="0"/>
          <w:numId w:val="4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эмгек рыногу жана жумуш берүүчүлөрдүн талаптарына ылайык жаңы багыттар жана дисциплиналарды иштеп чыгуу жана билим берүү уюмунун башка ишмердүүлүк көрсөткүчтөрү.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 менен институционалдык аккредитациянын жана тышкы эксперттик комиссиянын иш сапарынын программасы жана мөөнөттөрү боюнча макулдашат.</w:t>
      </w:r>
      <w:r>
        <w:rPr>
          <w:rFonts w:ascii="Times New Roman" w:eastAsia="Times New Roman" w:hAnsi="Times New Roman" w:cs="Times New Roman"/>
          <w:sz w:val="24"/>
          <w:szCs w:val="24"/>
        </w:rPr>
        <w:br/>
        <w:t xml:space="preserve"> Комиссиянын иш сапарынын узактыгы аккредитация өткөрүүдө 3-4 күндү түзөт, эксперттик комиссиянын баруусунун программасы түзүлгөн кырдаалга жараша узартылышы мүмкүн. Визит учурунда ЖОЖ тышкы эксперттик комиссиянын иши үчүн Кызмат көрсөтүү келишимине ылайык шарттарды түзөт.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Агенттик:</w:t>
      </w:r>
    </w:p>
    <w:p w:rsidR="00387DD0" w:rsidRDefault="006617BE" w:rsidP="003456E8">
      <w:pPr>
        <w:numPr>
          <w:ilvl w:val="0"/>
          <w:numId w:val="8"/>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ар бир мүчөсүнө өзүн-өзү баалоо боюнча отчеттун электрондук жана кагаз түрүндөгү нускаларын берет;</w:t>
      </w:r>
      <w:r>
        <w:rPr>
          <w:rFonts w:ascii="Times New Roman" w:eastAsia="Times New Roman" w:hAnsi="Times New Roman" w:cs="Times New Roman"/>
          <w:sz w:val="24"/>
          <w:szCs w:val="24"/>
        </w:rPr>
        <w:br/>
      </w:r>
    </w:p>
    <w:p w:rsidR="00387DD0" w:rsidRDefault="006617BE" w:rsidP="003456E8">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мүчөлөрүнө зарыл болгон уюштуруу-техникалык каражаттарды камсыздайт;</w:t>
      </w:r>
      <w:r>
        <w:rPr>
          <w:rFonts w:ascii="Times New Roman" w:eastAsia="Times New Roman" w:hAnsi="Times New Roman" w:cs="Times New Roman"/>
          <w:sz w:val="24"/>
          <w:szCs w:val="24"/>
        </w:rPr>
        <w:br/>
      </w:r>
    </w:p>
    <w:p w:rsidR="00387DD0" w:rsidRDefault="006617BE" w:rsidP="003456E8">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менен биргеликте инфраструктураны жана башка ресурстарды көрүп чыгууну, жолугушууларды, анкеталоолорду, интервьюларды </w:t>
      </w:r>
      <w:r>
        <w:rPr>
          <w:rFonts w:ascii="Times New Roman" w:eastAsia="Times New Roman" w:hAnsi="Times New Roman" w:cs="Times New Roman"/>
          <w:sz w:val="24"/>
          <w:szCs w:val="24"/>
        </w:rPr>
        <w:lastRenderedPageBreak/>
        <w:t>жана Программага ылайык башка иш-чараларды уюштурат;</w:t>
      </w:r>
      <w:r>
        <w:rPr>
          <w:rFonts w:ascii="Times New Roman" w:eastAsia="Times New Roman" w:hAnsi="Times New Roman" w:cs="Times New Roman"/>
          <w:sz w:val="24"/>
          <w:szCs w:val="24"/>
        </w:rPr>
        <w:br/>
      </w:r>
    </w:p>
    <w:p w:rsidR="00387DD0" w:rsidRDefault="006617BE" w:rsidP="003456E8">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суралган маалыматтарды берет;</w:t>
      </w:r>
      <w:r>
        <w:rPr>
          <w:rFonts w:ascii="Times New Roman" w:eastAsia="Times New Roman" w:hAnsi="Times New Roman" w:cs="Times New Roman"/>
          <w:sz w:val="24"/>
          <w:szCs w:val="24"/>
        </w:rPr>
        <w:br/>
      </w:r>
    </w:p>
    <w:p w:rsidR="00387DD0" w:rsidRDefault="006617BE" w:rsidP="003456E8">
      <w:pPr>
        <w:numPr>
          <w:ilvl w:val="0"/>
          <w:numId w:val="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ишин фото жана видео тартууну уюштурат;</w:t>
      </w:r>
      <w:r>
        <w:rPr>
          <w:rFonts w:ascii="Times New Roman" w:eastAsia="Times New Roman" w:hAnsi="Times New Roman" w:cs="Times New Roman"/>
          <w:sz w:val="24"/>
          <w:szCs w:val="24"/>
        </w:rPr>
        <w:br/>
      </w:r>
    </w:p>
    <w:p w:rsidR="00387DD0" w:rsidRDefault="006617BE" w:rsidP="003456E8">
      <w:pPr>
        <w:numPr>
          <w:ilvl w:val="0"/>
          <w:numId w:val="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кеңештин жыйыны үчүн билим берүү уюму тууралуу кыскача мүнөздөмөнү жана тышкы эксперттик комиссиянын визити тууралуу маалыматты камтыган видеопрезентация даярдайт.</w:t>
      </w:r>
      <w:r>
        <w:rPr>
          <w:rFonts w:ascii="Times New Roman" w:eastAsia="Times New Roman" w:hAnsi="Times New Roman" w:cs="Times New Roman"/>
          <w:sz w:val="24"/>
          <w:szCs w:val="24"/>
        </w:rPr>
        <w:br/>
      </w:r>
    </w:p>
    <w:p w:rsidR="003456E8" w:rsidRDefault="006617BE" w:rsidP="0049130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 Эксперттик комиссия:</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3456E8">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визиттин жыйынтыгында эксперттик комиссия билим берүү уюмунун билим берүүнүн сапатын камсыз кылуу ишмердүүлүгүн баалоо боюнча отчетту жана визиттин жүрүшү тууралуу презентацияны даярдайт.</w:t>
      </w:r>
      <w:r>
        <w:rPr>
          <w:rFonts w:ascii="Times New Roman" w:eastAsia="Times New Roman" w:hAnsi="Times New Roman" w:cs="Times New Roman"/>
          <w:sz w:val="24"/>
          <w:szCs w:val="24"/>
        </w:rPr>
        <w:br/>
        <w:t xml:space="preserve"> Отчетто визиттин сүрөттөлүшү,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стандарттарынын критерийлери боюнча шайкештикке кыскача баа, билим берүү уюмуна ишмердүүлүгүн жакшыртуу жана билим берүүнүн сапатына кепилдик берүү боюнча сунуштар, Аккредитациялык кеңешке сунуштар берилет.</w:t>
      </w:r>
      <w:r>
        <w:rPr>
          <w:rFonts w:ascii="Times New Roman" w:eastAsia="Times New Roman" w:hAnsi="Times New Roman" w:cs="Times New Roman"/>
          <w:sz w:val="24"/>
          <w:szCs w:val="24"/>
        </w:rPr>
        <w:br/>
        <w:t xml:space="preserve"> Отчет, анын ичинде сунуштар тышкы эксперттик комиссиянын мүчөлөрү тарабынан коллегиалдуу түрдө иштелип чыгат.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кеңешке берилүүчү сунуштар билим берүү уюмунун статусу жана сунушталган аккредитация мөөнөтү тууралуу маалыматты камтышы керек.</w:t>
      </w:r>
      <w:r>
        <w:rPr>
          <w:rFonts w:ascii="Times New Roman" w:eastAsia="Times New Roman" w:hAnsi="Times New Roman" w:cs="Times New Roman"/>
          <w:sz w:val="24"/>
          <w:szCs w:val="24"/>
        </w:rPr>
        <w:br/>
        <w:t xml:space="preserve"> Институционалдык аккредитация боюнча чечим кабыл алууда Аккредитациялык кеңешке негиз катары билим берүү уюмунун өзүн-өзү баалоо боюнча отчёту жана эксперттик комиссиянын баалоо отчёту кызмат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Тышкы эксперттик комиссиянын төрагасы визиттин жыйынтыгы боюнча отчетту Аккредитациялык кеңешке сунуштайт. Эгерде төраганын объективдүү себептер менен катыша албаганы аныкталса, отчетту жыйынга сунуштоо үчүн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эксперттик комиссиянын башка мүчөсүн дайындайт. Тышкы эксперттик комиссиянын төрагасын алмаштыруу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директорунун буйругу менен бекитилет.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 Аккредитациялык кеңеш:</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3456E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Аккредитациялык кеңешинин өзгөчө ыйгарым укуктарына төмөнкү чечимдерди кабыл алуу кирет: билим берүү уюмдарын аккредитациялоо же аккредитация берүүдөн баш тартуу.</w:t>
      </w:r>
      <w:r>
        <w:rPr>
          <w:rFonts w:ascii="Times New Roman" w:eastAsia="Times New Roman" w:hAnsi="Times New Roman" w:cs="Times New Roman"/>
          <w:sz w:val="24"/>
          <w:szCs w:val="24"/>
        </w:rPr>
        <w:br/>
        <w:t xml:space="preserve"> Аккредитациялык кеңештин курамы анын ишмердүүлүгү жөнүндө Жобого жана КР Министрлер Кабинетинин 2024-жылдын 15-майындагы №246 токтомуна ылайык аныкталат.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кеңештин курамына кесиптик бирикмелердин, экономикалык сектордун жана жарандык коомдун өкүлдөрү кирет. Жыйын кворум бар болсо гана өткөрүлөт.</w:t>
      </w:r>
      <w:r>
        <w:rPr>
          <w:rFonts w:ascii="Times New Roman" w:eastAsia="Times New Roman" w:hAnsi="Times New Roman" w:cs="Times New Roman"/>
          <w:sz w:val="24"/>
          <w:szCs w:val="24"/>
        </w:rPr>
        <w:br/>
        <w:t xml:space="preserve"> Аккредитациялык кеңеш тышкы эксперттик комиссиянын сунуштарына шайкеш келбеген негизделген чечимди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Тышкы баалоонун жыйынтыгы боюнча Аккредитациялык кеңеш төмөнкү чечимдердин бирин кабыл алат:</w:t>
      </w:r>
    </w:p>
    <w:p w:rsidR="00387DD0" w:rsidRDefault="006617BE" w:rsidP="003456E8">
      <w:pPr>
        <w:numPr>
          <w:ilvl w:val="0"/>
          <w:numId w:val="1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аккредитациянын бардык стандарттарына шайкеш келген учурда – 5 жылга аккредитациялоо;</w:t>
      </w:r>
      <w:r>
        <w:rPr>
          <w:rFonts w:ascii="Times New Roman" w:eastAsia="Times New Roman" w:hAnsi="Times New Roman" w:cs="Times New Roman"/>
          <w:sz w:val="24"/>
          <w:szCs w:val="24"/>
        </w:rPr>
        <w:br/>
      </w:r>
    </w:p>
    <w:p w:rsidR="00387DD0" w:rsidRDefault="006617BE" w:rsidP="003456E8">
      <w:pPr>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бир аккредитация стандарттарына шайкеш келбеген учурда, жалпы жыйынтыктары оң болсо – 3 жылга аккредитациялоо;</w:t>
      </w:r>
      <w:r>
        <w:rPr>
          <w:rFonts w:ascii="Times New Roman" w:eastAsia="Times New Roman" w:hAnsi="Times New Roman" w:cs="Times New Roman"/>
          <w:sz w:val="24"/>
          <w:szCs w:val="24"/>
        </w:rPr>
        <w:br/>
      </w:r>
    </w:p>
    <w:p w:rsidR="00387DD0" w:rsidRDefault="006617BE" w:rsidP="003456E8">
      <w:pPr>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эки аккредитация стандарттарына шайкеш келбеген учурда – 1 жылга аккредитациялоо;</w:t>
      </w:r>
      <w:r>
        <w:rPr>
          <w:rFonts w:ascii="Times New Roman" w:eastAsia="Times New Roman" w:hAnsi="Times New Roman" w:cs="Times New Roman"/>
          <w:sz w:val="24"/>
          <w:szCs w:val="24"/>
        </w:rPr>
        <w:br/>
      </w:r>
    </w:p>
    <w:p w:rsidR="00387DD0" w:rsidRDefault="006617BE" w:rsidP="003456E8">
      <w:pPr>
        <w:numPr>
          <w:ilvl w:val="0"/>
          <w:numId w:val="1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үч же андан көп стандарттарга шайкеш келбеген учурда – аккредитациядан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жылдык институционалдык аккредитациянын мөөнөтү бүткөндө жана постаккредитациялык мониторинг ийгиликтүү өткөн учурда, билим берүү уюму кайрадан аккредитациядан өтүү үчүн өтүнмө берүүгө укуктуу.</w:t>
      </w:r>
      <w:r>
        <w:rPr>
          <w:rFonts w:ascii="Times New Roman" w:eastAsia="Times New Roman" w:hAnsi="Times New Roman" w:cs="Times New Roman"/>
          <w:sz w:val="24"/>
          <w:szCs w:val="24"/>
        </w:rPr>
        <w:br/>
        <w:t xml:space="preserve"> Кайрадан институционалдык аккредитация жүргүзүлгөндө жана оң жыйынтык алынганда, билим берүү уюму 5 жылдык мөөнөткө аккредитацияга үмүт кыла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чечим кабыл алынганда Агенттик билим берүү уюмуна аккредитациянын мөөнөтү көрсөтүлгөн,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тарабынан кол коюлган сертификат берет.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сертификаты төмөнкү учурларда күчүн жоготот:</w:t>
      </w:r>
    </w:p>
    <w:p w:rsidR="00387DD0" w:rsidRDefault="006617BE" w:rsidP="003456E8">
      <w:pPr>
        <w:numPr>
          <w:ilvl w:val="0"/>
          <w:numId w:val="10"/>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аны берүү мөөнөтүнүн бүтүшү;</w:t>
      </w:r>
      <w:r>
        <w:rPr>
          <w:rFonts w:ascii="Times New Roman" w:eastAsia="Times New Roman" w:hAnsi="Times New Roman" w:cs="Times New Roman"/>
          <w:sz w:val="24"/>
          <w:szCs w:val="24"/>
        </w:rPr>
        <w:br/>
      </w:r>
    </w:p>
    <w:p w:rsidR="00387DD0" w:rsidRDefault="006617BE" w:rsidP="003456E8">
      <w:pPr>
        <w:numPr>
          <w:ilvl w:val="0"/>
          <w:numId w:val="10"/>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жоюлушу.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 билим берүү уюмунун юридикалык аталышы өзгөрүп, кайра каттоодон өтсө, сертификат ошол эле мөөнөт менен кайрадан берилет.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Институционалдык аккредитация боюнча чечим КР Билим берүү жана илим министрлигине жөнөтүлөт жана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3456E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расмий сайтына жарыяланат. Ошондой эле, сайтта тышкы эксперттик комиссиянын отчёту да жарыяланат.</w:t>
      </w:r>
      <w:r>
        <w:rPr>
          <w:rFonts w:ascii="Times New Roman" w:eastAsia="Times New Roman" w:hAnsi="Times New Roman" w:cs="Times New Roman"/>
          <w:sz w:val="24"/>
          <w:szCs w:val="24"/>
        </w:rPr>
        <w:br/>
        <w:t xml:space="preserve"> Аккредитация сертификатынын формасы, аны даярдоо жана дубликат берүү тартиби Агенттик тарабынан өз алдынча аныкталат.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 сертификатын алгандан кийин, билим берүү уюму өзүнүн расмий сайтында өзүн-өзү баалоо отчетун жайгаштырат. Эгерде Аккредитациялык кеңеш терс чечим кабыл алса, Агенттик билим берүү уюмуна чечим тууралуу кат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кызмат көрсөтүү келишими жана Апелляциялар жана даттанууларды кароо боюнча Комиссия жөнүндө Жобого ылайык белгиленген тартипте Аккредитациялык кеңештин чечимине карата Агенттикке апелляция бере алат.</w:t>
      </w:r>
      <w:r>
        <w:rPr>
          <w:rFonts w:ascii="Times New Roman" w:eastAsia="Times New Roman" w:hAnsi="Times New Roman" w:cs="Times New Roman"/>
          <w:sz w:val="24"/>
          <w:szCs w:val="24"/>
        </w:rPr>
        <w:br/>
        <w:t xml:space="preserve"> Эгер билим берүү уюму тышкы эксперттик комиссиянын же Агенттиктин өкүлдөрүнүн </w:t>
      </w:r>
      <w:r>
        <w:rPr>
          <w:rFonts w:ascii="Times New Roman" w:eastAsia="Times New Roman" w:hAnsi="Times New Roman" w:cs="Times New Roman"/>
          <w:sz w:val="24"/>
          <w:szCs w:val="24"/>
        </w:rPr>
        <w:lastRenderedPageBreak/>
        <w:t>компетенттүүлүгүнө шек келтирсе, же алар тарабынан одоно бузуулар орун алса, ААКРга даттануу жолдой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Кийинки процедуралар: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Эгер Аккредитациялык кеңеш оң чечим кабыл алса, билим берүү уюму тышкы эксперттик комиссиянын сунуштарынын алкагында сапатты жакшыртуу жана өнүктүрүү боюнча иш-чаралар планын түзүп, жетекчи тарабынан кол коюлуп, мөөр басылган түрдө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w:t>
      </w:r>
      <w:r w:rsidR="003456E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rPr>
        <w:t xml:space="preserve"> берет жана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келишимин түзөт. Бул План жана Келишим постаккредитациялык мониторингдин негизин түзөт.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Постаккредитациялык мониторинг процедурасы жөнүндө Жобого ылайык, институционалдык аккредитациядан өткөн билим берүү уюму бекитилген Планга ылайык аралык отчетту даярдашы керек.</w:t>
      </w:r>
      <w:r>
        <w:rPr>
          <w:rFonts w:ascii="Times New Roman" w:eastAsia="Times New Roman" w:hAnsi="Times New Roman" w:cs="Times New Roman"/>
          <w:sz w:val="24"/>
          <w:szCs w:val="24"/>
        </w:rPr>
        <w:br/>
        <w:t xml:space="preserve"> Аралык отчет мониторинг жүргүзүү болжолдонгон датадан мурун Агенттикке жөнөтүлөт.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мезгилден өтө албаса же Аккредитациялык кеңештин сунуштарын аткарбаса, Агенттик төмөнкү чараларды көрүүгө укуктуу:</w:t>
      </w:r>
    </w:p>
    <w:p w:rsidR="00387DD0" w:rsidRDefault="006617BE">
      <w:pPr>
        <w:numPr>
          <w:ilvl w:val="0"/>
          <w:numId w:val="4"/>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аккредитация статусунун аракетин убактылуу токтотот;</w:t>
      </w:r>
      <w:r>
        <w:rPr>
          <w:rFonts w:ascii="Times New Roman" w:eastAsia="Times New Roman" w:hAnsi="Times New Roman" w:cs="Times New Roman"/>
          <w:sz w:val="24"/>
          <w:szCs w:val="24"/>
        </w:rPr>
        <w:br/>
      </w:r>
    </w:p>
    <w:p w:rsidR="00387DD0" w:rsidRDefault="006617BE">
      <w:pPr>
        <w:numPr>
          <w:ilvl w:val="0"/>
          <w:numId w:val="4"/>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аккредитацияны кайтарып алат, бул буга чейин алынган аккредитация жыйынтыктарынын жокко чыгарылышына алып келиши мүмкүн.</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 билим берүү уюму постаккредитациялык мониторингден баш тартса, тагыраагы,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келишимин сунуштарга ылайык түзүүдөн баш тартса,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3456E8">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Аккредитациялык кеңеши аккредитация статусунун токтотулушу жана кайтарып алынышы тууралуу чечим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аккредитация мөөнөтүнөн мурда токтотулуп, кайтарылып алынса, билим берүү уюму аккредитация боюнча жаңы өтүнмө берүүгө укугу жок жана мындай чечим кабыл алынгандан тартып 1 жыл ичинде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w:t>
      </w:r>
      <w:r w:rsidR="003456E8">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rPr>
        <w:t xml:space="preserve"> кайрыла албайт.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Стандарттарга болгон талаптар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Стандарт. «Билим берүүнүн сапатын камсыздоо саясаты»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уюмунун так жана так аныкталган миссиясынын болушу. Миссиянын негизинде иштелип чыккан учурдагы жана стратегиялык пландардын болушу жана алардын кызыкдар тараптардын муктаждыктарына шайкеш келиши. Билим берүү уюмунун стратегиялык максаттарынын миссиянын максаттарына жана милдеттерине, билим берүү натыйжаларына шайкеш келиши;</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Стратегиялык жана учурдагы пландар ишке ашырылат, билим берүү уюмунун ишмердүүлүгүнө мониторинг жүргүзүлөт жана чечимдерди кабыл алуу жана өзгөртүүлөрдү киргизүү кызыкдар тараптардын катышуусу менен ишке ашырылат;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Ички менеджмент системасы натыйжалуу иштеп, билим берүү уюмунун миссиясына жетүүгө көмөктөшөт;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билим берүү ишмердүүлүгүн жөнгө салуучу ченемдик укуктук актылардын талаптарын сактайт;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Кызыкдар тараптар билим берүү уюмунун ишмердүүлүгүнүн жыйынтыктары тууралуу маалымат алууга мүмкүнчүлүккө ээ;</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Билим берүү уюму өзүнүн академиялык кадыр-баркын жогорулатуу боюнча аракеттерди көрөт;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7.</w:t>
      </w:r>
      <w:r>
        <w:rPr>
          <w:rFonts w:ascii="Times New Roman" w:eastAsia="Times New Roman" w:hAnsi="Times New Roman" w:cs="Times New Roman"/>
          <w:sz w:val="24"/>
          <w:szCs w:val="24"/>
        </w:rPr>
        <w:t xml:space="preserve"> Билим берүү уюмунун расмий сайтында жарыяланган жана бардык кызыкдар тараптар үчүн жеткиликтүү миссиясы, стратегиялык жана учурдагы пландары, билим берүү максаттары, билим берүү натыйжалары жана сапатты башкаруу системасы бар;</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8.</w:t>
      </w:r>
      <w:r>
        <w:rPr>
          <w:rFonts w:ascii="Times New Roman" w:eastAsia="Times New Roman" w:hAnsi="Times New Roman" w:cs="Times New Roman"/>
          <w:sz w:val="24"/>
          <w:szCs w:val="24"/>
        </w:rPr>
        <w:t xml:space="preserve"> Билим берүү уюму коопсуз билим берүү чөйрөсүн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 ушул пункттагы (3.1) критерийлерден тышкары төмөнкү критерий белгиленет: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Орто кесиптик билим берүү уюмдарына билим берүүнүн сапатын камсыздоонун системасын туруктуу түрдө жакшыртуу боюнча талаптар коюлат. Башкаруу, педагогикалык курам жана кызматкерлер билим берүүнүн сапатын камсыздоонун системасын өркүндөтүүгө кызыкдар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Стандарт. «Адамдык ресурстарды башкаруу»</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студенттер менен иштөөгө жетиштүү кесиптик тажрыйбага ээ, компетенттүү персонал менен камсыз болушу керек. Окуутуучулар өздөрү окуткан предмет боюнча толук кандуу кесиптик билимге жана түшүнүккө ээ болушу, окуу процессинде практикалык билимди натыйжалуу өткөрүп берүүгө, ошондой эле окуунун сапатына карата байланыш уюштурууга жөндөмдүү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билим берүү уюмдарында адамдык ресурстарды башкаруу боюнча 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адамдык ресурстарды башкаруунун ачык жана объективдүү механизмдерине жана жол-жоболоруна, анын ичинде персоналдын жана билим алуучулардын этикалык жүрүм-турум нормаларына ээ болушу керек;</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персоналдын үзгүлтүксүз кесиптик өнүгүүсүн жана квалификациясын жогорулатууну камсыз кылат;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 персоналдын ишмердүүлүгүн баалоонун ачык, объективдүү механизмдерине жана индикаторлоруна, жана аларга жараша чечимдерди кабыл алууга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 ушул пункттагы (3.2) критерийлерден тышкары төмөнкү критерий белгиленет: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Окуу процессинде кесиптик тажрыйбасы жана үзгүлтүксүз квалификацияны жогорулатуу, мастер-класстар, тренингдер жана ишканаларда стажировкалардан өтүү аркылуу алынган билимдерди жана көндүмдөрдү колдонуу; окутуу учурунда практикалык мастер-класстарды колдонуу; жаңы билим берүү технологияларын киргизүү жана колдонуу; билим алуучуларда жаңы практикалык көндүмдөрдү, билимдерди жана кесиптик компетенцияларды калыптандыруу; иш берүүчүлөрдүн талаптарына ылайык ишканаларга баруу жана келечектеги кесип менен таанышуу; иш берүүчүлөр менен бекем кызматташтык байланыштарын түзүү жана өнүктүрүү.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Стандарт. «Материалдык жана маалыматтык ресурстар»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билим берүү максаттарына жооп бергендей жетиштүү, жеткиликтүү жана ылайыктуу материалдык-техникалык базаны жана маалыматтык ресурстарды камсыздоого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Башталгыч, орто жана жогорку кесиптик билим берүү уюмдарында материалдык-техникалык базага жана маалыматтык ресурстарга карата 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ар кандай топтогу билим алуучулар үчүн жетиштүү жана жеткиликтүү материалдык жана маалыматтык ресурстарды камсыз кылат;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уюмунун материалдык жана маалыматтык ресурстарды жакшыртуу боюнча механизмдери жана индикаторлору бар;</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уюмунун материалдык-техникалык базасы билим берүү чөйрөсүнүн коопсуздугу боюнча талаптарга жооп бериши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 үчүн, ушул пункттагы (3.3) критерийлерден тышкары төмөнкү критерийлер белгиленет: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 окуучулардын практикалык окуусу үчүн тиешелүү шарттарды камсыз кылууга тийиш, ошондой эле билим алуучуларды зарыл болгон материалдык ресурстар менен камсыз кылышы керек (китепкана фонддору, компьютердик класстар, окуу жабдуулары, окуу-өндүрүш устаканалары жана кошумча практикалык көндүмдөр менен кесиптик билимдерди алуу үчүн адистик кружоктор), бул ресурстар ар кандай топтогу, анын ичинде ден соолугунун мүмкүнчүлүгү чектелген билим алуучулар үчүн жеткиликтүү болушу шарт;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Тамактануу үчүн ылайыктуу шарттарды түзүү (эгерде ашкана же буфет болсо), ошондой эле билим берүү уюмунун медициналык пункттарында медициналык тейлөөнү камсыз кылуу.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Стандарт. «Каржылык ресурстарды башкаруу»</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өзүнүн миссиясына жана максаттарына жетүү үчүн каржылык ресурстарды башкарууну уюштурат. Билим берүү уюмунда каржылык чакырыктарга жана күтүлбөгөн кырдаалдарга өз убагында чара көрүү механизмдери иштелип чыккан, бул билим берүүнүн сапатын үзгүлтүксүз камсыз кылууга багытталган.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уюмдарында каржылык ресурстарды пландаштыруу жана башкаруу боюнча 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каржыны башкарууда, бюджеттин аткарылышында жана негиздүү каржылык пландаштырууда ачыктыкты жана айкындуулукту камсыз кылат;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үзгүлтүксүз түрдө тышкы каржылык аудиттен өтөт;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 каржылык ресурстарды башкаруу механизмдерин жана жол-жоболорун үзгүлтүксүз өркүндөтүп турат;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персонал жана билим алуучулар үчүн социалдык колдоо көрсөтөт.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Орто кесиптик билим берүү уюму, ушул пункттагы (3.4) критерийлерден тышкары, төмөнкүлөрдү эске алууга тийиш:</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уюмунун каржылык ресурстарынын олуттуу бөлүгү билим берүү жана практикалык кесиптик ишмердүүлүктү колдоого, ошондой эле билим берүү уюмунун жана практикалык окутуунун инфраструктурасын жакшыртууга багытталышы керек. Билим берүү уюму өзүнүн өнүгүшү үчүн зарыл болгон бюджетти пландык түрдө көбөйтүп турушу керек.</w:t>
      </w: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6617BE">
      <w:pPr>
        <w:pStyle w:val="3"/>
        <w:jc w:val="center"/>
      </w:pPr>
      <w:bookmarkStart w:id="15" w:name="_fm4vg5eudzj4" w:colFirst="0" w:colLast="0"/>
      <w:bookmarkEnd w:id="15"/>
      <w:r>
        <w:lastRenderedPageBreak/>
        <w:t>6. ЖОГОРКУ КЕСИПТИК БИЛИМ БЕРҮҮ УЮМДАРЫ ҮЧҮН ПРОГРАММАЛЫК АККРЕДИТТӨӨНҮ ӨТҮҮ БОЮНЧА МЕТОДИКАЛЫК КОЛДОМО</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Киришүү.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Ушул Методикалык колдомо билим берүү уюму (мындан ары – ББУ) үчүн программалык аккредитациядан өтүү тартибин сүрөттөйт жана көзкарандысыз Аккредитациялык агенттикте программалык аккредитациядан өтүүдө билим берүү уюму колдонсо болуучу методикалык сунуштарды камтыйт.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Методикалык колдомо жогорку кесиптик билим берүү уюмдары үчүн программалык аккредитацияны өткөрүүнүн этаптарын, эрежелерин жана жол-жоболорун аныктайт. Бул жол-жоболор билим берүү уюмдарынын статусуна, уюштуруу-укуктук формасына, ведомстволук баш ийүүсүнө жана менчигинин түрүнө карабастан колдонулат.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Программалык аккредитация</w:t>
      </w:r>
      <w:r>
        <w:rPr>
          <w:rFonts w:ascii="Times New Roman" w:eastAsia="Times New Roman" w:hAnsi="Times New Roman" w:cs="Times New Roman"/>
          <w:sz w:val="24"/>
          <w:szCs w:val="24"/>
        </w:rPr>
        <w:t xml:space="preserve"> – бул өзүнчө бир же бир нече билим берүү программасынын (мындан ары – ББП) сапатынын деңгээлин баалоо жана өнүгүүсүн аныктоо процессин билдирет. Программалык аккредитация учурунда ББПнын төмөнкү талаптарга шайкештиги бааланат:</w:t>
      </w:r>
    </w:p>
    <w:p w:rsidR="00387DD0" w:rsidRDefault="006617BE" w:rsidP="003456E8">
      <w:pPr>
        <w:numPr>
          <w:ilvl w:val="0"/>
          <w:numId w:val="4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мамлекеттик билим берүү стандарттарына (мындан ары – МББС),</w:t>
      </w:r>
      <w:r>
        <w:rPr>
          <w:rFonts w:ascii="Times New Roman" w:eastAsia="Times New Roman" w:hAnsi="Times New Roman" w:cs="Times New Roman"/>
          <w:sz w:val="24"/>
          <w:szCs w:val="24"/>
        </w:rPr>
        <w:br/>
      </w:r>
    </w:p>
    <w:p w:rsidR="00387DD0" w:rsidRDefault="006617BE" w:rsidP="003456E8">
      <w:pPr>
        <w:numPr>
          <w:ilvl w:val="0"/>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ыйгарым укуктуу органдын лицензиялык талаптарына,</w:t>
      </w:r>
      <w:r>
        <w:rPr>
          <w:rFonts w:ascii="Times New Roman" w:eastAsia="Times New Roman" w:hAnsi="Times New Roman" w:cs="Times New Roman"/>
          <w:sz w:val="24"/>
          <w:szCs w:val="24"/>
        </w:rPr>
        <w:br/>
      </w:r>
    </w:p>
    <w:p w:rsidR="00387DD0" w:rsidRDefault="006617BE" w:rsidP="003456E8">
      <w:pPr>
        <w:numPr>
          <w:ilvl w:val="0"/>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адистерди даярдоо багыты боюнча тармактык кесиптик стандарттарга,</w:t>
      </w:r>
      <w:r>
        <w:rPr>
          <w:rFonts w:ascii="Times New Roman" w:eastAsia="Times New Roman" w:hAnsi="Times New Roman" w:cs="Times New Roman"/>
          <w:sz w:val="24"/>
          <w:szCs w:val="24"/>
        </w:rPr>
        <w:br/>
      </w:r>
    </w:p>
    <w:p w:rsidR="00387DD0" w:rsidRDefault="006617BE" w:rsidP="003456E8">
      <w:pPr>
        <w:numPr>
          <w:ilvl w:val="0"/>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Улуттук квалификациялар алкагынын деңгээлине (мындан ары – УКА),</w:t>
      </w:r>
      <w:r>
        <w:rPr>
          <w:rFonts w:ascii="Times New Roman" w:eastAsia="Times New Roman" w:hAnsi="Times New Roman" w:cs="Times New Roman"/>
          <w:sz w:val="24"/>
          <w:szCs w:val="24"/>
        </w:rPr>
        <w:br/>
      </w:r>
    </w:p>
    <w:p w:rsidR="00387DD0" w:rsidRDefault="006617BE" w:rsidP="003456E8">
      <w:pPr>
        <w:numPr>
          <w:ilvl w:val="0"/>
          <w:numId w:val="4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Кыргыз Республикасынын Өкмөтү тарабынан белгиленген аккредитациялана турган программаларга карата минималдуу талаптарга.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Программалык аккредитация жогорку кесиптик билим берүү уюмдары үчүн милдеттүү болуп саналат. Ал институционалдык аккредитация менен бир учурда жүргүзүлүшү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Программалык аккредитацияны өткөрүүнүн максаттары:</w:t>
      </w:r>
    </w:p>
    <w:p w:rsidR="00387DD0" w:rsidRDefault="006617BE" w:rsidP="003456E8">
      <w:pPr>
        <w:numPr>
          <w:ilvl w:val="0"/>
          <w:numId w:val="25"/>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билим берүү кызматтарынын белгиленген стандарттарга, жол-жоболорго жана эрежелерге шайкештигин таануу;</w:t>
      </w:r>
      <w:r>
        <w:rPr>
          <w:rFonts w:ascii="Times New Roman" w:eastAsia="Times New Roman" w:hAnsi="Times New Roman" w:cs="Times New Roman"/>
          <w:sz w:val="24"/>
          <w:szCs w:val="24"/>
        </w:rPr>
        <w:br/>
      </w:r>
    </w:p>
    <w:p w:rsidR="00387DD0" w:rsidRDefault="006617BE" w:rsidP="003456E8">
      <w:pPr>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берүүнүн сапатын камсыз кылуу кепилдигинин сакталышын камсыз кылуу;</w:t>
      </w:r>
      <w:r>
        <w:rPr>
          <w:rFonts w:ascii="Times New Roman" w:eastAsia="Times New Roman" w:hAnsi="Times New Roman" w:cs="Times New Roman"/>
          <w:sz w:val="24"/>
          <w:szCs w:val="24"/>
        </w:rPr>
        <w:br/>
      </w:r>
    </w:p>
    <w:p w:rsidR="00387DD0" w:rsidRDefault="006617BE" w:rsidP="003456E8">
      <w:pPr>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программанын аккредитацияланган макамга ээ болушу тууралуу керектөөчүлөрдү маалымдоо;</w:t>
      </w:r>
      <w:r>
        <w:rPr>
          <w:rFonts w:ascii="Times New Roman" w:eastAsia="Times New Roman" w:hAnsi="Times New Roman" w:cs="Times New Roman"/>
          <w:sz w:val="24"/>
          <w:szCs w:val="24"/>
        </w:rPr>
        <w:br/>
      </w:r>
    </w:p>
    <w:p w:rsidR="00387DD0" w:rsidRDefault="006617BE" w:rsidP="003456E8">
      <w:pPr>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программаларынын сапатын баалоо жыйынтыктары тууралуу коомду маалымдоо;</w:t>
      </w:r>
      <w:r>
        <w:rPr>
          <w:rFonts w:ascii="Times New Roman" w:eastAsia="Times New Roman" w:hAnsi="Times New Roman" w:cs="Times New Roman"/>
          <w:sz w:val="24"/>
          <w:szCs w:val="24"/>
        </w:rPr>
        <w:br/>
      </w:r>
    </w:p>
    <w:p w:rsidR="00387DD0" w:rsidRDefault="006617BE" w:rsidP="003456E8">
      <w:pPr>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билим берүү программасына иш берүүчүлөрдүн жана коомчулуктун ишенимин бекемдөө;</w:t>
      </w:r>
      <w:r>
        <w:rPr>
          <w:rFonts w:ascii="Times New Roman" w:eastAsia="Times New Roman" w:hAnsi="Times New Roman" w:cs="Times New Roman"/>
          <w:sz w:val="24"/>
          <w:szCs w:val="24"/>
        </w:rPr>
        <w:br/>
      </w:r>
    </w:p>
    <w:p w:rsidR="00387DD0" w:rsidRDefault="006617BE" w:rsidP="003456E8">
      <w:pPr>
        <w:numPr>
          <w:ilvl w:val="0"/>
          <w:numId w:val="2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программасынын жана ага ылайык берилген квалификациянын эл аралык деңгээлде таанылышына өбөлгө түзүү;</w:t>
      </w:r>
      <w:r>
        <w:rPr>
          <w:rFonts w:ascii="Times New Roman" w:eastAsia="Times New Roman" w:hAnsi="Times New Roman" w:cs="Times New Roman"/>
          <w:sz w:val="24"/>
          <w:szCs w:val="24"/>
        </w:rPr>
        <w:br/>
      </w:r>
    </w:p>
    <w:p w:rsidR="00387DD0" w:rsidRDefault="006617BE" w:rsidP="003456E8">
      <w:pPr>
        <w:numPr>
          <w:ilvl w:val="0"/>
          <w:numId w:val="2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түзүмдүк бөлүмдөрүнүн ишмердигин өркүндөтүүгө мотивация берүү.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 ишке ашырган билим берүү уюмдары негизги кесиптик билим берүү программасын жок дегенде ар 5 жылда бир жолу жаңыртып турууга милдеттүү. Бул жаңылоо илимдин, маданияттын, экономиканын, техниканын, технологиялардын жана социалдык чөйрөнүн өнүгүшүндөгү өзгөрүүлөрдү, ошондой эле билим берүүнүн сапатын камсыз кылуу боюнча сунуштарды эске алуу менен жүргүзүлүшү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Колдомо Кыргыз Республикасынын «Билим берүү жөнүндө» Мыйзамына (2023-жылдын 11-августундагы №179) ылайык, ошондой эле Кыргыз Республикасынын Министрлер Кабинетинин 2024-жылдын 15-майындагы №246 токтомуна ылайык аккредитациялана турган башталгыч, орто жана жогорку кесиптик билим берүү уюмдарына карата коюлган талаптарды белгилеген ченемдик укуктук актыларга ылайык иштелип чыккан. Колдомо жогорку кесиптик билим берүү уюмдары программалык аккредитациядан өтүүдө даярдык көрүү жана өткөрүү тартибине карата талаптарды аныктайт.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Методикалык колдомо жогорку кесиптик билим берүү уюмдары үчүн программалык аккредитациядан өтүүдө талап кылынган стандарттарды белгилейт. Бул стандарттар билим берүү уюмдары тарабынан өз ишмердүүлүгүн жана билим берүүнүн сапатын ички баалоодо, ошондой эле тиешелүү ички ченемдик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Колдонуу чөйрөсү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Ушул стандарттар негизги билим берүү программаларын ишке ашыруу жана программалык аккредитацияны жүргүзүү боюнча талаптарды аныктайт.</w:t>
      </w:r>
      <w:r>
        <w:rPr>
          <w:rFonts w:ascii="Times New Roman" w:eastAsia="Times New Roman" w:hAnsi="Times New Roman" w:cs="Times New Roman"/>
          <w:sz w:val="24"/>
          <w:szCs w:val="24"/>
        </w:rPr>
        <w:br/>
        <w:t xml:space="preserve"> Бул стандарттар билим берүү программалары боюнча программалык аккредитация процедурасын өткөрүүдө билим берүү уюмдарынын статусуна, уюштуруу-укуктук формасына, ведомстволук баш ийүүсүнө жана менчигинин түрүнө карабастан колдонулат.</w:t>
      </w:r>
      <w:r>
        <w:rPr>
          <w:rFonts w:ascii="Times New Roman" w:eastAsia="Times New Roman" w:hAnsi="Times New Roman" w:cs="Times New Roman"/>
          <w:sz w:val="24"/>
          <w:szCs w:val="24"/>
        </w:rPr>
        <w:br/>
        <w:t xml:space="preserve"> Бул стандарттар ошондой эле билим берүү уюмдары тарабынан билим берүү программаларын ишке ашырууда жана билим берүүнүн сапатын камсыз кылууда өз ички ишмердүүлүгүн баалоо, ошондой эле тиешелүү ички ченемдик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Билим берүү программаларын программалык аккредитациядан өткөрүү процедурасы</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Программалык аккредитация процедурасы төмөнкү этаптардан турат:</w:t>
      </w:r>
    </w:p>
    <w:p w:rsidR="00387DD0" w:rsidRDefault="006617BE">
      <w:pPr>
        <w:numPr>
          <w:ilvl w:val="0"/>
          <w:numId w:val="79"/>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тарабынан программалык аккредитация өткөрүү үчүн арыз берүү (бирге тиркелген тийиштүү укуктук жана уруксат берүүчү документтердин </w:t>
      </w:r>
      <w:r>
        <w:rPr>
          <w:rFonts w:ascii="Times New Roman" w:eastAsia="Times New Roman" w:hAnsi="Times New Roman" w:cs="Times New Roman"/>
          <w:sz w:val="24"/>
          <w:szCs w:val="24"/>
        </w:rPr>
        <w:lastRenderedPageBreak/>
        <w:t>көчүрмөлөрү менен);</w:t>
      </w:r>
      <w:r>
        <w:rPr>
          <w:rFonts w:ascii="Times New Roman" w:eastAsia="Times New Roman" w:hAnsi="Times New Roman" w:cs="Times New Roman"/>
          <w:sz w:val="24"/>
          <w:szCs w:val="24"/>
        </w:rPr>
        <w:br/>
      </w:r>
    </w:p>
    <w:p w:rsidR="00387DD0" w:rsidRDefault="006617BE">
      <w:pPr>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уюмунун арызын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тарабынан кароо;</w:t>
      </w:r>
      <w:r>
        <w:rPr>
          <w:rFonts w:ascii="Times New Roman" w:eastAsia="Times New Roman" w:hAnsi="Times New Roman" w:cs="Times New Roman"/>
          <w:sz w:val="24"/>
          <w:szCs w:val="24"/>
        </w:rPr>
        <w:br/>
      </w:r>
    </w:p>
    <w:p w:rsidR="00387DD0" w:rsidRDefault="003456E8">
      <w:pPr>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программалык аккредитацияны өткөрүү тууралуу чечим кабыл алуу;</w:t>
      </w:r>
      <w:r w:rsidR="006617BE">
        <w:rPr>
          <w:rFonts w:ascii="Times New Roman" w:eastAsia="Times New Roman" w:hAnsi="Times New Roman" w:cs="Times New Roman"/>
          <w:sz w:val="24"/>
          <w:szCs w:val="24"/>
        </w:rPr>
        <w:br/>
      </w:r>
    </w:p>
    <w:p w:rsidR="00387DD0" w:rsidRDefault="006617BE">
      <w:pPr>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менен билим берүү уюмунун ортосунда билим берүү программалары боюнча аккредитация жүргүзүү жөнүндө келишим түзүү;</w:t>
      </w:r>
      <w:r>
        <w:rPr>
          <w:rFonts w:ascii="Times New Roman" w:eastAsia="Times New Roman" w:hAnsi="Times New Roman" w:cs="Times New Roman"/>
          <w:sz w:val="24"/>
          <w:szCs w:val="24"/>
        </w:rPr>
        <w:br/>
      </w:r>
    </w:p>
    <w:p w:rsidR="00387DD0" w:rsidRDefault="006617BE">
      <w:pPr>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ички жана тышкы эксперттери үчүн билим берүү уюмуна баруудан мурун программалык аккредитацияны өткөрүү процедуралары боюнча тренингдерди жана консультацияларды уюштуруу;</w:t>
      </w:r>
      <w:r>
        <w:rPr>
          <w:rFonts w:ascii="Times New Roman" w:eastAsia="Times New Roman" w:hAnsi="Times New Roman" w:cs="Times New Roman"/>
          <w:sz w:val="24"/>
          <w:szCs w:val="24"/>
        </w:rPr>
        <w:br/>
      </w:r>
    </w:p>
    <w:p w:rsidR="00387DD0" w:rsidRDefault="006617BE">
      <w:pPr>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аккредитациядан өтүп жаткан билим берүү уюмунун өзүн-өзү баалоосун жүргүзүү (башкы максаты – ишмердүүлүктүн агенттик тарабынан белгиленген стандарттарга, критерийлерге жана эрежелерге шайкештигин ички баалоо);</w:t>
      </w:r>
      <w:r>
        <w:rPr>
          <w:rFonts w:ascii="Times New Roman" w:eastAsia="Times New Roman" w:hAnsi="Times New Roman" w:cs="Times New Roman"/>
          <w:sz w:val="24"/>
          <w:szCs w:val="24"/>
        </w:rPr>
        <w:br/>
      </w:r>
    </w:p>
    <w:p w:rsidR="00387DD0" w:rsidRDefault="006617BE">
      <w:pPr>
        <w:numPr>
          <w:ilvl w:val="0"/>
          <w:numId w:val="7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өз эрежелерине жана өзүн-өзү баалоо материалдарына негизделген тышкы баалоону жүргүзүү;</w:t>
      </w:r>
      <w:r>
        <w:rPr>
          <w:rFonts w:ascii="Times New Roman" w:eastAsia="Times New Roman" w:hAnsi="Times New Roman" w:cs="Times New Roman"/>
          <w:sz w:val="24"/>
          <w:szCs w:val="24"/>
        </w:rPr>
        <w:br/>
      </w:r>
    </w:p>
    <w:p w:rsidR="00387DD0" w:rsidRDefault="006617BE">
      <w:pPr>
        <w:numPr>
          <w:ilvl w:val="0"/>
          <w:numId w:val="7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жана тышкы баалоо материалдарынын негизинде агенттик тарабынан аккредитация жөнүндө чечим кабыл алуу.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боюнча отчет агенттикке электрондук түрдө жана кагаз жүзүндөгү 1 нускада жиберилет. Аккредитация мөөнөтү 3 айдан кем болбошу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Негизги билим берүү программалары боюнча өзүн-өзү баалоо отчетунун анализинин негизинде </w:t>
      </w:r>
      <w:r w:rsidR="003456E8">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төмөнкүдөй иш-аракеттерди жүргүзө алат:</w:t>
      </w:r>
    </w:p>
    <w:p w:rsidR="00387DD0" w:rsidRDefault="006617BE" w:rsidP="003456E8">
      <w:pPr>
        <w:numPr>
          <w:ilvl w:val="0"/>
          <w:numId w:val="5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 кайра иштеп чыгуу зарылдыгы жөнүндө чечим кабыл алуу;</w:t>
      </w:r>
      <w:r>
        <w:rPr>
          <w:rFonts w:ascii="Times New Roman" w:eastAsia="Times New Roman" w:hAnsi="Times New Roman" w:cs="Times New Roman"/>
          <w:sz w:val="24"/>
          <w:szCs w:val="24"/>
        </w:rPr>
        <w:br/>
      </w:r>
    </w:p>
    <w:p w:rsidR="00387DD0" w:rsidRDefault="006617BE" w:rsidP="003456E8">
      <w:pPr>
        <w:numPr>
          <w:ilvl w:val="0"/>
          <w:numId w:val="5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тышкы эксперттик комиссиясы тарабынан тышкы эксперттик баалоону өткөрүү;</w:t>
      </w:r>
      <w:r>
        <w:rPr>
          <w:rFonts w:ascii="Times New Roman" w:eastAsia="Times New Roman" w:hAnsi="Times New Roman" w:cs="Times New Roman"/>
          <w:sz w:val="24"/>
          <w:szCs w:val="24"/>
        </w:rPr>
        <w:br/>
      </w:r>
    </w:p>
    <w:p w:rsidR="00387DD0" w:rsidRDefault="006617BE" w:rsidP="003456E8">
      <w:pPr>
        <w:numPr>
          <w:ilvl w:val="0"/>
          <w:numId w:val="5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отчету ушул стандарттардын критерийлерине жооп бербеген учурда аккредитация мөөнөтүн жылдыруу.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Документтерди кароого кабыл алуу жөнүндө чечим кабыл алынган учурда, 5 иш күнүнүн ичинде аккредитациядан өтүүчү билим берүү уюмун жана программаны тышкы баалоону жүргүзүү боюнча буйрук чыгарылат.</w:t>
      </w:r>
      <w:r>
        <w:rPr>
          <w:rFonts w:ascii="Times New Roman" w:eastAsia="Times New Roman" w:hAnsi="Times New Roman" w:cs="Times New Roman"/>
          <w:sz w:val="24"/>
          <w:szCs w:val="24"/>
        </w:rPr>
        <w:br/>
        <w:t xml:space="preserve"> Тышкы баалоонун максаты — билим берүү уюмунун ишмердигине жана программаларды ишке ашыруу шарттарына объективдүү баа берүү, бул учурда студенттердин жана башка кызыкдар тараптардын кызыкчылыктары эске алынат.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Аккредитациянын улантылышы боюнча чечим кабыл алынганда, ААКР агенттиктин директору тарабынан бекитилген билим берүү уюмун программалык аккредитациядан өткөрүү үчүн тышкы эксперттик комиссия түзөт. Анын курамына академиялык </w:t>
      </w:r>
      <w:r>
        <w:rPr>
          <w:rFonts w:ascii="Times New Roman" w:eastAsia="Times New Roman" w:hAnsi="Times New Roman" w:cs="Times New Roman"/>
          <w:sz w:val="24"/>
          <w:szCs w:val="24"/>
        </w:rPr>
        <w:lastRenderedPageBreak/>
        <w:t>коомчулуктун өкүлдөрү, билим берүү программасынын профили боюнча адистер, иш берүүчүлөр, зарыл болгон учурда чет элдик эксперттер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 менен программалык аккредитацияны өткөрүү мөөнөтүн жана тышкы эксперттик комиссиянын визитинин программасын макулдашат.</w:t>
      </w:r>
      <w:r>
        <w:rPr>
          <w:rFonts w:ascii="Times New Roman" w:eastAsia="Times New Roman" w:hAnsi="Times New Roman" w:cs="Times New Roman"/>
          <w:sz w:val="24"/>
          <w:szCs w:val="24"/>
        </w:rPr>
        <w:br/>
        <w:t xml:space="preserve"> Эксперттик комиссиянын визити 1-2 негизги билим берүү программасын аккредитациялоодо 2–3 күнгө созулат. Эгерде аккредитацияга сунушталган программалардын саны көбөйсө, визиттин программасы да узартылышы мүмкүн.</w:t>
      </w:r>
      <w:r>
        <w:rPr>
          <w:rFonts w:ascii="Times New Roman" w:eastAsia="Times New Roman" w:hAnsi="Times New Roman" w:cs="Times New Roman"/>
          <w:sz w:val="24"/>
          <w:szCs w:val="24"/>
        </w:rPr>
        <w:br/>
        <w:t xml:space="preserve"> Визит учурунда билим берүү уюму кызмат көрсөтүү келишимине ылайык тышкы эксперттик комиссиянын иштөөсү үчүн зарыл шарттарды түзөт. Комиссия өз визити маалында билим берүү программасынын мазмуну боюнча документтерди жана материалдарды, ошондой эле билим берүүнүн сапатын жогорулатуу куралдарын изилдейт.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Негизги документтерге төмөнкүлөр кириши мүмкүн:</w:t>
      </w:r>
    </w:p>
    <w:p w:rsidR="00387DD0" w:rsidRDefault="006617BE" w:rsidP="00BC1D24">
      <w:pPr>
        <w:numPr>
          <w:ilvl w:val="0"/>
          <w:numId w:val="61"/>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ББПнын миссиясы, планы, максаттары жана күтүлгөн жыйынтыктары, бүтүрүүчүнүн компетенциялар матрицасы (кайра каралып, бекитилген);</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Саясат (жоболор, жол-жоболор, көрсөтмөлөр – жетекчилердин жана аткаруучулардын ролу жана жоопкерчилиги көрсөтүлгөн);</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ББПны башкаруу жол-жоболору, отчеттор жана пландар;</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Негизги жана жардамчы процесстердин жол-жоболору, отчеттор жана пландар;</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Процесстерди жакшыртуу натыйжалары (окутуу кеңештеринин чечимдери, жакшыртуу пландары, иш жүзүндөгү жыйынтыктар, ийгиликтүү мисалдар);</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Программанын кайра каралышынын жыйынтыктары (жаңы жана жаңыртылган программалар);</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Кабыл алуу, окуу, бүтүрүү, ишке орноштуруу боюнча маалыматтар (5 жылдык динамикадагы көрсөткүчтөр, өзгөрүүлөрдүн натыйжалары тууралуу сайттагы маалымат);</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Студенттерден модулдар, ББП, окутуучулар, билим берүү уюму көрсөткөн кызматтар боюнча кайтарым байланыш (кабыл алынган чаралар, чечимдер, жаңы курстар, тандоо курстары);</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Окутуучулардан, иш берүүчүлөрдөн алынган пикирлер / практика жөнүндө сын-пикирлер (протоколдор, отчеттор, катышуучулардын тизмеси, күн тартиби, кабыл алынган чаралар);</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Даттануулар – иликтөө отчеттору, кабыл алынган чаралар, пикирлер;</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Баалоо жана бүтүрүү (баалоо жол-жоболору жана эрежелери, студенттердин жана бүтүрүүчүлөрдүн жыйынтыктары, сын-пикирлер, даттануулар, апелляциялар ж.б.);</w:t>
      </w:r>
      <w:r>
        <w:rPr>
          <w:rFonts w:ascii="Times New Roman" w:eastAsia="Times New Roman" w:hAnsi="Times New Roman" w:cs="Times New Roman"/>
          <w:sz w:val="24"/>
          <w:szCs w:val="24"/>
        </w:rPr>
        <w:br/>
      </w:r>
    </w:p>
    <w:p w:rsidR="00387DD0" w:rsidRDefault="006617BE" w:rsidP="00BC1D24">
      <w:pPr>
        <w:numPr>
          <w:ilvl w:val="0"/>
          <w:numId w:val="6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Мониторинг жана баалоо: программалар жана кызматтар боюнча өзүн-өзү баалоо, жыйынтыктар жана сунуштар, жакшыртуу чаралары;</w:t>
      </w:r>
      <w:r>
        <w:rPr>
          <w:rFonts w:ascii="Times New Roman" w:eastAsia="Times New Roman" w:hAnsi="Times New Roman" w:cs="Times New Roman"/>
          <w:sz w:val="24"/>
          <w:szCs w:val="24"/>
        </w:rPr>
        <w:br/>
      </w:r>
    </w:p>
    <w:p w:rsidR="00387DD0" w:rsidRDefault="006617BE" w:rsidP="00BC1D24">
      <w:pPr>
        <w:numPr>
          <w:ilvl w:val="0"/>
          <w:numId w:val="6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Жарым жылдык/жылдык отчет (акыркы 5 жыл боюнча жылдарга карата).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Агенттик:</w:t>
      </w:r>
    </w:p>
    <w:p w:rsidR="00387DD0" w:rsidRDefault="006617BE" w:rsidP="00BC1D24">
      <w:pPr>
        <w:numPr>
          <w:ilvl w:val="0"/>
          <w:numId w:val="68"/>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 бир тышкы эксперттик комиссиянын мүчөсүнө өзүн-өзү баалоо отчетунун электрондук жана кагаз түрүндөгү версиясын берет;</w:t>
      </w:r>
      <w:r>
        <w:rPr>
          <w:rFonts w:ascii="Times New Roman" w:eastAsia="Times New Roman" w:hAnsi="Times New Roman" w:cs="Times New Roman"/>
          <w:sz w:val="24"/>
          <w:szCs w:val="24"/>
        </w:rPr>
        <w:br/>
      </w:r>
    </w:p>
    <w:p w:rsidR="00387DD0" w:rsidRDefault="006617BE" w:rsidP="00BC1D24">
      <w:pPr>
        <w:numPr>
          <w:ilvl w:val="0"/>
          <w:numId w:val="6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мүчөлөрүнө зарыл болгон оргтехниканы камсыздайт;</w:t>
      </w:r>
      <w:r>
        <w:rPr>
          <w:rFonts w:ascii="Times New Roman" w:eastAsia="Times New Roman" w:hAnsi="Times New Roman" w:cs="Times New Roman"/>
          <w:sz w:val="24"/>
          <w:szCs w:val="24"/>
        </w:rPr>
        <w:br/>
      </w:r>
    </w:p>
    <w:p w:rsidR="00387DD0" w:rsidRDefault="006617BE" w:rsidP="00BC1D24">
      <w:pPr>
        <w:numPr>
          <w:ilvl w:val="0"/>
          <w:numId w:val="6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менен биргеликте, визит Программасына ылайык инфраструктураны жана башка тиешелүү материалдык жана билим берүү ресурстарын көрүү, жолугушууларды, сурамжылоолорду, интервьюларды жана башка иш-чараларды уюштурат;</w:t>
      </w:r>
      <w:r>
        <w:rPr>
          <w:rFonts w:ascii="Times New Roman" w:eastAsia="Times New Roman" w:hAnsi="Times New Roman" w:cs="Times New Roman"/>
          <w:sz w:val="24"/>
          <w:szCs w:val="24"/>
        </w:rPr>
        <w:br/>
      </w:r>
    </w:p>
    <w:p w:rsidR="00387DD0" w:rsidRDefault="006617BE" w:rsidP="00BC1D24">
      <w:pPr>
        <w:numPr>
          <w:ilvl w:val="0"/>
          <w:numId w:val="6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суралган маалыматтарды берет;</w:t>
      </w:r>
      <w:r>
        <w:rPr>
          <w:rFonts w:ascii="Times New Roman" w:eastAsia="Times New Roman" w:hAnsi="Times New Roman" w:cs="Times New Roman"/>
          <w:sz w:val="24"/>
          <w:szCs w:val="24"/>
        </w:rPr>
        <w:br/>
      </w:r>
    </w:p>
    <w:p w:rsidR="00387DD0" w:rsidRDefault="006617BE" w:rsidP="00BC1D24">
      <w:pPr>
        <w:numPr>
          <w:ilvl w:val="0"/>
          <w:numId w:val="6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ишин сүрөткө жана видеого тартууну уюштурат;</w:t>
      </w:r>
      <w:r>
        <w:rPr>
          <w:rFonts w:ascii="Times New Roman" w:eastAsia="Times New Roman" w:hAnsi="Times New Roman" w:cs="Times New Roman"/>
          <w:sz w:val="24"/>
          <w:szCs w:val="24"/>
        </w:rPr>
        <w:br/>
      </w:r>
    </w:p>
    <w:p w:rsidR="00387DD0" w:rsidRDefault="006617BE" w:rsidP="00BC1D24">
      <w:pPr>
        <w:numPr>
          <w:ilvl w:val="0"/>
          <w:numId w:val="6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ААКР Аккредитациялык кеңешинин жыйыны үчүн билим берүү уюмунун кыскача мүнөздөмөсүн жана тышкы эксперттик комиссиянын визитинин жүрүшү жөнүндө маалыматты камтыган видеоролик даярдайт.</w:t>
      </w:r>
      <w:r>
        <w:rPr>
          <w:rFonts w:ascii="Times New Roman" w:eastAsia="Times New Roman" w:hAnsi="Times New Roman" w:cs="Times New Roman"/>
          <w:sz w:val="24"/>
          <w:szCs w:val="24"/>
        </w:rPr>
        <w:br/>
      </w:r>
    </w:p>
    <w:p w:rsidR="00BC1D24" w:rsidRDefault="006617BE" w:rsidP="00BC1D2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 Эксперттик комиссия:</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BC1D2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Тышкы эксперттик комиссия визит бүткөндөн кийин билим берүү программаларын баалоо боюнча отчет жана өзүнүн визити тууралуу презентация даярдайт. Отчет визиттин сүрөттөлүшүн,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стандарттарынын критерийлерине ылайык билим берүү программаларынын шайкештигинин кыскача баасын, билим берүү уюмуна билим берүүнүн сапатын камсыздоо жана ишмердүүлүктү жакшыртуу боюнча сунуштарды, ошондой эле Аккредитациялык Кеңешке сунуштарды камтыйт. Комиссиянын отчету, анын ичинде сунуштар эксперттик комиссиянын мүчөлөрү тарабынан коллегиалдуу түрдө иштелип чыгат.</w:t>
      </w:r>
      <w:r>
        <w:rPr>
          <w:rFonts w:ascii="Times New Roman" w:eastAsia="Times New Roman" w:hAnsi="Times New Roman" w:cs="Times New Roman"/>
          <w:sz w:val="24"/>
          <w:szCs w:val="24"/>
        </w:rPr>
        <w:br/>
        <w:t xml:space="preserve"> Аккредитациялык Кеңешке берилчү сунуштар билим берүү программасынын статусу жана сунуш кылынган аккредитация мөөнөтү жөнүндө маалыматты камтууга тийиш.</w:t>
      </w:r>
      <w:r>
        <w:rPr>
          <w:rFonts w:ascii="Times New Roman" w:eastAsia="Times New Roman" w:hAnsi="Times New Roman" w:cs="Times New Roman"/>
          <w:sz w:val="24"/>
          <w:szCs w:val="24"/>
        </w:rPr>
        <w:br/>
        <w:t xml:space="preserve"> Программалык аккредитация боюнча чечимди кабыл алуу үчүн негиз катары эксперттик комиссиянын билим берүү программаларын баалоо боюнча отчету жана билим берүү уюмунун өзүн-өзү баалоо отчету колдонулат.</w:t>
      </w:r>
      <w:r>
        <w:rPr>
          <w:rFonts w:ascii="Times New Roman" w:eastAsia="Times New Roman" w:hAnsi="Times New Roman" w:cs="Times New Roman"/>
          <w:sz w:val="24"/>
          <w:szCs w:val="24"/>
        </w:rPr>
        <w:br/>
        <w:t xml:space="preserve"> Тышкы эксперттик комиссиянын төрагасы билим берүү уюмуна болгон визиттин жыйынтыгы боюнча отчетту Аккредитациялык кеңешке сунуштайт. Эгерде Төраганын объективдүү себептер менен катыша албаган учуру болсо,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Аккредитациялык кеңештин жыйынында отчет менен чыгып сүйлөө үчүн тышкы эксперттик комиссиянын мүчөсүн дайындайт. Тышкы эксперттик комиссиянын төрагасын алмаштыруу </w:t>
      </w:r>
      <w:r w:rsidR="00BC1D24">
        <w:rPr>
          <w:rFonts w:ascii="Times New Roman" w:eastAsia="Times New Roman" w:hAnsi="Times New Roman" w:cs="Times New Roman"/>
          <w:sz w:val="24"/>
          <w:szCs w:val="24"/>
          <w:lang w:val="ru-RU"/>
        </w:rPr>
        <w:t xml:space="preserve">РСАА </w:t>
      </w:r>
      <w:r>
        <w:rPr>
          <w:rFonts w:ascii="Times New Roman" w:eastAsia="Times New Roman" w:hAnsi="Times New Roman" w:cs="Times New Roman"/>
          <w:sz w:val="24"/>
          <w:szCs w:val="24"/>
        </w:rPr>
        <w:t>директорунун буйругу менен рәсмилештирилет.</w:t>
      </w:r>
    </w:p>
    <w:p w:rsidR="00BC1D24" w:rsidRDefault="006617BE" w:rsidP="0049130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2.5. Аккредитациялык Кеңеш:</w:t>
      </w:r>
      <w:r>
        <w:rPr>
          <w:rFonts w:ascii="Times New Roman" w:eastAsia="Times New Roman" w:hAnsi="Times New Roman" w:cs="Times New Roman"/>
          <w:b/>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Аккредитациялык Кеңешинин өзгөчө ыйгарым укуктарына билим берүү программасын аккредитациялоо же андан баш тартуу чечимин кабыл алуу кирет. Аккредитациялык кеңештин курамы анын ишмердүүлүгү жөнүндө Жобого ылайык аныкталат. Жыйын кворум бар учурда өткөрүлөт. Аккредитациялык кеңеш тышкы эксперттик комиссиянын сунуштарына туура келбеген негизделген чечим кабыл алууга укуктуу.</w:t>
      </w:r>
      <w:r>
        <w:rPr>
          <w:rFonts w:ascii="Times New Roman" w:eastAsia="Times New Roman" w:hAnsi="Times New Roman" w:cs="Times New Roman"/>
          <w:sz w:val="24"/>
          <w:szCs w:val="24"/>
        </w:rPr>
        <w:br/>
        <w:t xml:space="preserve"> Агенттиктин Аккредитациялык кеңеши тышкы баалоонун жыйынтыгы боюнча төмөнкү чечимдердин бирин кабыл алат:</w:t>
      </w:r>
    </w:p>
    <w:p w:rsidR="00387DD0" w:rsidRDefault="006617BE" w:rsidP="00BC1D24">
      <w:pPr>
        <w:numPr>
          <w:ilvl w:val="0"/>
          <w:numId w:val="18"/>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бардык аккредитация стандарттарына шайкеш келген учурда 5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1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бир аккредитация стандартына шайкеш келбеген, бирок жалпысынан оң жыйынтык болгон учурда 3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1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эки аккредитация стандартына шайкеш келбеген учурда 1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1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үч же андан көп стандарттарга шайкеш келбеген учурда аккредитациядан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Оң чечим кабыл алынган учурда Агенттик аккредитация мөөнөтүн көрсөтүү менен Директор тарабынан кол коюлган программалык аккредитация сертификатын берет. Аккредитация сертификаты төмөнкү учурларда күчүн жоготот:</w:t>
      </w:r>
    </w:p>
    <w:p w:rsidR="00387DD0" w:rsidRDefault="006617BE" w:rsidP="00BC1D24">
      <w:pPr>
        <w:numPr>
          <w:ilvl w:val="0"/>
          <w:numId w:val="36"/>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белгиленген мөөнөттүн бүтүшү;</w:t>
      </w:r>
      <w:r>
        <w:rPr>
          <w:rFonts w:ascii="Times New Roman" w:eastAsia="Times New Roman" w:hAnsi="Times New Roman" w:cs="Times New Roman"/>
          <w:sz w:val="24"/>
          <w:szCs w:val="24"/>
        </w:rPr>
        <w:br/>
      </w:r>
    </w:p>
    <w:p w:rsidR="00387DD0" w:rsidRDefault="006617BE" w:rsidP="00BC1D24">
      <w:pPr>
        <w:numPr>
          <w:ilvl w:val="0"/>
          <w:numId w:val="36"/>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жоюлушу.</w:t>
      </w:r>
      <w:r>
        <w:rPr>
          <w:rFonts w:ascii="Times New Roman" w:eastAsia="Times New Roman" w:hAnsi="Times New Roman" w:cs="Times New Roman"/>
          <w:sz w:val="24"/>
          <w:szCs w:val="24"/>
        </w:rPr>
        <w:br/>
        <w:t xml:space="preserve"> Юридикалык жактын аталышын өзгөртүү менен кайра каттоодон өткөн учурда сертификат анын мөөнөтүн сактоо менен кайрадан берилиши керек.</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жылдык аккредитация мөөнөтү бүткөндөн кийин жана постаккредитациялык мониторингден ийгиликтүү өткөн учурда уюм кайрадан аккредитациядан өтүү үчүн кайрылууга укуктуу.</w:t>
      </w:r>
      <w:r>
        <w:rPr>
          <w:rFonts w:ascii="Times New Roman" w:eastAsia="Times New Roman" w:hAnsi="Times New Roman" w:cs="Times New Roman"/>
          <w:sz w:val="24"/>
          <w:szCs w:val="24"/>
        </w:rPr>
        <w:br/>
        <w:t xml:space="preserve"> Агенттик аккредитациянын жыйынтыктары жана программалык аккредитациядан өткөндүгү тууралуу сертификатты камтыган расмий катты билим берүү уюмуна жөнөтөт. Андан кийин билим берүү программасын аккредитациялоо чечими КР Билим берүү жана илим министрлигине жөнөтүлөт жана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расмий веб-сайтына жайгаштырылат. Ошондой эле тышкы эксперттик комиссиянын отчету да веб-сайтка жайгаштырылат. Аккредитация сертификаттарынын бланктарынын формалары, аларды даярдоонун жана дубликатын берүүнүн тартиби Агенттик тарабынан өз алдынча аныкталат.</w:t>
      </w:r>
      <w:r>
        <w:rPr>
          <w:rFonts w:ascii="Times New Roman" w:eastAsia="Times New Roman" w:hAnsi="Times New Roman" w:cs="Times New Roman"/>
          <w:sz w:val="24"/>
          <w:szCs w:val="24"/>
        </w:rPr>
        <w:br/>
        <w:t xml:space="preserve"> Билим берүү программасы боюнча аккредитация сертификатын алгандан кийин билим берүү уюму өзүнүн веб-сайтына өзүн-өзү баалоо отчетун жайгаштырат. Эгерде Аккредитациялык кеңеш терс чечим кабыл алса, Агенттик жыйынтык менен кат жөнөтөт.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Билим берүү уюму кызмат көрсөтүү тууралуу Келишимге жана Апелляциялар жана даттанууларды кароо боюнча комиссиянын Жобосуна ылайык белгиленген тартипте Аккредитациялык кеңештин чечимине апелляция бере алат. Эгерде тышкы эксперттик комиссиянын жана Агенттик өкүлдөрүнүн компетенттүүлүгүнө шек жаралса же алар тарабынан одоно бузуу болгон болсо, билим берүү уюму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ге даттануу жолдоого укуктуу.</w:t>
      </w:r>
    </w:p>
    <w:p w:rsidR="00491303" w:rsidRDefault="006617BE" w:rsidP="00491303">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2.6. Андан кийинки процедуралар: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p>
    <w:p w:rsidR="00387DD0" w:rsidRDefault="006617BE" w:rsidP="00491303">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Эгерде Аккредитациялык Кеңеш оң чечим кабыл алса, билим берүү уюму тышкы эксперттик комиссиянын сунуштарында көрсөтүлгөн чектерде сапатты жогорулатуу жана жакшыртуу боюнча иш-чаралар планын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ге берет. План жетекчи тарабынан кол коюлуп, мөөр менен тастыкталат, ошондой эле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тууралуу Келишим түзүлөт. Бул Келишим жана План постаккредитациялык мониторинг өткөрүү үчүн негиз болуп саналат.</w:t>
      </w:r>
      <w:r>
        <w:rPr>
          <w:rFonts w:ascii="Times New Roman" w:eastAsia="Times New Roman" w:hAnsi="Times New Roman" w:cs="Times New Roman"/>
          <w:sz w:val="24"/>
          <w:szCs w:val="24"/>
        </w:rPr>
        <w:br/>
        <w:t xml:space="preserve"> Постаккредитациялык мониторинг процедурасы боюнча Жобого ылайык программалык аккредитациядан өткөн билим берүү уюму Планга ылайык аралык отчетторду даярдоого милдеттүү. Аталган аралык отчеттор мониторинг өткөрүү пландалган күнгө чейин Агенттикке жөнөтүлөт.</w:t>
      </w:r>
      <w:r>
        <w:rPr>
          <w:rFonts w:ascii="Times New Roman" w:eastAsia="Times New Roman" w:hAnsi="Times New Roman" w:cs="Times New Roman"/>
          <w:sz w:val="24"/>
          <w:szCs w:val="24"/>
        </w:rPr>
        <w:br/>
        <w:t xml:space="preserve"> Эгерде билим берүү уюму постаккредитациялык мониторингден өтө албаса же Аккредитациялык кеңештин сунуштарын аткарбаса, Агенттик төмөнкү чараларды көрүүгө укуктуу:</w:t>
      </w:r>
    </w:p>
    <w:p w:rsidR="00387DD0" w:rsidRDefault="006617BE">
      <w:pPr>
        <w:numPr>
          <w:ilvl w:val="0"/>
          <w:numId w:val="50"/>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 боюнча аккредитация статусун убактылуу токтотуу;</w:t>
      </w:r>
      <w:r>
        <w:rPr>
          <w:rFonts w:ascii="Times New Roman" w:eastAsia="Times New Roman" w:hAnsi="Times New Roman" w:cs="Times New Roman"/>
          <w:sz w:val="24"/>
          <w:szCs w:val="24"/>
        </w:rPr>
        <w:br/>
      </w:r>
    </w:p>
    <w:p w:rsidR="00387DD0" w:rsidRDefault="006617BE">
      <w:pPr>
        <w:numPr>
          <w:ilvl w:val="0"/>
          <w:numId w:val="50"/>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 боюнча аккредитацияны жокко чыгаруу, бул мурунку аккредитация жыйынтыктарынын жараксыз болуп калышына алып келиши мүмкүн.</w:t>
      </w:r>
      <w:r>
        <w:rPr>
          <w:rFonts w:ascii="Times New Roman" w:eastAsia="Times New Roman" w:hAnsi="Times New Roman" w:cs="Times New Roman"/>
          <w:sz w:val="24"/>
          <w:szCs w:val="24"/>
        </w:rPr>
        <w:br/>
        <w:t xml:space="preserve"> Эгерде билим берүү уюму постаккредитациялык мониторинг жүргүзүүдөн баш тартса, тагыраак айтканда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тууралуу Келишимге кол койбосо, Аккредитациялык Кеңеш сунуштарынын негизинде аккредитация статусун токтотуу жана кайтарып алуу чечимин кабыл алууга укуктуу.</w:t>
      </w:r>
      <w:r>
        <w:rPr>
          <w:rFonts w:ascii="Times New Roman" w:eastAsia="Times New Roman" w:hAnsi="Times New Roman" w:cs="Times New Roman"/>
          <w:sz w:val="24"/>
          <w:szCs w:val="24"/>
        </w:rPr>
        <w:br/>
        <w:t xml:space="preserve"> Эгерде аккредитация мөөнөтүнөн мурда токтотулса жана кайтарылып алынса, билим берүү уюму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ге билим берүү программасы боюнча аккредитациядан өтүү үчүн кайрадан 1 жыл бою кайрыла албайт.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Программалык аккредитациянын стандарттары</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 же программаларын ишке ашыруу анын максаттары жана өнүгүү планы менен аныкталат. Билим берүү программасын ишке ашыруу толук көлөмдө билим берүү чөйрөсүндөгү Кыргыз Республикасынын мыйзамдарына, анын ичинде ЖОЖ МЖБС КРге ылайык келиши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стандарттын көрсөткүчтөрүнө ылайык төмөнкүдөй талдоо жүргүзүлөт:</w:t>
      </w:r>
    </w:p>
    <w:p w:rsidR="00387DD0" w:rsidRDefault="006617BE">
      <w:pPr>
        <w:numPr>
          <w:ilvl w:val="0"/>
          <w:numId w:val="59"/>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программасын ишке ашыруу жана анын өнүгүү планын, сырткы мезгил-мезгили менен баалоо талданып, билим берүү программасынын ресурстары, ресурстар менен камсыз кылуу механизмдери жана өнүгүү планын </w:t>
      </w:r>
      <w:r>
        <w:rPr>
          <w:rFonts w:ascii="Times New Roman" w:eastAsia="Times New Roman" w:hAnsi="Times New Roman" w:cs="Times New Roman"/>
          <w:sz w:val="24"/>
          <w:szCs w:val="24"/>
        </w:rPr>
        <w:lastRenderedPageBreak/>
        <w:t>ишке ашырууга багытталган ишмердүүлүктү уюштуруу анализденет;</w:t>
      </w:r>
      <w:r>
        <w:rPr>
          <w:rFonts w:ascii="Times New Roman" w:eastAsia="Times New Roman" w:hAnsi="Times New Roman" w:cs="Times New Roman"/>
          <w:sz w:val="24"/>
          <w:szCs w:val="24"/>
        </w:rPr>
        <w:br/>
      </w:r>
    </w:p>
    <w:p w:rsidR="00387DD0" w:rsidRDefault="006617BE">
      <w:pPr>
        <w:numPr>
          <w:ilvl w:val="0"/>
          <w:numId w:val="5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 изилдөөдө билим берүү программасын ишке ашырууга арналган маалыматтык ресурстар, материалдык-техникалык базалар изилденет;</w:t>
      </w:r>
      <w:r>
        <w:rPr>
          <w:rFonts w:ascii="Times New Roman" w:eastAsia="Times New Roman" w:hAnsi="Times New Roman" w:cs="Times New Roman"/>
          <w:sz w:val="24"/>
          <w:szCs w:val="24"/>
        </w:rPr>
        <w:br/>
      </w:r>
    </w:p>
    <w:p w:rsidR="00387DD0" w:rsidRDefault="006617BE">
      <w:pPr>
        <w:numPr>
          <w:ilvl w:val="0"/>
          <w:numId w:val="5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Коллегиалдык башкаруу органдарынын протоколдору, кафедра жыйындарынын протоколдору, билим берүү уюмунун жетекчисинин буйруктары, башкаруучу документтер каралат;</w:t>
      </w:r>
      <w:r>
        <w:rPr>
          <w:rFonts w:ascii="Times New Roman" w:eastAsia="Times New Roman" w:hAnsi="Times New Roman" w:cs="Times New Roman"/>
          <w:sz w:val="24"/>
          <w:szCs w:val="24"/>
        </w:rPr>
        <w:br/>
      </w:r>
    </w:p>
    <w:p w:rsidR="00387DD0" w:rsidRDefault="006617BE">
      <w:pPr>
        <w:numPr>
          <w:ilvl w:val="0"/>
          <w:numId w:val="5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Уюмдун жогорку жетекчилигинин кесиптик квалификациясынын ылайыктуулугу жана кызматтык милдеттердин бөлүштүрүлүшү анализденет;</w:t>
      </w:r>
      <w:r>
        <w:rPr>
          <w:rFonts w:ascii="Times New Roman" w:eastAsia="Times New Roman" w:hAnsi="Times New Roman" w:cs="Times New Roman"/>
          <w:sz w:val="24"/>
          <w:szCs w:val="24"/>
        </w:rPr>
        <w:br/>
      </w:r>
    </w:p>
    <w:p w:rsidR="00387DD0" w:rsidRDefault="006617BE">
      <w:pPr>
        <w:numPr>
          <w:ilvl w:val="0"/>
          <w:numId w:val="5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Интервью, анкеталар аркылуу П</w:t>
      </w:r>
      <w:r w:rsidR="00BC1D24">
        <w:rPr>
          <w:rFonts w:ascii="Times New Roman" w:eastAsia="Times New Roman" w:hAnsi="Times New Roman" w:cs="Times New Roman"/>
          <w:sz w:val="24"/>
          <w:szCs w:val="24"/>
          <w:lang w:val="ru-RU"/>
        </w:rPr>
        <w:t>ОК</w:t>
      </w:r>
      <w:r>
        <w:rPr>
          <w:rFonts w:ascii="Times New Roman" w:eastAsia="Times New Roman" w:hAnsi="Times New Roman" w:cs="Times New Roman"/>
          <w:sz w:val="24"/>
          <w:szCs w:val="24"/>
        </w:rPr>
        <w:t>, кызматкерлер, студенттер, иш берүүчүлөр жана кызыкдар тараптардан маалымат чогултулат.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Стандарт «Билим берүү программаларын иштеп чыгуу жана мониторинг жүргүзүү»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билим берүү программаларын иштеп чыгуу жана бекитүү тартибине ээ болушу керек. Иштелип чыккан программалар билим берүү уюмунун миссиясына, билим берүү максаттарына, ЖОЖ МЖБСге, студенттердин жана башка кызыкдар тараптардын муктаждыктарына ылайык болушу зарыл. Программанын натыйжасында берилүүчү квалификация так аныкталып, кызыкдар тараптарга түшүндүрүлүшү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иш берүүчүлөрдү тартуу менен жыл сайын билим берүү программасына мониторинг жана баа берүүнү камсыз кылууга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уюмунун билим берүү максаттары жана күтүлгөн окуу жыйынтыктары так аныкталган жана рынок талаптарына ылайык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Программадагы окуу жүктөмү билим берүү стандарттарына ылайык.</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Программа бардык талап кылынган практикаларды, стажировкаларды жана башка окуу түрлөрүн камтыйт.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Программа мазмунуна үзгүлтүксүз мониторинг жүргүзүп, жакшыртуу боюнча чечимдер кабыл алынат; студенттердин жана иш берүүчүлөрдүн күтүүлөрү, муктаждыктары жана канааттануусу мезгил-мезгили менен бааланат.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Программа инновациялык окуу-методикалык ресурстарды, педагогикалык ыкмаларды, формаларды жана технологияларды колдонот.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Программа ар кандай студенттердин муктаждыктарын аныктап, кошумча билим берүү кызматтарын уюштурат.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ЖОЖдор үчүн кошумча критерий:</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Программага жаңы билим берүү формаларын иштеп чыгуу, ППСтин илимий иштеринин жыйынтыктарын окуу процессине киргизүү, жаңы билим берүү технологияларын колдонуу жана УМКда көрсөтүү, иш берүүчүлөрдүн талаптарына ылайык студенттерге жаңы көндүмдөрдү, билимдерди жана кесиптик компетенцияларды калыптандыруу, иш берүүчүлөр менен туруктуу кызматташууну өнүктүрүү каралган.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Стандарт «Кабыл алуу жана окуу жыйынтыктарын таануу»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Билим берүү уюму студенттерди кабыл алуу жана окуу жыйынтыктарын таануу тартибин алдын ала аныкташы, өзүнүн веб-сайтына жарыялап жана бирдиктүү колдонушу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Программа кабыл алуу эрежелеринин ачыктыгын жана объективдүүлүгүн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Программа студенттерге билим берүү траекториясын, академиялык мобилдүүлүктү жана карьералык өнүгүүнү тандоодо жардам берет.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Программа мурунку билим алуунун квалификацияларын, мезгилдерин жана жыйынтыктарын объективдүү таанууну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ЖОЖдор үчүн кошумча критерий:</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Кабыл алуу жана бүтүрүү маалында билим берүү программасынын өзгөчөлүктөрү, кесиптик багыт берүүдөгү ролу жана коомчулук менен иштөө максатында атайын иш-чаралар каралган болушу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Стандарт «Жеке багыттагы окутуу жана билим берүү жетишкендиктерин баалоо»</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өз программаларына жеке багыттагы окутуу процесстерин киргизүүгө тийиш. Окутууну ишке ашыруучу ыкмалар студенттердин билим берүү процессине активдүү катышуусун камсыздоого багытталышы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Программа студенттер менен үзгүлтүксүз байланышты камсыздап, педагогикалык ыкмаларды, билим берүү формаларын жана технологияларын баалап жана тууралап турат.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Программа баалоо критерийлеринин, ыкмаларынын, контролдун түрлөрүнүн жеткиликтүүлүгүн жана апелляция тартибин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Программа студенттердин окуудан чыгып кетүү себептерин талдап, алардын ийгилигин жогорулатуу жана кармоо боюнча чараларды көрөт.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Программа ар кандай топтордун муктаждыктарын эске алып, жекече окуу траекторияларын түзүүгө, академиялык мобилдүүлүккө жана башка билим берүү кызматтарын көрсөтүүгө мүмкүнчүлүк берет.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Программа окуу жүгүн, жетишкендиктерди, бүтүрүү көрсөткүчтөрүн жана бүтүрүүчүлөрдүн ишке орношуу абалын көзөмөлдөйт.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ЖОЖдор үчүн кошумча критерий:</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 билим берүүнүн сапатын жогорулатуу максатында инновациялык окуу-методикалык ресурстарды, дуалдык билим берүү ыкмаларын, педагогикалык ыкмаларды, формаларды жана технологияларды колдонот.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Стандарт «Педагогикалык жана окуу-көмөкчү персонал»</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студенттер менен иштөө үчүн керектүү кесиптик тажрыйбага ээ болгон компетенттүү персоналга ээ болушу керек. Окутуучулар окутуу процессинде билимди натыйжалуу берүүгө жана алардын окутуусунун сапаты боюнча кайтарым байланыш уюштурууга зарыл болгон тийиштүү билимге, түшүнүккө жана тажрыйбага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Билим берүү уюмдарындагы педагогикалык жана окуу-көмөкчү персоналга коюлган критерийлер: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Педагогикалык жана окуу-көмөкчү персоналдын курамы, квалификациясы, билими жана тажрыйбасы ишке ашырылып жаткан билим берүү программасына жана эмгек мыйзамдарынын талаптарына жооп берет.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программасында педагогдорду тандоо, мотивациялоо жана кармап калуу үчүн шарттар түзүлгөн, ошондой эле педагогикалык жана окуу-көмөкчү персоналдын квалификациясын инновациялык билим берүү ыкмалары жана технологиялары боюнча үзгүлтүксүз жогорулатуу каралган.</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Окутуучулар үзгүлтүксүз окуу куралдарын, окуу китептерин жана башка методикалык иштеп чыгууларды чыгарышат жана өркүндөтүшөт.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 боюнча окуган студенттер тийиштүү кадрдык ресурстар менен камсыздалган (кураторлор, академиялык кеңешчилер, жатаканалардагы тарбиячылар).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Жогорку кесиптик билим берүү уюмдары үчүн кошумча критерий:</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уюмунун окутуучулардын ишин дем берүүчү ички рейтингдик системасы болушу керек. Бул система окуу китептерин жана окуу куралдарын даярдоо жана чыгаруу, илимий ишмердикти жандандыруу жана анын натыйжаларын алуу, квалификацияны жогорулатуу жана мамлекеттик жана башка чет тилдеринде лекцияларды даярдоо боюнча ишти колдоого багытталган.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Стандарт «Материалдык жана маалыматтык ресурстар»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билим берүүнүн максаттарына ылайык келген жетиштүү, жеткиликтүү жана ылайыктуу материалдык-техникалык база жана маалыматтык ресурстар менен камсыздоону кепилдеши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уюмдарындагы материалдык-техникалык базага жана маалыматтык ресурстарга коюлган талаптар: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программасында ар кандай топтогу студенттер жана персонал үчүн жетиштүү материалдык жана маалыматтык ресурстар бар.</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Окуу бөлмөлөрү билим берүү чөйрөсүнүн коопсуздук талаптарына (санитардык-эпидемиологиялык жана гигиеналык эрежелерге, өрт коопсуздугунун, эмгекти коргоонун жана техникалык коопсуздуктун эрежелерине) жооп берет.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Окуу китептери, окуу куралдары жана окуу-методикалык материалдар, анын ичинде электрондук ресурстар билим берүү программасынын мазмунуна шайкеш келет.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Жогорку кесиптик билим берүү уюмдары үчүн кошумча критерийлер: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Тамак-аш менен камсыз кылуу үчүн тиешелүү шарттар түзүлгөн болушу керек (ашкана же буфет бар болгон учурда), ошондой эле билим берүү уюмунун медициналык пункттарында медициналык тейлөө каралган болушу зарыл.</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Студенттерди керектүү материалдык ресурстар менен камсыздоо (китепкана фонддору, компьютердик класстар, окуу жабдуулары жана башка ресурстар), алардын жеткиликтүүлүгү ар кандай топтогу студенттерге, анын ичинде ден соолугунун мүмкүнчүлүгү чектелүү адамдарга камсыз болушу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3.6 Стандарт «Илимий-методикалык жана изилдөө ишмердүүлүгү»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берүүнүн билим берүү программасы профессордук-окутуучулук курамдын илимий-изилдөө ишмердүүлүгүн башкарууну уюштурушу керек, окутуу менен илимий изилдөөлөрдүн ортосундагы байланыштарды бекемдөө жана кеңейтүү, студенттерге кошумча жаңы билимдерди берүү, фундаменталдык билимдерди чыңдоо, инновациялык окутуу ыкмаларын жана алдыңкы технологияларды колдонууга жардам берүү максатында окутуучулардын илимий жана инновациялык ишмердүүлүгүн колдоонун жана стимулдоонун тутумун уюштурушу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программасынын персоналы жана студенттери илимий жана илимий-методикалык изилдөөлөрдү жүргүзүшөт.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илимий изилдөөлөрдү жүргүзүү үчүн жетиштүү материалдык жана маалыматтык ресурстарга ээ жана алардын жеткиликтүүлүгүн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 илимий-изилдөө стажировкасын өтүүгө, илимий жыйынтыктар жана кадрлар менен алмашууга шарт түзөт.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 окутуучулардын жана студенттердин илимий-изилдөө иштеринин натыйжаларын билим берүү ишмердүүлүгүндө жана өндүрүштө колдонуу боюнча стимулдоо системасын жана индикаторлорду колдонот.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Билим берүү программасы персоналдын жана студенттердин илимий басылмалардагы активдүүлүгүн жогорулатуу үчүн чараларды көрөт, наукометриялык көрсөткүчтөр жана абройлуу басылмалардагы публикацияларга көңүл бурулат.</w:t>
      </w:r>
    </w:p>
    <w:p w:rsidR="00491303" w:rsidRDefault="00491303">
      <w:pPr>
        <w:pStyle w:val="3"/>
        <w:jc w:val="center"/>
      </w:pPr>
      <w:bookmarkStart w:id="16" w:name="_pelzkawwhqy5" w:colFirst="0" w:colLast="0"/>
      <w:bookmarkEnd w:id="16"/>
    </w:p>
    <w:p w:rsidR="00491303" w:rsidRDefault="00491303">
      <w:pPr>
        <w:pStyle w:val="3"/>
        <w:jc w:val="center"/>
      </w:pPr>
    </w:p>
    <w:p w:rsidR="00491303" w:rsidRDefault="00491303">
      <w:pPr>
        <w:pStyle w:val="3"/>
        <w:jc w:val="center"/>
      </w:pPr>
    </w:p>
    <w:p w:rsidR="00491303" w:rsidRDefault="00491303">
      <w:pPr>
        <w:pStyle w:val="3"/>
        <w:jc w:val="center"/>
      </w:pPr>
    </w:p>
    <w:p w:rsidR="00491303" w:rsidRDefault="00491303">
      <w:pPr>
        <w:pStyle w:val="3"/>
        <w:jc w:val="center"/>
      </w:pPr>
    </w:p>
    <w:p w:rsidR="00491303" w:rsidRDefault="00491303">
      <w:pPr>
        <w:pStyle w:val="3"/>
        <w:jc w:val="center"/>
      </w:pPr>
    </w:p>
    <w:p w:rsidR="00491303" w:rsidRDefault="00491303">
      <w:pPr>
        <w:pStyle w:val="3"/>
        <w:jc w:val="center"/>
      </w:pPr>
    </w:p>
    <w:p w:rsidR="00491303" w:rsidRDefault="00491303">
      <w:pPr>
        <w:spacing w:before="240" w:after="240" w:line="240" w:lineRule="auto"/>
        <w:jc w:val="both"/>
        <w:rPr>
          <w:rFonts w:ascii="Times New Roman" w:eastAsia="Times New Roman" w:hAnsi="Times New Roman" w:cs="Times New Roman"/>
          <w:b/>
          <w:sz w:val="24"/>
          <w:szCs w:val="24"/>
        </w:rPr>
      </w:pPr>
    </w:p>
    <w:p w:rsidR="00491303" w:rsidRDefault="00491303">
      <w:pPr>
        <w:spacing w:before="240" w:after="240" w:line="240" w:lineRule="auto"/>
        <w:jc w:val="both"/>
        <w:rPr>
          <w:rFonts w:ascii="Times New Roman" w:eastAsia="Times New Roman" w:hAnsi="Times New Roman" w:cs="Times New Roman"/>
          <w:b/>
          <w:sz w:val="24"/>
          <w:szCs w:val="24"/>
        </w:rPr>
      </w:pPr>
    </w:p>
    <w:p w:rsidR="00491303" w:rsidRDefault="00491303">
      <w:pPr>
        <w:spacing w:before="240" w:after="240" w:line="240" w:lineRule="auto"/>
        <w:jc w:val="both"/>
        <w:rPr>
          <w:rFonts w:ascii="Times New Roman" w:eastAsia="Times New Roman" w:hAnsi="Times New Roman" w:cs="Times New Roman"/>
          <w:b/>
          <w:sz w:val="24"/>
          <w:szCs w:val="24"/>
        </w:rPr>
      </w:pPr>
    </w:p>
    <w:p w:rsidR="00491303" w:rsidRDefault="00491303">
      <w:pPr>
        <w:spacing w:before="240" w:after="240" w:line="240" w:lineRule="auto"/>
        <w:jc w:val="both"/>
        <w:rPr>
          <w:rFonts w:ascii="Times New Roman" w:eastAsia="Times New Roman" w:hAnsi="Times New Roman" w:cs="Times New Roman"/>
          <w:b/>
          <w:sz w:val="24"/>
          <w:szCs w:val="24"/>
        </w:rPr>
      </w:pPr>
    </w:p>
    <w:p w:rsidR="00491303" w:rsidRDefault="00491303">
      <w:pPr>
        <w:spacing w:before="240" w:after="240" w:line="240" w:lineRule="auto"/>
        <w:jc w:val="both"/>
        <w:rPr>
          <w:rFonts w:ascii="Times New Roman" w:eastAsia="Times New Roman" w:hAnsi="Times New Roman" w:cs="Times New Roman"/>
          <w:b/>
          <w:sz w:val="24"/>
          <w:szCs w:val="24"/>
        </w:rPr>
      </w:pPr>
    </w:p>
    <w:p w:rsidR="00491303" w:rsidRDefault="00491303" w:rsidP="00491303">
      <w:pPr>
        <w:pStyle w:val="3"/>
        <w:jc w:val="center"/>
      </w:pPr>
      <w:r>
        <w:lastRenderedPageBreak/>
        <w:t>7. ЖОГОРКУ КЕСИПТИК БИЛИМ БЕРҮҮ УЮМДАРЫ ҮЧҮН ИНСТИТУЦИОНАЛДЫК АККРЕДИТТӨӨНҮ ӨТҮҮ БОЮНЧА МЕТОДИКАЛЫК КОЛДО</w:t>
      </w:r>
      <w:r>
        <w:rPr>
          <w:lang w:val="ru-RU"/>
        </w:rPr>
        <w:t>Н</w:t>
      </w:r>
      <w:r>
        <w:t>МО</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Киришүү.</w:t>
      </w:r>
      <w:r>
        <w:rPr>
          <w:rFonts w:ascii="Times New Roman" w:eastAsia="Times New Roman" w:hAnsi="Times New Roman" w:cs="Times New Roman"/>
          <w:sz w:val="24"/>
          <w:szCs w:val="24"/>
        </w:rPr>
        <w:t xml:space="preserve"> Ушул Методикалык Колдо</w:t>
      </w:r>
      <w:r w:rsidR="00BC1D24">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мо билим берүү уюму үчүн (мындан ары – ББУ) институционалдык аккредитациядан өтүү тартибин сүрөттөйт жана көз карандысыз Аккредитациялык агенттикте институционалдык аккредитациядан өтүүдө билим берүү уюму колдонсо боло турган методикалык сунуштарды камтыйт.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Методикалык Колдо</w:t>
      </w:r>
      <w:r w:rsidR="00BC1D24">
        <w:rPr>
          <w:rFonts w:ascii="Times New Roman" w:eastAsia="Times New Roman" w:hAnsi="Times New Roman" w:cs="Times New Roman"/>
          <w:sz w:val="24"/>
          <w:szCs w:val="24"/>
          <w:lang w:val="ru-RU"/>
        </w:rPr>
        <w:t>н</w:t>
      </w:r>
      <w:r>
        <w:rPr>
          <w:rFonts w:ascii="Times New Roman" w:eastAsia="Times New Roman" w:hAnsi="Times New Roman" w:cs="Times New Roman"/>
          <w:sz w:val="24"/>
          <w:szCs w:val="24"/>
        </w:rPr>
        <w:t>мо жогорку кесиптик билим берүү уюмдары үчүн институционалдык аккредитацияны өткөрүүнүн этаптарын жана эрежелерин, процедураларын аныктайт жана билим берүү уюмунун статусуна, уюштуруу-укуктук формасына, ведомстволук караштуулугуна жана менчигинин формасына карабастан колдонулат.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Институционалдык аккредитациянын максаттары:</w:t>
      </w:r>
    </w:p>
    <w:p w:rsidR="00387DD0" w:rsidRDefault="006617BE" w:rsidP="00BC1D24">
      <w:pPr>
        <w:numPr>
          <w:ilvl w:val="0"/>
          <w:numId w:val="5"/>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көрсөтүлүп жаткан билим берүү кызматтарынын анын белгилеген стандарттарына, процедураларына жана эрежелерине шайкештигин таануу;</w:t>
      </w:r>
      <w:r>
        <w:rPr>
          <w:rFonts w:ascii="Times New Roman" w:eastAsia="Times New Roman" w:hAnsi="Times New Roman" w:cs="Times New Roman"/>
          <w:sz w:val="24"/>
          <w:szCs w:val="24"/>
        </w:rPr>
        <w:br/>
      </w:r>
    </w:p>
    <w:p w:rsidR="00387DD0" w:rsidRDefault="006617BE" w:rsidP="00BC1D24">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Коомдун күткөн талаптарына шайкештикти камсыз кылуу жана билим берүүнүн сапатына кепилдик берүү;</w:t>
      </w:r>
      <w:r>
        <w:rPr>
          <w:rFonts w:ascii="Times New Roman" w:eastAsia="Times New Roman" w:hAnsi="Times New Roman" w:cs="Times New Roman"/>
          <w:sz w:val="24"/>
          <w:szCs w:val="24"/>
        </w:rPr>
        <w:br/>
      </w:r>
    </w:p>
    <w:p w:rsidR="00387DD0" w:rsidRDefault="006617BE" w:rsidP="00BC1D24">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берүүнүн сапатын камсыздоодогу талаптардын жогорулашы жана кардарлардын канааттануусу тууралуу керектөөчүлөрдү маалымдоо;</w:t>
      </w:r>
      <w:r>
        <w:rPr>
          <w:rFonts w:ascii="Times New Roman" w:eastAsia="Times New Roman" w:hAnsi="Times New Roman" w:cs="Times New Roman"/>
          <w:sz w:val="24"/>
          <w:szCs w:val="24"/>
        </w:rPr>
        <w:br/>
      </w:r>
    </w:p>
    <w:p w:rsidR="00387DD0" w:rsidRDefault="006617BE" w:rsidP="00BC1D24">
      <w:pPr>
        <w:numPr>
          <w:ilvl w:val="0"/>
          <w:numId w:val="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көзөмөлдөөчү жана ички шарттардын сакталышы боюнча коомчулукту маалымдоо, өзүн өзү контролдоо жана өзүн өзү баалоо;</w:t>
      </w:r>
      <w:r>
        <w:rPr>
          <w:rFonts w:ascii="Times New Roman" w:eastAsia="Times New Roman" w:hAnsi="Times New Roman" w:cs="Times New Roman"/>
          <w:sz w:val="24"/>
          <w:szCs w:val="24"/>
        </w:rPr>
        <w:br/>
      </w:r>
    </w:p>
    <w:p w:rsidR="00387DD0" w:rsidRDefault="006617BE" w:rsidP="00BC1D24">
      <w:pPr>
        <w:numPr>
          <w:ilvl w:val="0"/>
          <w:numId w:val="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өз ишмердүүлүгүн андан ары өркүндөтүүгө мотивациялоо.</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Бул Колдомо Кыргыз Республикасынын «Билим берүү жөнүндө» мыйзамына (2023-жылдын 11-августундагы №179) ылайык иштелип чыккан жана кайра иштелип чыккан, ошондой эле Кыргыз Республикасынын Министрлер Кабинетинин 2024-жылдын 15-майындагы №246 токтомунун негизинде аккредитациядан өтүүгө тийиш болгон баштапкы, орто жана жогорку кесиптик билим берүү уюмдарына коюлуучу талаптарга ылайык жөнгө салуучу укуктук актыларга ылайык келет жана жогорку кесиптик билим берүү уюмунун статусуна, уюштуруу-укуктук формасына, ведомстволук караштуулугуна жана менчигинин формасына карабастан институционалдык аккредитациянын даярдоо жана өткөрүү тартибин аныктайт.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Методикалык колдомо жогорку кесиптик билим берүү уюмдары үчүн институционалдык аккредитациядан өтүүдө коюлуучу талаптардын стандарттарын аныктайт. Бул стандарттар билим берүү уюмдары тарабынан өз ишмердүүлүгүн жана билим берүүнүн сапатын ички баалоо үчүн, ошондой эле тиешелүү ички нормативдик документтерди иштеп чыгууда да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Колдонуу тармагы</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 Ушул стандарттар институционалдык аккредитацияны өткөрүүгө коюлуучу талаптарды аныктайт.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Ушул стандарттар билим берүү уюмунун статусуна, уюштуруу-укуктук формасына, ведомстволук караштуулугуна жана менчигинин формасына карабастан, институционалдык аккредитациянын процедурасын өткөрүүдө колдонулат.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Ушул стандарттар билим берүү уюмдары тарабынан ички ишмердүүлүгүн баалоодо жана билим берүүнүн сапатын камсыз кылууда, ошондой эле тиешелүү ички нормативдик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Институционалдык аккредитацияны өткөрүү тартиби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Институционалдык аккредитацияны өткөрүү тартиби аккредитациядан өтүүчү билим берүү уюмунун каражаттарынын эсебинен жүргүзүлөт жана төмөнкү этаптардан турат:</w:t>
      </w:r>
      <w:r>
        <w:rPr>
          <w:rFonts w:ascii="Times New Roman" w:eastAsia="Times New Roman" w:hAnsi="Times New Roman" w:cs="Times New Roman"/>
          <w:sz w:val="24"/>
          <w:szCs w:val="24"/>
        </w:rPr>
        <w:br/>
        <w:t xml:space="preserve"> – билим берүү уюму тарабынан институционалдык аккредитацияны өткөрүү боюнча арызды укуктук негиздеги жана уруксат берүүчү документтердин көчүрмөлөрү менен бирге тапшыруу;</w:t>
      </w:r>
      <w:r>
        <w:rPr>
          <w:rFonts w:ascii="Times New Roman" w:eastAsia="Times New Roman" w:hAnsi="Times New Roman" w:cs="Times New Roman"/>
          <w:sz w:val="24"/>
          <w:szCs w:val="24"/>
        </w:rPr>
        <w:br/>
        <w:t xml:space="preserve"> –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тарабынан билим берүү уюмунун арызын кароо;</w:t>
      </w:r>
      <w:r>
        <w:rPr>
          <w:rFonts w:ascii="Times New Roman" w:eastAsia="Times New Roman" w:hAnsi="Times New Roman" w:cs="Times New Roman"/>
          <w:sz w:val="24"/>
          <w:szCs w:val="24"/>
        </w:rPr>
        <w:br/>
        <w:t xml:space="preserve"> –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тарабынан институционалдык аккредитацияны өткөрүү чечимин кабыл алуу;</w:t>
      </w:r>
      <w:r>
        <w:rPr>
          <w:rFonts w:ascii="Times New Roman" w:eastAsia="Times New Roman" w:hAnsi="Times New Roman" w:cs="Times New Roman"/>
          <w:sz w:val="24"/>
          <w:szCs w:val="24"/>
        </w:rPr>
        <w:br/>
        <w:t xml:space="preserve"> – агенттик менен билим берүү уюмунун ортосунда институционалдык аккредитацияны өткөрүү боюнча келишим түзүү;</w:t>
      </w:r>
      <w:r>
        <w:rPr>
          <w:rFonts w:ascii="Times New Roman" w:eastAsia="Times New Roman" w:hAnsi="Times New Roman" w:cs="Times New Roman"/>
          <w:sz w:val="24"/>
          <w:szCs w:val="24"/>
        </w:rPr>
        <w:br/>
        <w:t xml:space="preserve"> – агенттик ички жана тышкы эксперттер үчүн институционалдык аккредитацияны өткөрүү процедуралары боюнча тренингдерди жана консультацияларды өткөрөт;</w:t>
      </w:r>
      <w:r>
        <w:rPr>
          <w:rFonts w:ascii="Times New Roman" w:eastAsia="Times New Roman" w:hAnsi="Times New Roman" w:cs="Times New Roman"/>
          <w:sz w:val="24"/>
          <w:szCs w:val="24"/>
        </w:rPr>
        <w:br/>
        <w:t xml:space="preserve"> – аккредитациядан өтүүчү билим берүү уюмунун өзүн-өзү баалоосун жүргүзүү, максаты – ишмердүүлүктүн агенттик тарабынан белгиленген стандарттарга, критерийлерге жана эрежелерге шайкештигин ички баалоо;</w:t>
      </w:r>
      <w:r>
        <w:rPr>
          <w:rFonts w:ascii="Times New Roman" w:eastAsia="Times New Roman" w:hAnsi="Times New Roman" w:cs="Times New Roman"/>
          <w:sz w:val="24"/>
          <w:szCs w:val="24"/>
        </w:rPr>
        <w:br/>
        <w:t xml:space="preserve"> – агенттик тарабынан өзүн-өзү баалоо материалдарынын негизинде тышкы баалоону жүргүзүү;</w:t>
      </w:r>
      <w:r>
        <w:rPr>
          <w:rFonts w:ascii="Times New Roman" w:eastAsia="Times New Roman" w:hAnsi="Times New Roman" w:cs="Times New Roman"/>
          <w:sz w:val="24"/>
          <w:szCs w:val="24"/>
        </w:rPr>
        <w:br/>
        <w:t xml:space="preserve"> – агенттик тарабынан өзүн-өзү баалоо жана тышкы баалоо материалдарынын негизинде аккредитация берүү чечимин кабыл алуу.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отчёту агенттикке электрондук түрдө жана кагаз түрүндөгү 1 нускада жөнөтүлөт. Аккредитация мөөнөтү 3 айдан кем болбошу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Билим берүү уюмунун негизги ишмердүүлүгү боюнча өзүн-өзү баалоо отчётуна негизделген анализдин жыйынтыгында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төмөнкүлөрдү аткарат:</w:t>
      </w:r>
      <w:r>
        <w:rPr>
          <w:rFonts w:ascii="Times New Roman" w:eastAsia="Times New Roman" w:hAnsi="Times New Roman" w:cs="Times New Roman"/>
          <w:sz w:val="24"/>
          <w:szCs w:val="24"/>
        </w:rPr>
        <w:br/>
        <w:t xml:space="preserve"> – өзүн-өзү баалоо материалдарын кайра иштеп чыгуу зарылчылыгы тууралуу чечим кабыл алуу;</w:t>
      </w:r>
      <w:r>
        <w:rPr>
          <w:rFonts w:ascii="Times New Roman" w:eastAsia="Times New Roman" w:hAnsi="Times New Roman" w:cs="Times New Roman"/>
          <w:sz w:val="24"/>
          <w:szCs w:val="24"/>
        </w:rPr>
        <w:br/>
        <w:t xml:space="preserve"> – агенттиктин тышкы эксперттик комиссиясы тарабынан эксперттик баалоону өткөрүү;</w:t>
      </w:r>
      <w:r>
        <w:rPr>
          <w:rFonts w:ascii="Times New Roman" w:eastAsia="Times New Roman" w:hAnsi="Times New Roman" w:cs="Times New Roman"/>
          <w:sz w:val="24"/>
          <w:szCs w:val="24"/>
        </w:rPr>
        <w:br/>
        <w:t xml:space="preserve"> – өзүн-өзү баалоо отчёту ушул стандарттардын критерийлерине жооп бербеген учурда аккредитация мөөнөтүн жылдыруу.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Аккредитацияны улантуу учурда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билим берүү уюму тарабынан институционалдык аккредитациядан өтүү үчүн агенттиктин директору тарабынан бекитилүүчү тышкы эксперттик комиссияны түзөт. Комиссия курамына академиялык коомчулуктун өкүлдөрү, билим берүү уюмунун профили боюнча адистер, иш берүүчүлөр жана зарыл болгон учурда чет өлкөлүк эксперттер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Институционалдык аккредитацияны өткөрүүдө тышкы эксперттик комиссия билим берүүнүн сапатын камсыз кылуу боюнча ишмердүүлүктүн жыйынтыктарын баалайт:</w:t>
      </w:r>
      <w:r>
        <w:rPr>
          <w:rFonts w:ascii="Times New Roman" w:eastAsia="Times New Roman" w:hAnsi="Times New Roman" w:cs="Times New Roman"/>
          <w:sz w:val="24"/>
          <w:szCs w:val="24"/>
        </w:rPr>
        <w:br/>
        <w:t xml:space="preserve"> – материалдык-техникалык базаны жана инфраструктураны (окуу аудиториялары, китепкана, спорт аянтчасы, ашкана жана башка имараттар) жакшыртуу;</w:t>
      </w:r>
      <w:r>
        <w:rPr>
          <w:rFonts w:ascii="Times New Roman" w:eastAsia="Times New Roman" w:hAnsi="Times New Roman" w:cs="Times New Roman"/>
          <w:sz w:val="24"/>
          <w:szCs w:val="24"/>
        </w:rPr>
        <w:br/>
        <w:t xml:space="preserve"> – билим берүү программаларын ишке ашыруу үчүн окуу процессин пландоо жана өркүндөтүү;</w:t>
      </w:r>
      <w:r>
        <w:rPr>
          <w:rFonts w:ascii="Times New Roman" w:eastAsia="Times New Roman" w:hAnsi="Times New Roman" w:cs="Times New Roman"/>
          <w:sz w:val="24"/>
          <w:szCs w:val="24"/>
        </w:rPr>
        <w:br/>
        <w:t xml:space="preserve"> – профессордук-окутуучулук курамдын сапаттык көрсөткүчтөрүн жогорулатуу;</w:t>
      </w:r>
      <w:r>
        <w:rPr>
          <w:rFonts w:ascii="Times New Roman" w:eastAsia="Times New Roman" w:hAnsi="Times New Roman" w:cs="Times New Roman"/>
          <w:sz w:val="24"/>
          <w:szCs w:val="24"/>
        </w:rPr>
        <w:br/>
        <w:t xml:space="preserve"> – студенттердин билим алуусу жана ПОК иши үчүн шарттарды жакшыртуу;</w:t>
      </w:r>
      <w:r>
        <w:rPr>
          <w:rFonts w:ascii="Times New Roman" w:eastAsia="Times New Roman" w:hAnsi="Times New Roman" w:cs="Times New Roman"/>
          <w:sz w:val="24"/>
          <w:szCs w:val="24"/>
        </w:rPr>
        <w:br/>
        <w:t xml:space="preserve"> – эмгек рыногунун жана иш берүүчүлөрдүн талаптарына ылайык жаңы багыттарды жана дисциплиналарды иштеп чыгуу ж.б. билим берүү уюмунун ишмердүүлүк көрсөткүчтөрү.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билим берүү уюму менен биргеликте институционалдык аккредитацияны жана тышкы эксперттик комиссиянын иш сапарынын программасын жана мөөнөтүн макулдашат.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Комиссиянын визити 3-4 күнгө созулат, бирок түзүлгөн кырдаалга жараша эксперттик комиссиянын баруусунун программасы узартылышы мүмкүн. Визит учурунда билим берүү уюму Кызмат көрсөтүү келишимине ылайык тышкы эксперттик комиссиянын иштөөсүнө шарт түзөт.</w:t>
      </w:r>
    </w:p>
    <w:p w:rsidR="00387DD0" w:rsidRDefault="006617BE" w:rsidP="00BC1D2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2.3.Агенттик:</w:t>
      </w:r>
      <w:r>
        <w:rPr>
          <w:rFonts w:ascii="Times New Roman" w:eastAsia="Times New Roman" w:hAnsi="Times New Roman" w:cs="Times New Roman"/>
          <w:sz w:val="24"/>
          <w:szCs w:val="24"/>
        </w:rPr>
        <w:br/>
        <w:t xml:space="preserve"> – эксперттик комиссиянын ар бир мүчөсүнө өзүн-өзү баалоо отчётунун электрондук жана кагаз түрүндөгү нускаларын берет;</w:t>
      </w:r>
      <w:r>
        <w:rPr>
          <w:rFonts w:ascii="Times New Roman" w:eastAsia="Times New Roman" w:hAnsi="Times New Roman" w:cs="Times New Roman"/>
          <w:sz w:val="24"/>
          <w:szCs w:val="24"/>
        </w:rPr>
        <w:br/>
        <w:t xml:space="preserve"> – тышкы эксперттик комиссиянын мүчөлөрүнө зарыл болгон уюлдук техниканы камсыздайт;</w:t>
      </w:r>
      <w:r>
        <w:rPr>
          <w:rFonts w:ascii="Times New Roman" w:eastAsia="Times New Roman" w:hAnsi="Times New Roman" w:cs="Times New Roman"/>
          <w:sz w:val="24"/>
          <w:szCs w:val="24"/>
        </w:rPr>
        <w:br/>
        <w:t xml:space="preserve"> – билим берүү уюму менен биргеликте инфраструктура жана башка ресурстар менен таанышуу, жолугушуулар, анкеталоо, маектер жана визит программасына ылайык башка ишмердүүлүктөрдү уюштурат;</w:t>
      </w:r>
      <w:r>
        <w:rPr>
          <w:rFonts w:ascii="Times New Roman" w:eastAsia="Times New Roman" w:hAnsi="Times New Roman" w:cs="Times New Roman"/>
          <w:sz w:val="24"/>
          <w:szCs w:val="24"/>
        </w:rPr>
        <w:br/>
        <w:t xml:space="preserve"> – талап кылынган маалыматтарды берет;</w:t>
      </w:r>
      <w:r>
        <w:rPr>
          <w:rFonts w:ascii="Times New Roman" w:eastAsia="Times New Roman" w:hAnsi="Times New Roman" w:cs="Times New Roman"/>
          <w:sz w:val="24"/>
          <w:szCs w:val="24"/>
        </w:rPr>
        <w:br/>
        <w:t xml:space="preserve"> – тышкы эксперттик комиссиянын ишин фото жана видеого тартууну уюштурат;</w:t>
      </w:r>
      <w:r>
        <w:rPr>
          <w:rFonts w:ascii="Times New Roman" w:eastAsia="Times New Roman" w:hAnsi="Times New Roman" w:cs="Times New Roman"/>
          <w:sz w:val="24"/>
          <w:szCs w:val="24"/>
        </w:rPr>
        <w:br/>
        <w:t xml:space="preserve"> – </w:t>
      </w:r>
      <w:r w:rsidR="00491303">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Аккредитациялык кеңешинин жыйыны үчүн билим берүү уюму жөнүндө кыскача мүнөздөмөнү жана тышкы эксперттик комиссиянын визити жөнүндө маалыматты камтыган видеопрезентация даярдайт.</w:t>
      </w:r>
    </w:p>
    <w:p w:rsidR="00387DD0" w:rsidRDefault="00BC1D24" w:rsidP="00BC1D2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617BE">
        <w:rPr>
          <w:rFonts w:ascii="Times New Roman" w:eastAsia="Times New Roman" w:hAnsi="Times New Roman" w:cs="Times New Roman"/>
          <w:sz w:val="24"/>
          <w:szCs w:val="24"/>
        </w:rPr>
        <w:t>Эксперттик комиссия:</w:t>
      </w:r>
      <w:r w:rsidR="006617BE">
        <w:rPr>
          <w:rFonts w:ascii="Times New Roman" w:eastAsia="Times New Roman" w:hAnsi="Times New Roman" w:cs="Times New Roman"/>
          <w:sz w:val="24"/>
          <w:szCs w:val="24"/>
        </w:rPr>
        <w:br/>
        <w:t xml:space="preserve"> Визит аяктаганда тышкы эксперттик комиссия билим берүү уюмунун билим берүүнүн сапатын камсыз кылуу боюнча ишмердүүлүгүн баалоо боюнча отчёт жана визиттин жүрүшү жөнүндө презентация даярдайт. Отчётко визиттин сүрөттөлүшү, ААКР стандарттарынын критерийлери боюнча шайкештикти кыскача баалоо, билим берүү уюмуна ишмердүүлүгүн жакшыртуу жана билим берүүнүн сапатына кепилдик берүү боюнча сунуштар, Аккредитациялык кеңешке сунуштар кирет. Отчёт тышкы эксперттик комиссиянын мүчөлөрү тарабынан коллегиалдуу түрдө иштелип чыгат.</w:t>
      </w:r>
    </w:p>
    <w:p w:rsidR="00387DD0" w:rsidRDefault="006617BE" w:rsidP="00BC1D2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кеңешке берилүүчү сунуштар билим берүү уюмунун статусу жана сунушталган аккредитация мөөнөтү жөнүндө маалыматты камтышы керек. Аккредитациялык кеңештин институционалдык аккредитация боюнча чечим кабыл алуусунун негиздери — эксперттик комиссиянын билим берүү уюмун баалоо боюнча отчёту жана билим берүү уюмунун өзүн-өзү баалоо отчёту болуп саналат.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Тышкы эксперттик комиссиянын төрагасы визиттин жыйынтыгы боюнча отчётту Аккредитациялык кеңешке сунуштайт. Эгерде төрага объективдүү себептерден улам катыша албаса,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отчётту кеңеш жыйынында сунуштоо үчүн тышкы эксперттик комиссиянын мүчөсүн дайындайт. Төраганын алмашуусу ААКР директорунун буйругу менен бекитилет.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2.5. Аккредитациялык кеңеш:</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BC1D24">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Аккредитациялык кеңешинин өзгөчө ыйгарым укугуна билим берүү уюмун аккредитациялоо же аккредитациядан баш тартуу чечимин кабыл алуу кирет.</w:t>
      </w:r>
      <w:r>
        <w:rPr>
          <w:rFonts w:ascii="Times New Roman" w:eastAsia="Times New Roman" w:hAnsi="Times New Roman" w:cs="Times New Roman"/>
          <w:sz w:val="24"/>
          <w:szCs w:val="24"/>
        </w:rPr>
        <w:br/>
        <w:t xml:space="preserve"> Аккредитациялык кеңештин курамы анын ишмердүүлүгү жөнүндөгү Жобого жана Кыргыз Республикасынын Министрлер Кабинетинин 2024-жылдын 15-майындагы №246 Токтомуна ылайык аныкталат.</w:t>
      </w:r>
      <w:r>
        <w:rPr>
          <w:rFonts w:ascii="Times New Roman" w:eastAsia="Times New Roman" w:hAnsi="Times New Roman" w:cs="Times New Roman"/>
          <w:sz w:val="24"/>
          <w:szCs w:val="24"/>
        </w:rPr>
        <w:br/>
        <w:t xml:space="preserve"> Кеңештин курамына кесиптик бирикмелердин, экономикалык сектордун жана жарандык коомдун өкүлдөрү кирет. Жыйналыш кворум болгон учурда өткөрүлөт. Аккредитациялык кеңеш тышкы эксперттик комиссиянын сунушуна каршы келген негизделген чечимди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аккредитациялык кеңеши тышкы баалоонун жыйынтыктары боюнча төмөнкү чечимдердин бирин кабыл алат:</w:t>
      </w:r>
    </w:p>
    <w:p w:rsidR="00387DD0" w:rsidRDefault="006617BE" w:rsidP="00BC1D24">
      <w:pPr>
        <w:numPr>
          <w:ilvl w:val="0"/>
          <w:numId w:val="72"/>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бардык аккредитациялык стандарттарга ылайык келген учурда 5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7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бир аккредитациялык стандартка туура келбеген, бирок жалпысынан оң жыйынтыктар болгон учурда 3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7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эки аккредитациялык стандартка туура келбеген учурда 1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7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үч же андан көп стандарттарга ылайык келбеген учурда аккредитациядан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аккредитациянын 5 жылдык мөөнөтү аяктагандан кийин жана постаккредитациялык мониторинг ийгиликтүү өтсө, билим берүү уюму кайрадан аккредитациядан өтүүгө арыз берүүгө укуктуу. Кайрадан институционалдык аккредитация ийгиликтүү өткөн учурда, уюм 5 жылдык мөөнөткө аккредитацияга талап кыла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чечим кабыл алынган учурда Агенттик аккредитациялык мөөнөтү көрсөтүлгөн сертификатты берет, ал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BC1D24">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директору тарабынан кол коюлат.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Сертификат төмөнкү учурларда өз күчүн жоготот:</w:t>
      </w:r>
    </w:p>
    <w:p w:rsidR="00387DD0" w:rsidRDefault="006617BE" w:rsidP="00BC1D24">
      <w:pPr>
        <w:numPr>
          <w:ilvl w:val="0"/>
          <w:numId w:val="41"/>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берилген мөөнөтү бүткөндө;</w:t>
      </w:r>
      <w:r>
        <w:rPr>
          <w:rFonts w:ascii="Times New Roman" w:eastAsia="Times New Roman" w:hAnsi="Times New Roman" w:cs="Times New Roman"/>
          <w:sz w:val="24"/>
          <w:szCs w:val="24"/>
        </w:rPr>
        <w:br/>
      </w:r>
    </w:p>
    <w:p w:rsidR="00387DD0" w:rsidRDefault="006617BE" w:rsidP="00BC1D24">
      <w:pPr>
        <w:numPr>
          <w:ilvl w:val="0"/>
          <w:numId w:val="41"/>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жоюлганда.</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Юридикалык жактын аталышы өзгөргөндүгүнө байланыштуу кайра каттоодон өткөндө, сертификат кайрадан түзүлөт, бирок мөөнөтү сакталып калат.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Институционалдык аккредитация боюнча чечим Кыргыз Республикасынын Билим берүү жана илим министрлигине жөнөтүлөт жана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BC1D24">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расмий веб-сайтына жайгаштырылат. Ошондой эле тышкы эксперттик комиссиянын отчёту да сайтка жайгаштырылат. Сертификаттын бланктарынын формалары, алардын жасалышы жана дубликатты берүү тартиби Агенттик тарабынан өз алдынча аныкталат.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аккредитациянын сертификатын алгандан кийин билим берүү уюму өзүнүн веб-сайтына өзүн-өзү баалоо отчетун жайгаштырат. Эгерде Аккредитациялык кеңеш терс чечим кабыл алса, Агенттик бул чечим тууралуу билим берүү уюмуна кат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кызмат көрсөтүү жөнүндө Келишимге жана даттанууларды жана апелляцияларды кароо боюнча Комиссия жөнүндө Жобого ылайык белгиленген тартипте Аккредитациялык кеңештин чечимине апелляция бере алат. Эгерде тышкы эксперттик комиссиянын жана Агенттиктин өкүлдөрүнүн компетенттүүлүгүнө шек туулса же алардын тараптан орой бузуу болуу фактысы болсо, билим берүү уюму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га даттануу жөнөтө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Кейинки процедуралар: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Эгерде Аккредитациялык кеңеш оң чечим кабыл алса, билим берүү уюму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га тышкы эксперттик комиссиянын сунуштарынын негизинде сапатты жакшыртуу жана өркүндөтүү боюнча Иш-чаралар планын сунуштайт. План уюмдун жетекчиси тарабынан кол коюлуп, мөөр менен бекитилет. Ошондой эле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жөнүндө Келишим түзүлөт. Келишим жана План постаккредитациялык мониторингди өткөрүүнүн негизин түзөт.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Постаккредитациялык мониторинг процедурасы жөнүндө Жобого ылайык, институционалдык аккредитациядан өткөн билим берүү уюму иштелип чыккан Планга ылайык аралык отчет даярдоого милдеттүү. Аралык отчет мониторингди өткөрүүнүн болжолдуу күнүнө чейин Агенттикке жөнөтүлөт.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мониторингден өтө албаса же Аккредитациялык кеңештин сунуштарын аткарбаса, Агенттик төмөнкү чараларды көрүүгө укуктуу:</w:t>
      </w:r>
    </w:p>
    <w:p w:rsidR="00387DD0" w:rsidRDefault="006617BE">
      <w:pPr>
        <w:numPr>
          <w:ilvl w:val="0"/>
          <w:numId w:val="64"/>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аккредитациялык статусунун аракетин убактылуу токтотуу;</w:t>
      </w:r>
      <w:r>
        <w:rPr>
          <w:rFonts w:ascii="Times New Roman" w:eastAsia="Times New Roman" w:hAnsi="Times New Roman" w:cs="Times New Roman"/>
          <w:sz w:val="24"/>
          <w:szCs w:val="24"/>
        </w:rPr>
        <w:br/>
      </w:r>
    </w:p>
    <w:p w:rsidR="00387DD0" w:rsidRDefault="006617BE">
      <w:pPr>
        <w:numPr>
          <w:ilvl w:val="0"/>
          <w:numId w:val="64"/>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аккредитациясын кайтарып алуу, бул мурда жетишилген аккредитациялык жыйынтыктардын жокко чыгарылышына алып келиши мүмкүн.</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мониторингден баш тартса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жөнүндө Келишимге кол койбосо), Аккредитациялык кеңеш аккредитациялык статусун токтотуу жана кайтарып алуу чечимин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Аккредитацияны мөөнөтүнөн мурда токтотуу жана кайтарып алуу болгон учурда, билим берүү уюму аккредитацияны алуу үчүн </w:t>
      </w:r>
      <w:r w:rsidR="00BC1D24">
        <w:rPr>
          <w:rFonts w:ascii="Times New Roman" w:eastAsia="Times New Roman" w:hAnsi="Times New Roman" w:cs="Times New Roman"/>
          <w:sz w:val="24"/>
          <w:szCs w:val="24"/>
          <w:lang w:val="ru-RU"/>
        </w:rPr>
        <w:t>РСААне</w:t>
      </w:r>
      <w:r>
        <w:rPr>
          <w:rFonts w:ascii="Times New Roman" w:eastAsia="Times New Roman" w:hAnsi="Times New Roman" w:cs="Times New Roman"/>
          <w:sz w:val="24"/>
          <w:szCs w:val="24"/>
        </w:rPr>
        <w:t xml:space="preserve"> бир жылдын ичинде кайрадан арыз берүүгө укугу жок.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Аккредитация стандарттарына талаптар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3.1 Стандарт. «Билим берүү сапатын камсыздоонун саясаты»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уюмунун так жана ачык белгиленген миссиясынын болушу. Миссиянын негизинде иштелип чыккан учурдагы жана стратегиялык пландардын болушу, алар кызыкдар тараптардын муктаждыктарына жооп бериши керек. Стратегиялык максаттар билим берүү уюмунун миссиясы жана окуу жыйынтыктары менен шайкеш келиши зарыл;</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Стратегиялык жана учурдагы пландар ишке ашырылат, билим берүү уюмунун ишмердүүлүгү мониторингден өткөрүлөт жана чечимдерди кабыл алууда, өзгөртүүлөрдү киргизүүдө кызыкдар тараптардын катышуусу камсыздалат;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Ички менеджмент системасы натыйжалуу иштейт жана билим берүү уюмунун миссиясына жетүүгө өбөлгө түзөт;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билим берүү ишмердүүлүгүн жөнгө салуучу ченемдик-укуктук актылардын талаптарын сактайт;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Кызыкдар тараптар билим берүү уюмунун ишинин жыйынтыктары тууралуу маалымат алуу мүмкүнчүлүгүнө ээ;</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Билим берүү уюму өзүнүн академиялык аброюн көтөрүү үчүн аракеттерди көрөт;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7.</w:t>
      </w:r>
      <w:r>
        <w:rPr>
          <w:rFonts w:ascii="Times New Roman" w:eastAsia="Times New Roman" w:hAnsi="Times New Roman" w:cs="Times New Roman"/>
          <w:sz w:val="24"/>
          <w:szCs w:val="24"/>
        </w:rPr>
        <w:t xml:space="preserve"> Билим берүү уюмунун веб-сайтында бардык кызыкдар тараптарга жеткиликтүү болгон миссия, стратегиялык жана учурдагы пландар, билим берүү максаттары, окуу жыйынтыктары жана сапатты башкаруу системасы жайгаштырылган;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8.</w:t>
      </w:r>
      <w:r>
        <w:rPr>
          <w:rFonts w:ascii="Times New Roman" w:eastAsia="Times New Roman" w:hAnsi="Times New Roman" w:cs="Times New Roman"/>
          <w:sz w:val="24"/>
          <w:szCs w:val="24"/>
        </w:rPr>
        <w:t xml:space="preserve"> Билим берүү уюму билим берүү чөйрөсүнүн коопсуздугун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Кошумча критерий (а):</w:t>
      </w:r>
      <w:r>
        <w:rPr>
          <w:rFonts w:ascii="Times New Roman" w:eastAsia="Times New Roman" w:hAnsi="Times New Roman" w:cs="Times New Roman"/>
          <w:sz w:val="24"/>
          <w:szCs w:val="24"/>
        </w:rPr>
        <w:t xml:space="preserve"> Жогорку кесиптик билим берүү уюмдары үчүн 3.1-пунктта көрсөтүлгөн талаптардан тышкары, билим берүү сапатын камсыздоо системасын тынымсыз өркүндөтүүгө кошумча талаптар коюлат. Бул системаны жакшыртууга жетекчилик, окутуучулар, кызматкерлер жана студенттер кызыкдар болушу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Стандарт. «Адам ресурстарын башкаруу»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студенттер менен иштөөгө жөндөмдүү, кесиптик тажрыйбасы бар компетенттүү персоналга ээ болушу керек. Окутуучулар окуткан предмет боюнча терең билимге жана түшүнүккө, билимди натыйжалуу берүү үчүн зарыл болгон жөндөмдөргө жана тажрыйбага, ошондой эле окутуунун сапаты боюнча байланыш түзүү жөндөмүнө ээ болушу зарыл.</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уюмдарындагы адам ресурстарын башкаруу боюнча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уюмунда адам ресурстарын башкаруунун ачык жана объективдүү механизмдери жана процедуралары болушу керек, анын ичинде кызматкерлердин жана студенттердин этикалык жүрүм-турум нормалары;</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2.</w:t>
      </w:r>
      <w:r>
        <w:rPr>
          <w:rFonts w:ascii="Times New Roman" w:eastAsia="Times New Roman" w:hAnsi="Times New Roman" w:cs="Times New Roman"/>
          <w:sz w:val="24"/>
          <w:szCs w:val="24"/>
        </w:rPr>
        <w:t xml:space="preserve"> Билим берүү уюму кызматкерлердин үзгүлтүксүз кесиптик өнүгүүсүн жана квалификациясын жогорулатуу мүмкүнчүлүгүн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уюмунда персоналдын ишмердүүлүгүн баалоо боюнча ачык, объективдүү механизмдер жана көрсөткүчтөр болушу жана анын негизинде чечимдер кабыл алынууга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уюмдары үчүн ушул талаптардын 3.2-пунктунда көрсөтүлгөн критерийлерден тышкары кошумча талаптар коюлат:</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Билим берүү уюму өзүнүн билим берүү программаларына инсанга багытталган окутуу процесстерин киргизүүгө тийиш. Билим берүү программаларын ишке ашыруунун методдору студенттерди билим берүү процесси боюнча биргелешкен аракеттерге активдүү катышууга түрткү бериши зарыл;</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Билим берүү уюмунда профессордук-окутуучулук курамдын илимий-педагогикалык ишмердүүлүгүн ички рейтинг аркылуу баалоо системасы болушу керек; ППСтин квалификациясын жогорулатууга көмөктөшүү (тренингдерге, семинарларга жана стажировкаларга катышуу аркылуу); инновациялык окутуу-методикалык ресурстарды, педагогикалык инновациялык ыкмаларды, формаларды жана технологияларды колдонууга стимул берүү керек, сапатты жогорулатуу максатында.</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Стандарт. «Материалдык жана маалыматтык ресурстар»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билим берүү максаттарына жооп берген жетиштүү, жеткиликтүү жана ылайыктуу материалдык-техникалык базанын жана маалыматтык ресурстардын бар экендигин кепилдеши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уюмдарындагы материалдык-техникалык база жана маалыматтык ресурстар боюнча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ар кандай студенттик топтор үчүн жетиштүү материалдык жана маалыматтык ресурстар менен камсыз кылат жана алардын жеткиликтүүлүгүн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материалдык жана маалыматтык ресурстарды жакшыртуу үчүн механизмдерге жана көрсөткүчтөргө ээ;</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уюмунун материалдык-техникалык базасы билим берүү чөйрөсүнүн коопсуздук талаптарына жооп бериши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уюмдары үчүн 3.3-пунктта көрсөтүлгөн критерийлерден тышкары кошумча талаптар коюлат:</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Студенттердин илимий ишмердүүлүгүн жүргүзүүгө шарттарды камсыз кылуу (тематикалык кабинеттер, заманбап лабораториялар, тиешелүү программалык камсыздоосу бар компьютердик класстар, Интернет);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б).</w:t>
      </w:r>
      <w:r>
        <w:rPr>
          <w:rFonts w:ascii="Times New Roman" w:eastAsia="Times New Roman" w:hAnsi="Times New Roman" w:cs="Times New Roman"/>
          <w:sz w:val="24"/>
          <w:szCs w:val="24"/>
        </w:rPr>
        <w:t xml:space="preserve"> Окуу процессин толук кандуу ишке ашыруу үчүн студенттерди жабдуулар, окуу китептери, колдонмолор жана башка окуу-методикалык материалдар, анын ичинде электрондук материалдар менен камсыз кылуу.</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Стандарт. «Каржы ресурстарын башкаруу»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билим берүү уюмунун миссиясы менен максаттарына жетүү үчүн каржы ресурстарын башкарууну уюштурат. Каржылык чакырыктарга жана күтүлбөгөн жагдайларга өз убагында чара көрүү механизмдери каралган, бул билим берүү уюмунда билим берүүнүн сапатын үзгүлтүксүз камсыз кылуу максатында жүргүзүлөт.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уюмдарындагы каржы ресурстарын пландаштыруу жана башкаруу боюнча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каржыны башкарууда, бюджети аткарууда жана негизделген каржылык пландаштырууда ачыктыкты жана айкындуулукту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үзгүлтүксүз түрдө тышкы каржылык аудиттен 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 каржы ресурстарын башкаруу боюнча механизмдерди жана процедураларды үзгүлтүксүз өркүндөтөт;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кызматкерлерге жана студенттерге социалдык колдоо көрсөтөт.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уюму 3.4-пунктунда көрсөтүлгөн критерийлерден тышкары төмөнкү кошумча критерийди эске алышы керек:</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Билим берүү уюмунун каржылык ресурстарынын маанилүү бөлүгү билим берүү, илимий-изилдөө ишмердүүлүгүн колдоого жана билим берүү уюмунун инфраструктурасын жакшыртууга багытталышы керек. Билим берүү уюму өзүнүн өнүгүүсү үчүн зарыл болгон бюджетин пландуу түрдө көбөйтүп турушу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Стандарт. «Илимий ишмердүүлүк» (жогорку жана аспирантурадан кийинки кесиптик билим берүү уюмдары үчүн)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уюму профессордук-окутуучулук курамдын илимий-изилдөө ишмердүүлүгүн башкарууну уюштурат, окутуучулардын илимий жана инновациялык ишмердүүлүгүн стимулдаштыруу жана колдоо үчүн ички мекемелик система болушу керек. Бул билим берүү менен илимий изилдөөлөрдүн ортосундагы байланыштарды бекемдөөгө жана кеңейтүүгө, студенттердин негизги билимдерин тереңдетүүгө, окутуунун инновациялык ыкмаларын жана алдыңкы технологияларды киргизүүгө көмөктөшөт.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илимий жана илимий-методикалык изилдөөлөрдү жүргүзөт;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2.</w:t>
      </w:r>
      <w:r>
        <w:rPr>
          <w:rFonts w:ascii="Times New Roman" w:eastAsia="Times New Roman" w:hAnsi="Times New Roman" w:cs="Times New Roman"/>
          <w:sz w:val="24"/>
          <w:szCs w:val="24"/>
        </w:rPr>
        <w:t xml:space="preserve"> Билим берүү уюму илимий изилдөөлөрдү жүргүзүү үчүн жетиштүү материалдык жана маалыматтык ресурстарга ээ жана алардын жеткиликтүүлүгүн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 илимий-изилдөө стажировкаларынан өтүүгө, илимий жыйынтыктар жана кадрлар менен алмашууга көмөктөшөт;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педагогдордун илимий-изилдөө иштеринин жыйынтыктарын билим берүү ишмердүүлүгүндө жана практикалык иштерде колдонууга көмөктөшүүчү стимулдаштыруу системасын жана көрсөткүчтөрдү пайдаланат;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Билим берүү уюму кызматкерлердин жана студенттердин публикациялык активдүүлүгүн наукометриялык көрсөткүчтөр аркылуу жогорулатууга багытталган иш-аракеттерди жүргүзөт.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Жогорку кесиптик билим берүү уюму 3.5-пунктунда көрсөтүлгөн критерийлерден тышкары төмөнкү кошумча критерийди эске алышы керек:</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Билим берүү уюму профессордук-окутуучулук курамдын эл аралык, республикалык жана мекемелик илимий-практикалык конференцияларга катышуусун колдогон ички стимулдаштыруу системасын карашы керек. Ошондой эле П</w:t>
      </w:r>
      <w:r w:rsidR="00BC1D24">
        <w:rPr>
          <w:rFonts w:ascii="Times New Roman" w:eastAsia="Times New Roman" w:hAnsi="Times New Roman" w:cs="Times New Roman"/>
          <w:sz w:val="24"/>
          <w:szCs w:val="24"/>
          <w:lang w:val="ru-RU"/>
        </w:rPr>
        <w:t>ОКдын</w:t>
      </w:r>
      <w:r>
        <w:rPr>
          <w:rFonts w:ascii="Times New Roman" w:eastAsia="Times New Roman" w:hAnsi="Times New Roman" w:cs="Times New Roman"/>
          <w:sz w:val="24"/>
          <w:szCs w:val="24"/>
        </w:rPr>
        <w:t xml:space="preserve"> студенттер менен биргелешкен илимий-изилдөө иштерин жүргүзүүсүнө жана студенттерди илимий конференцияларга даярдоосуна көмөктөшүүсү керек.</w:t>
      </w: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Default="00387DD0">
      <w:pPr>
        <w:spacing w:before="240" w:after="240" w:line="240" w:lineRule="auto"/>
        <w:jc w:val="both"/>
        <w:rPr>
          <w:rFonts w:ascii="Times New Roman" w:eastAsia="Times New Roman" w:hAnsi="Times New Roman" w:cs="Times New Roman"/>
          <w:sz w:val="24"/>
          <w:szCs w:val="24"/>
        </w:rPr>
      </w:pPr>
    </w:p>
    <w:p w:rsidR="00387DD0" w:rsidRPr="00491303" w:rsidRDefault="006617BE">
      <w:pPr>
        <w:pStyle w:val="3"/>
        <w:jc w:val="center"/>
        <w:rPr>
          <w:sz w:val="28"/>
          <w:szCs w:val="28"/>
        </w:rPr>
      </w:pPr>
      <w:bookmarkStart w:id="17" w:name="_qfq4gws3kslk" w:colFirst="0" w:colLast="0"/>
      <w:bookmarkEnd w:id="17"/>
      <w:r w:rsidRPr="00491303">
        <w:rPr>
          <w:sz w:val="28"/>
          <w:szCs w:val="28"/>
        </w:rPr>
        <w:lastRenderedPageBreak/>
        <w:t>8. Кошумча билим берүү уюмдары үчүн программалык аккредитациядан өтүү боюнча методикалык жетекчилик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Киришүү.</w:t>
      </w:r>
      <w:r>
        <w:rPr>
          <w:rFonts w:ascii="Times New Roman" w:eastAsia="Times New Roman" w:hAnsi="Times New Roman" w:cs="Times New Roman"/>
          <w:sz w:val="24"/>
          <w:szCs w:val="24"/>
        </w:rPr>
        <w:t xml:space="preserve"> Бул Жетекчилик кошумча билим берүү уюму (мындан ары – КББУ) үчүн программалык аккредитациядан өтүү тартибин сүрөттөйт жана кошумча билим берүү уюму программалык аккредитациядан өтүүдө көз карандысыз Аккредитациялык агенттикке кайрылганда колдонууга боло турган методикалык сунуштарды камтыйт.</w:t>
      </w:r>
      <w:r>
        <w:rPr>
          <w:rFonts w:ascii="Times New Roman" w:eastAsia="Times New Roman" w:hAnsi="Times New Roman" w:cs="Times New Roman"/>
          <w:sz w:val="24"/>
          <w:szCs w:val="24"/>
        </w:rPr>
        <w:br/>
        <w:t xml:space="preserve"> Методикалык жетекчилик кошумча билим берүү уюмдары үчүн программалык аккредитацияны жүргүзүү этаптарын жана эрежелерин, жол-жоболорун аныктайт жана программалык аккредитациядан өтүүдө билим берүү уюмдарынын статусуна, уюштуруу-укуктук формасына, ведомстволук баш ийүүсүнө жана менчигинин түрүнө карабастан колдонулат.</w:t>
      </w:r>
      <w:r>
        <w:rPr>
          <w:rFonts w:ascii="Times New Roman" w:eastAsia="Times New Roman" w:hAnsi="Times New Roman" w:cs="Times New Roman"/>
          <w:sz w:val="24"/>
          <w:szCs w:val="24"/>
        </w:rPr>
        <w:br/>
        <w:t xml:space="preserve"> Программалык аккредитация – бул кошумча билим берүүнүн өзүнчө билим берүү программасынын (КББП) же бир нече билим берүү программасынын сапатынын деңгээлин баалоо жана аны өнүктүрүү болуп саналат. Программалык аккредитация учурунда КББП ыйгарым укуктуу орган тарабынан коюлган лицензиялык талаптарга, кайра даярдоо жана квалификацияны жогорулатуу жүргүзүлүүчү тармактын кесиптик стандарттарына, Улуттук квалификациялар рамкасынын деңгээлдерине (мындан ары – УКР) жана Аккредитациялык агенттик тарабынан коюлган аккредитациядан өтүүчү программаларга карата талаптарга ылайык келүүсү боюнча бааланат.</w:t>
      </w:r>
      <w:r>
        <w:rPr>
          <w:rFonts w:ascii="Times New Roman" w:eastAsia="Times New Roman" w:hAnsi="Times New Roman" w:cs="Times New Roman"/>
          <w:sz w:val="24"/>
          <w:szCs w:val="24"/>
        </w:rPr>
        <w:br/>
        <w:t xml:space="preserve"> Программалык аккредитация кошумча билим берүү уюмдары үчүн милдеттүү болуп саналат. Программалык аккредитация институционалдык аккредитация менен бир убакта жүргүзүлүшү мүмкүн.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Программалык аккредитацияны жүргүзүүнүн максаттары:</w:t>
      </w:r>
    </w:p>
    <w:p w:rsidR="00387DD0" w:rsidRDefault="006617BE" w:rsidP="00BC1D24">
      <w:pPr>
        <w:numPr>
          <w:ilvl w:val="0"/>
          <w:numId w:val="9"/>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берүүнүн сапатына кепилдик берүүнүн талаптарына шайкештигин камсыз кылуу;</w:t>
      </w:r>
      <w:r>
        <w:rPr>
          <w:rFonts w:ascii="Times New Roman" w:eastAsia="Times New Roman" w:hAnsi="Times New Roman" w:cs="Times New Roman"/>
          <w:sz w:val="24"/>
          <w:szCs w:val="24"/>
        </w:rPr>
        <w:br/>
      </w:r>
    </w:p>
    <w:p w:rsidR="00387DD0" w:rsidRDefault="006617BE" w:rsidP="00BC1D24">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программасы аккредитациядан өткөндүгү жөнүндө керектөөчүлөргө маалымат берүү;</w:t>
      </w:r>
      <w:r>
        <w:rPr>
          <w:rFonts w:ascii="Times New Roman" w:eastAsia="Times New Roman" w:hAnsi="Times New Roman" w:cs="Times New Roman"/>
          <w:sz w:val="24"/>
          <w:szCs w:val="24"/>
        </w:rPr>
        <w:br/>
      </w:r>
    </w:p>
    <w:p w:rsidR="00387DD0" w:rsidRDefault="006617BE" w:rsidP="00BC1D24">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коомчулукка КББУ билим берүү программаларынын сапаты боюнча баалоонун жыйынтыктары тууралуу маалымат берүү;</w:t>
      </w:r>
      <w:r>
        <w:rPr>
          <w:rFonts w:ascii="Times New Roman" w:eastAsia="Times New Roman" w:hAnsi="Times New Roman" w:cs="Times New Roman"/>
          <w:sz w:val="24"/>
          <w:szCs w:val="24"/>
        </w:rPr>
        <w:br/>
      </w:r>
    </w:p>
    <w:p w:rsidR="00387DD0" w:rsidRDefault="006617BE" w:rsidP="00BC1D24">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жумуш берүүчүлөрдүн жана коомчулуктун аккредитациядан өткөн билим берүү программасына болгон ишенимин бекемдөө;</w:t>
      </w:r>
      <w:r>
        <w:rPr>
          <w:rFonts w:ascii="Times New Roman" w:eastAsia="Times New Roman" w:hAnsi="Times New Roman" w:cs="Times New Roman"/>
          <w:sz w:val="24"/>
          <w:szCs w:val="24"/>
        </w:rPr>
        <w:br/>
      </w:r>
    </w:p>
    <w:p w:rsidR="00387DD0" w:rsidRDefault="006617BE" w:rsidP="00BC1D24">
      <w:pPr>
        <w:numPr>
          <w:ilvl w:val="0"/>
          <w:numId w:val="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программасынын жана алынган квалификациянын КРда таанылышына өбөлгө түзүү;</w:t>
      </w:r>
      <w:r>
        <w:rPr>
          <w:rFonts w:ascii="Times New Roman" w:eastAsia="Times New Roman" w:hAnsi="Times New Roman" w:cs="Times New Roman"/>
          <w:sz w:val="24"/>
          <w:szCs w:val="24"/>
        </w:rPr>
        <w:br/>
      </w:r>
    </w:p>
    <w:p w:rsidR="00387DD0" w:rsidRDefault="006617BE" w:rsidP="00BC1D24">
      <w:pPr>
        <w:numPr>
          <w:ilvl w:val="0"/>
          <w:numId w:val="9"/>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өз ишин андан ары өркүндөтүүгө түрткү берүү.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программаларын ишке ашырган билим берүү уюмдары кеминде ар беш жылда бир жолу профессионалдык билим берүү программасын илимдин, маданияттын, экономиканын, техниканын, технологиялардын жана социалдык чөйрөнүн өнүгүшүндөгү өзгөрүүлөрдү эске алуу менен, ошондой эле билим берүүнүн сапатына кепилдик берүү боюнча сунуштарга ылайык жаңыртууга милдеттүү.</w:t>
      </w:r>
      <w:r>
        <w:rPr>
          <w:rFonts w:ascii="Times New Roman" w:eastAsia="Times New Roman" w:hAnsi="Times New Roman" w:cs="Times New Roman"/>
          <w:sz w:val="24"/>
          <w:szCs w:val="24"/>
        </w:rPr>
        <w:br/>
        <w:t xml:space="preserve"> Бул Жетекчилик Кыргыз Республикасынын (мындан ары – КР) «Билим берүү жөнүндө» </w:t>
      </w:r>
      <w:r>
        <w:rPr>
          <w:rFonts w:ascii="Times New Roman" w:eastAsia="Times New Roman" w:hAnsi="Times New Roman" w:cs="Times New Roman"/>
          <w:sz w:val="24"/>
          <w:szCs w:val="24"/>
        </w:rPr>
        <w:lastRenderedPageBreak/>
        <w:t>2023-жылдын 11-августундагы №179 Мыйзамына ылайык иштелип чыккан жана Кыргыз Республикасынын Башкы министрлер кабинетинин 2024-жылдын 15-майындагы №246 токтомуна ылайык, КРнын баштапкы, орто жана жогорку кесиптик билим берүү уюмдарына карата коюлган аккредитациядан өтүү талаптары менен кошумча билим берүү уюмдары үчүн программалык аккредитация процедурасын даярдоо жана өткөрүү боюнча талаптарды аныктайт, статусуна, уюштурулуу-укуктук формасына, ведомстволук баш ийүүсүнө жана менчигинин түрүнө карабастан.</w:t>
      </w:r>
      <w:r>
        <w:rPr>
          <w:rFonts w:ascii="Times New Roman" w:eastAsia="Times New Roman" w:hAnsi="Times New Roman" w:cs="Times New Roman"/>
          <w:sz w:val="24"/>
          <w:szCs w:val="24"/>
        </w:rPr>
        <w:br/>
        <w:t xml:space="preserve"> Кошумча кесиптик билим берүү уюмдары үчүн программалык аккредитациядан өтүүдө колдонулуучу талаптардын стандарттарын белгилейт.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Колдонуу чөйрөсү.</w:t>
      </w:r>
      <w:r>
        <w:rPr>
          <w:rFonts w:ascii="Times New Roman" w:eastAsia="Times New Roman" w:hAnsi="Times New Roman" w:cs="Times New Roman"/>
          <w:sz w:val="24"/>
          <w:szCs w:val="24"/>
        </w:rPr>
        <w:t xml:space="preserve"> Ушул стандарттар кошумча билим берүү программаларын ишке ашыруу жана программалык аккредитацияны өткөрүү боюнча талаптарды аныктайт.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Ушул стандарттар кошумча билим берүү программаларын аккредитациялоо процедурасын өткөрүүдө, билим берүү уюмдарынын статусуна, уюштуруу-укуктук формасына, ведомстволук баш ийүүсүнө жана менчигинин түрүнө карабастан колдонулат.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Бул стандарттар кошумча билим берүү уюмдары тарабынан ички ишмердүүлүгүн баалоодо, профессионалдык билим берүү программаларын ишке ашырууда жана билим берүүнүн сапатын камсыз кылууда, ошондой эле тиешелүү ички ченемдик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Кошумча билим берүү программалары боюнча программалык аккредитацияны өткөрүү процедурасы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Программалык аккредитацияны өткөрүү процедурасы төмөнкү этаптардан турат:</w:t>
      </w:r>
    </w:p>
    <w:p w:rsidR="00387DD0" w:rsidRDefault="006617BE" w:rsidP="00BC1D24">
      <w:pPr>
        <w:numPr>
          <w:ilvl w:val="0"/>
          <w:numId w:val="56"/>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тарабынан программалык аккредитацияны өткөрүү боюнча арыз менен бирге укуктук негиздөөчү жана уруксат берүүчү документтердин көчүрмөлөрүн тапшыруу;</w:t>
      </w:r>
      <w:r>
        <w:rPr>
          <w:rFonts w:ascii="Times New Roman" w:eastAsia="Times New Roman" w:hAnsi="Times New Roman" w:cs="Times New Roman"/>
          <w:sz w:val="24"/>
          <w:szCs w:val="24"/>
        </w:rPr>
        <w:br/>
      </w:r>
    </w:p>
    <w:p w:rsidR="00387DD0" w:rsidRDefault="006617BE" w:rsidP="00BC1D24">
      <w:pPr>
        <w:numPr>
          <w:ilvl w:val="0"/>
          <w:numId w:val="5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уюмунун арызын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тарабынан кароо;</w:t>
      </w:r>
      <w:r>
        <w:rPr>
          <w:rFonts w:ascii="Times New Roman" w:eastAsia="Times New Roman" w:hAnsi="Times New Roman" w:cs="Times New Roman"/>
          <w:sz w:val="24"/>
          <w:szCs w:val="24"/>
        </w:rPr>
        <w:br/>
      </w:r>
    </w:p>
    <w:p w:rsidR="00387DD0" w:rsidRDefault="00BC1D24" w:rsidP="00BC1D24">
      <w:pPr>
        <w:numPr>
          <w:ilvl w:val="0"/>
          <w:numId w:val="5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тарабынан программалык аккредитацияны өткөрүү жөнүндө чечим кабыл алуу;</w:t>
      </w:r>
      <w:r w:rsidR="006617BE">
        <w:rPr>
          <w:rFonts w:ascii="Times New Roman" w:eastAsia="Times New Roman" w:hAnsi="Times New Roman" w:cs="Times New Roman"/>
          <w:sz w:val="24"/>
          <w:szCs w:val="24"/>
        </w:rPr>
        <w:br/>
      </w:r>
    </w:p>
    <w:p w:rsidR="00387DD0" w:rsidRDefault="006617BE" w:rsidP="00BC1D24">
      <w:pPr>
        <w:numPr>
          <w:ilvl w:val="0"/>
          <w:numId w:val="5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менен билим берүү уюмунун ортосунда билим берүү программалары боюнча аккредитацияны өткөрүү тууралуу келишим түзүү;</w:t>
      </w:r>
      <w:r>
        <w:rPr>
          <w:rFonts w:ascii="Times New Roman" w:eastAsia="Times New Roman" w:hAnsi="Times New Roman" w:cs="Times New Roman"/>
          <w:sz w:val="24"/>
          <w:szCs w:val="24"/>
        </w:rPr>
        <w:br/>
      </w:r>
    </w:p>
    <w:p w:rsidR="00387DD0" w:rsidRDefault="006617BE" w:rsidP="00BC1D24">
      <w:pPr>
        <w:numPr>
          <w:ilvl w:val="0"/>
          <w:numId w:val="5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ички жана тышкы эксперттери үчүн билим берүү уюмуна чыгуунун алдында программалык аккредитация процедуралары боюнча тренингдерди жана консультацияларды уюштуруу;</w:t>
      </w:r>
      <w:r>
        <w:rPr>
          <w:rFonts w:ascii="Times New Roman" w:eastAsia="Times New Roman" w:hAnsi="Times New Roman" w:cs="Times New Roman"/>
          <w:sz w:val="24"/>
          <w:szCs w:val="24"/>
        </w:rPr>
        <w:br/>
      </w:r>
    </w:p>
    <w:p w:rsidR="00387DD0" w:rsidRDefault="006617BE" w:rsidP="00BC1D24">
      <w:pPr>
        <w:numPr>
          <w:ilvl w:val="0"/>
          <w:numId w:val="5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аккредитациядан өтүүчү билим берүү уюму тарабынан өз ишмердүүлүгүнүн агенттик тарабынан белгиленген стандарттарга, критерийлерге жана эрежелерге шайкештигин ички баалоо максатында өзүн-өзү баалоо жүргүзүү;</w:t>
      </w:r>
      <w:r>
        <w:rPr>
          <w:rFonts w:ascii="Times New Roman" w:eastAsia="Times New Roman" w:hAnsi="Times New Roman" w:cs="Times New Roman"/>
          <w:sz w:val="24"/>
          <w:szCs w:val="24"/>
        </w:rPr>
        <w:br/>
      </w:r>
    </w:p>
    <w:p w:rsidR="00387DD0" w:rsidRDefault="006617BE" w:rsidP="00BC1D24">
      <w:pPr>
        <w:numPr>
          <w:ilvl w:val="0"/>
          <w:numId w:val="5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тарабынан өзүн-өзү баалоо материалдарынын негизинде тышкы баалоону өткөрүү;</w:t>
      </w:r>
      <w:r>
        <w:rPr>
          <w:rFonts w:ascii="Times New Roman" w:eastAsia="Times New Roman" w:hAnsi="Times New Roman" w:cs="Times New Roman"/>
          <w:sz w:val="24"/>
          <w:szCs w:val="24"/>
        </w:rPr>
        <w:br/>
      </w:r>
    </w:p>
    <w:p w:rsidR="00387DD0" w:rsidRDefault="006617BE" w:rsidP="00BC1D24">
      <w:pPr>
        <w:numPr>
          <w:ilvl w:val="0"/>
          <w:numId w:val="56"/>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өзүн-өзү баалоо жана тышкы баалоонун жыйынтыктарынын негизинде агенттик тарабынан аккредитация боюнча чечим кабыл алуу.</w:t>
      </w:r>
      <w:r>
        <w:rPr>
          <w:rFonts w:ascii="Times New Roman" w:eastAsia="Times New Roman" w:hAnsi="Times New Roman" w:cs="Times New Roman"/>
          <w:sz w:val="24"/>
          <w:szCs w:val="24"/>
        </w:rPr>
        <w:br/>
      </w:r>
    </w:p>
    <w:p w:rsidR="00387DD0" w:rsidRDefault="00BC1D2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Өзүн-өзү баалоо отчёту агенттикке электрондук түрдө жана кагаз жүзүндөгү 1 нускада жөнөтүлөт.</w:t>
      </w:r>
      <w:r w:rsidR="006617BE">
        <w:rPr>
          <w:rFonts w:ascii="Times New Roman" w:eastAsia="Times New Roman" w:hAnsi="Times New Roman" w:cs="Times New Roman"/>
          <w:sz w:val="24"/>
          <w:szCs w:val="24"/>
        </w:rPr>
        <w:br/>
        <w:t xml:space="preserve"> </w:t>
      </w:r>
      <w:r w:rsidR="006617BE">
        <w:rPr>
          <w:rFonts w:ascii="Times New Roman" w:eastAsia="Times New Roman" w:hAnsi="Times New Roman" w:cs="Times New Roman"/>
          <w:b/>
          <w:sz w:val="24"/>
          <w:szCs w:val="24"/>
        </w:rPr>
        <w:t>2.2.</w:t>
      </w:r>
      <w:r w:rsidR="00661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 xml:space="preserve"> өзүн-өзү баалоо отчетунун негизинде кошумча билим берүү уюмунун профессионалдык билим берүү программалары боюнча төмөнкүдөй чечимдерди кабыл ала алат:</w:t>
      </w:r>
    </w:p>
    <w:p w:rsidR="00387DD0" w:rsidRDefault="006617BE">
      <w:pPr>
        <w:numPr>
          <w:ilvl w:val="0"/>
          <w:numId w:val="65"/>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 толуктоо зарылдыгы жөнүндө чечим кабыл алуу;</w:t>
      </w:r>
      <w:r>
        <w:rPr>
          <w:rFonts w:ascii="Times New Roman" w:eastAsia="Times New Roman" w:hAnsi="Times New Roman" w:cs="Times New Roman"/>
          <w:sz w:val="24"/>
          <w:szCs w:val="24"/>
        </w:rPr>
        <w:br/>
      </w:r>
    </w:p>
    <w:p w:rsidR="00387DD0" w:rsidRDefault="006617BE">
      <w:pPr>
        <w:numPr>
          <w:ilvl w:val="0"/>
          <w:numId w:val="6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тышкы эксперттик комиссиясы тарабынан тышкы эксперттик баалоону өткөрүү;</w:t>
      </w:r>
      <w:r>
        <w:rPr>
          <w:rFonts w:ascii="Times New Roman" w:eastAsia="Times New Roman" w:hAnsi="Times New Roman" w:cs="Times New Roman"/>
          <w:sz w:val="24"/>
          <w:szCs w:val="24"/>
        </w:rPr>
        <w:br/>
      </w:r>
    </w:p>
    <w:p w:rsidR="00387DD0" w:rsidRDefault="006617BE">
      <w:pPr>
        <w:numPr>
          <w:ilvl w:val="0"/>
          <w:numId w:val="65"/>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ушул стандарттардын критерийлерине өзүн-өзү баалоо отчету шайкеш келбегендиктен аккредитациянын мөөнөтүн жылдыруу.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Документтерди кароого кабыл алуу тууралуу чечим кабыл алынган учурда, 5 иш күнү ичинде аккредитациядан өтүүчү билим берүү уюмун жана программаны тышкы баалоону жүргүзүү боюнча буйрук чыгарылат.</w:t>
      </w:r>
      <w:r>
        <w:rPr>
          <w:rFonts w:ascii="Times New Roman" w:eastAsia="Times New Roman" w:hAnsi="Times New Roman" w:cs="Times New Roman"/>
          <w:sz w:val="24"/>
          <w:szCs w:val="24"/>
        </w:rPr>
        <w:br/>
        <w:t xml:space="preserve"> Тышкы баалоонун максаты – билим берүү уюмунун ишмердүүлүгү жана программаларды ишке ашыруунун шарттары боюнча чечимдерди объективдүү кабыл алуу, бул учурда студенттердин жана кызыкдар тараптардын кызыкчылыктары эске алынат.</w:t>
      </w:r>
      <w:r>
        <w:rPr>
          <w:rFonts w:ascii="Times New Roman" w:eastAsia="Times New Roman" w:hAnsi="Times New Roman" w:cs="Times New Roman"/>
          <w:sz w:val="24"/>
          <w:szCs w:val="24"/>
        </w:rPr>
        <w:br/>
        <w:t xml:space="preserve"> Аккредитация улантылган учурда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агенттиктин директору тарабынан бекитилүүчү тышкы эксперттик комиссияны түзөт. Анын курамына академиялык чөйрөнүн өкүлдөрү, билим берүү программасынын профили боюнча адистер, жумуш берүүчүлөр жана зарыл болсо чет өлкөлүк эксперттер кирет.</w:t>
      </w:r>
      <w:r>
        <w:rPr>
          <w:rFonts w:ascii="Times New Roman" w:eastAsia="Times New Roman" w:hAnsi="Times New Roman" w:cs="Times New Roman"/>
          <w:sz w:val="24"/>
          <w:szCs w:val="24"/>
        </w:rPr>
        <w:br/>
        <w:t xml:space="preserve"> Агенттик билим берүү уюму менен программалык аккредитациянын өткөрүү мөөнөттөрүн жана тышкы эксперттик комиссиянын визит программасын макулдашат.</w:t>
      </w:r>
      <w:r>
        <w:rPr>
          <w:rFonts w:ascii="Times New Roman" w:eastAsia="Times New Roman" w:hAnsi="Times New Roman" w:cs="Times New Roman"/>
          <w:sz w:val="24"/>
          <w:szCs w:val="24"/>
        </w:rPr>
        <w:br/>
        <w:t xml:space="preserve"> Эксперттик комиссиянын визити негизги 1–2 билим берүү программасы боюнча аккредитация жүргүзүлгөн учурда 2–3 күнгө созулат, ал эми аккредитациядан өтүүчү программалардын саны көбөйгөн учурда визиттин программасы узартылышы мүмкүн. Визит учурунда билим берүү уюму кызмат көрсөтүү келишимине ылайык, тышкы эксперттик комиссиянын иштөөсүнө шарттарды түзүп бериши керек. Эксперттик комиссия визит учурунда КББПнын мазмунуна, билим берүүнүн сапатын жогорулатуу инструменттерине тиешелүү документтерди жана материалдарды изилдейт.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КББП боюнча негизги негиздөөчү документтер болушу мүмкүн:</w:t>
      </w:r>
    </w:p>
    <w:p w:rsidR="00387DD0" w:rsidRDefault="006617BE">
      <w:pPr>
        <w:numPr>
          <w:ilvl w:val="0"/>
          <w:numId w:val="26"/>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миссия, кошумча билим берүү программаларынын пландары, максаттары жана РО (КББП бүтүрүүчүнүн компетенциялар тизмеси (матрицасы), кайра каралып, бекитилген);</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саясат (жоболор, жол-жоболор, нускамалар – жетекчилердин жана аткаруучулардын ролу жана жоопкерчилиги көрсөтүлгөн);</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КББП башкаруу жол-жоболору, отчеттор жана пландар;</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негизги жана көмөкчү процесстердин жол-жоболору, отчеттор жана пландар;</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процесстерди өркүндөтүүнүн жыйынтыктары (К</w:t>
      </w:r>
      <w:r w:rsidR="00BC1D24">
        <w:rPr>
          <w:rFonts w:ascii="Times New Roman" w:eastAsia="Times New Roman" w:hAnsi="Times New Roman" w:cs="Times New Roman"/>
          <w:sz w:val="24"/>
          <w:szCs w:val="24"/>
          <w:lang w:val="ru-RU"/>
        </w:rPr>
        <w:t>Б</w:t>
      </w:r>
      <w:r>
        <w:rPr>
          <w:rFonts w:ascii="Times New Roman" w:eastAsia="Times New Roman" w:hAnsi="Times New Roman" w:cs="Times New Roman"/>
          <w:sz w:val="24"/>
          <w:szCs w:val="24"/>
        </w:rPr>
        <w:t xml:space="preserve"> чечимдери, өркүндөтүү пландары, практикалык жыйынтыктар, ийгиликтүү мисалдар);</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программага кайра карап чыгуунун жыйынтыктары (жаңы жана жаңыланган программалар);</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кабыл алуу, бүтүрүү, жумушка орноштуруу боюнча маалыматтар (акыркы 5 жылдагы көрсөткүчтөрдүн динамикасы, сайттагы өзгөрүүлөрдүн жыйынтыгы боюнча маалыматтар);</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студенттерден модулдар, П</w:t>
      </w:r>
      <w:r w:rsidR="00BC1D24">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окутуучулар, </w:t>
      </w:r>
      <w:r w:rsidR="009C2697">
        <w:rPr>
          <w:rFonts w:ascii="Times New Roman" w:eastAsia="Times New Roman" w:hAnsi="Times New Roman" w:cs="Times New Roman"/>
          <w:sz w:val="24"/>
          <w:szCs w:val="24"/>
        </w:rPr>
        <w:t>КББУ</w:t>
      </w:r>
      <w:r>
        <w:rPr>
          <w:rFonts w:ascii="Times New Roman" w:eastAsia="Times New Roman" w:hAnsi="Times New Roman" w:cs="Times New Roman"/>
          <w:sz w:val="24"/>
          <w:szCs w:val="24"/>
        </w:rPr>
        <w:t xml:space="preserve"> кызматтары боюнча кайтарым байланыш (кабыл алынган чаралар, чечимдер, жаңы кошумча билим берүү курстары);</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окутуучулардан, жумуш берүүчүлөрдөн кайтарым байланыш/тажрыйба боюнча пикирлер (протоколдор, отчеттор, катышуучулардын тизмеси, күн тартиби, кабыл алынган чаралар, чечимдер);</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даттануулар – иликтөө отчеттору, кабыл алынган чаралар, пикирлер;</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баалоо жана бүтүрүү (баалоо жол-жоболору жана эрежелери, студенттердин </w:t>
      </w:r>
      <w:r w:rsidR="00BC1D24">
        <w:rPr>
          <w:rFonts w:ascii="Times New Roman" w:eastAsia="Times New Roman" w:hAnsi="Times New Roman" w:cs="Times New Roman"/>
          <w:sz w:val="24"/>
          <w:szCs w:val="24"/>
          <w:lang w:val="ru-RU"/>
        </w:rPr>
        <w:t>ББЖ</w:t>
      </w:r>
      <w:r>
        <w:rPr>
          <w:rFonts w:ascii="Times New Roman" w:eastAsia="Times New Roman" w:hAnsi="Times New Roman" w:cs="Times New Roman"/>
          <w:sz w:val="24"/>
          <w:szCs w:val="24"/>
        </w:rPr>
        <w:t xml:space="preserve">, бүтүрүүчүлөрдүн </w:t>
      </w:r>
      <w:r w:rsidR="00BC1D24">
        <w:rPr>
          <w:rFonts w:ascii="Times New Roman" w:eastAsia="Times New Roman" w:hAnsi="Times New Roman" w:cs="Times New Roman"/>
          <w:sz w:val="24"/>
          <w:szCs w:val="24"/>
          <w:lang w:val="ru-RU"/>
        </w:rPr>
        <w:t>ББЖ</w:t>
      </w:r>
      <w:r>
        <w:rPr>
          <w:rFonts w:ascii="Times New Roman" w:eastAsia="Times New Roman" w:hAnsi="Times New Roman" w:cs="Times New Roman"/>
          <w:sz w:val="24"/>
          <w:szCs w:val="24"/>
        </w:rPr>
        <w:t>, пикирлер, даттануулар, апелляциялар ж.б.);</w:t>
      </w:r>
      <w:r>
        <w:rPr>
          <w:rFonts w:ascii="Times New Roman" w:eastAsia="Times New Roman" w:hAnsi="Times New Roman" w:cs="Times New Roman"/>
          <w:sz w:val="24"/>
          <w:szCs w:val="24"/>
        </w:rPr>
        <w:br/>
      </w:r>
    </w:p>
    <w:p w:rsidR="00387DD0" w:rsidRDefault="006617BE">
      <w:pPr>
        <w:numPr>
          <w:ilvl w:val="0"/>
          <w:numId w:val="2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мониторинг жана баалоо: программалар жана кызматтар боюнча өзүн-өзү баалоо, жыйынтыктар жана сунуштар, жакшыртуу чаралары;</w:t>
      </w:r>
      <w:r>
        <w:rPr>
          <w:rFonts w:ascii="Times New Roman" w:eastAsia="Times New Roman" w:hAnsi="Times New Roman" w:cs="Times New Roman"/>
          <w:sz w:val="24"/>
          <w:szCs w:val="24"/>
        </w:rPr>
        <w:br/>
      </w:r>
    </w:p>
    <w:p w:rsidR="00387DD0" w:rsidRDefault="006617BE">
      <w:pPr>
        <w:numPr>
          <w:ilvl w:val="0"/>
          <w:numId w:val="2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жарым жылдык/жылдык отчеттор (5 жыл боюнча жылдарга бөлүнүп).</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Агенттик төмөнкү иштерди аткарат:</w:t>
      </w:r>
    </w:p>
    <w:p w:rsidR="00387DD0" w:rsidRDefault="006617BE" w:rsidP="00BC1D24">
      <w:pPr>
        <w:numPr>
          <w:ilvl w:val="0"/>
          <w:numId w:val="78"/>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эксперттик комиссиянын ар бир мүчөсүнө өзүн-өзүн баалоо боюнча отчеттун электрондук жана кагаз түрүндөгү версияларын берет;</w:t>
      </w:r>
      <w:r>
        <w:rPr>
          <w:rFonts w:ascii="Times New Roman" w:eastAsia="Times New Roman" w:hAnsi="Times New Roman" w:cs="Times New Roman"/>
          <w:sz w:val="24"/>
          <w:szCs w:val="24"/>
        </w:rPr>
        <w:br/>
      </w:r>
    </w:p>
    <w:p w:rsidR="00387DD0" w:rsidRDefault="006617BE" w:rsidP="00BC1D24">
      <w:pPr>
        <w:numPr>
          <w:ilvl w:val="0"/>
          <w:numId w:val="7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мүчөлөрүнө зарыл болгон кеңсе техникасын камсыздайт;</w:t>
      </w:r>
      <w:r>
        <w:rPr>
          <w:rFonts w:ascii="Times New Roman" w:eastAsia="Times New Roman" w:hAnsi="Times New Roman" w:cs="Times New Roman"/>
          <w:sz w:val="24"/>
          <w:szCs w:val="24"/>
        </w:rPr>
        <w:br/>
      </w:r>
    </w:p>
    <w:p w:rsidR="00387DD0" w:rsidRDefault="006617BE" w:rsidP="00BC1D24">
      <w:pPr>
        <w:numPr>
          <w:ilvl w:val="0"/>
          <w:numId w:val="7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менен биргеликте, инфраструктураны жана башка тиешелүү материалдык жана билим берүү ресурстарын кароо, жолугушууларды, анкеталоону, маектешүүлөрдү жана визит программасына ылайык башка иштерди уюштурат;</w:t>
      </w:r>
      <w:r>
        <w:rPr>
          <w:rFonts w:ascii="Times New Roman" w:eastAsia="Times New Roman" w:hAnsi="Times New Roman" w:cs="Times New Roman"/>
          <w:sz w:val="24"/>
          <w:szCs w:val="24"/>
        </w:rPr>
        <w:br/>
      </w:r>
    </w:p>
    <w:p w:rsidR="00387DD0" w:rsidRDefault="006617BE" w:rsidP="00BC1D24">
      <w:pPr>
        <w:numPr>
          <w:ilvl w:val="0"/>
          <w:numId w:val="7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талап кылынган маалыматты берет;</w:t>
      </w:r>
      <w:r>
        <w:rPr>
          <w:rFonts w:ascii="Times New Roman" w:eastAsia="Times New Roman" w:hAnsi="Times New Roman" w:cs="Times New Roman"/>
          <w:sz w:val="24"/>
          <w:szCs w:val="24"/>
        </w:rPr>
        <w:br/>
      </w:r>
    </w:p>
    <w:p w:rsidR="00387DD0" w:rsidRDefault="006617BE" w:rsidP="00BC1D24">
      <w:pPr>
        <w:numPr>
          <w:ilvl w:val="0"/>
          <w:numId w:val="78"/>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ишмердүүлүгүн фото жана видео тартып алууну уюштурат;</w:t>
      </w:r>
      <w:r>
        <w:rPr>
          <w:rFonts w:ascii="Times New Roman" w:eastAsia="Times New Roman" w:hAnsi="Times New Roman" w:cs="Times New Roman"/>
          <w:sz w:val="24"/>
          <w:szCs w:val="24"/>
        </w:rPr>
        <w:br/>
      </w:r>
    </w:p>
    <w:p w:rsidR="00387DD0" w:rsidRDefault="006617BE" w:rsidP="00BC1D24">
      <w:pPr>
        <w:numPr>
          <w:ilvl w:val="0"/>
          <w:numId w:val="78"/>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Аккредитациялык кеңештин жыйыны үчүн билим берүү уюму тууралуу кыскача мүнөздөмө жана тышкы эксперттик комиссиянын визити жөнүндө маалымат камтылган видеоролик даярдайт.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2.4.Эксперттик комиссия:</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Визиттин жыйынтыгы боюнча тышкы эксперттик комиссия кесиптик билим берүү программаларын баалоо боюнча отчетту жана визиттин жүрүшү тууралуу презентацияны даярдайт. Отчетто визиттин сүрөттөлүшү,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нын стандарттарынын критерийлери боюнча кесиптик билим берүү программаларынын шайкештигине кыскача баа, билим берүү уюмуна билим берүүнүн сапатын жакшыртуу жана камсыз кылуу боюнча сунуштар, Аккредитациялык кеңешке сунуштар камтылат. Отчет эксперттик комиссиянын мүчөлөрү тарабынан коллегиалдык негизде иштелип чыгат.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кеңешке берилүүчү сунуштар билим берүү программасынын статусу жана сунушталган аккредитация мөөнөтү тууралуу маалыматты камтууга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 тарабынан программалык аккредитация боюнча чечим кабыл алуу үчүн негиз болуп эксперттик комиссиянын кесиптик билим берүү программалары боюнча баалоо отчету жана билим берүү уюмунун өзүн-өзү баалоо боюнча отчету саналат.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Тышкы эксперттик комиссиянын төрагасы билим берүү уюмуна жасалган визиттин жыйынтыктары боюнча отчетту Аккредитациялык кеңешке сунуштайт. Эгер төраганын объективдүү себептер менен жок болушу орун алса,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нын директору эксперттик комиссиянын башка мүчөсүн отчет менен чыгууга дайындайт. Тышкы эксперттик комиссиянын төрагасын алмаштыруу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директорунун буйругу менен жүргүзүлөт.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Аккредитациялык кеңеш:</w:t>
      </w:r>
    </w:p>
    <w:p w:rsidR="00387DD0" w:rsidRDefault="00BC1D2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РСАА</w:t>
      </w:r>
      <w:r w:rsidR="006617BE">
        <w:rPr>
          <w:rFonts w:ascii="Times New Roman" w:eastAsia="Times New Roman" w:hAnsi="Times New Roman" w:cs="Times New Roman"/>
          <w:sz w:val="24"/>
          <w:szCs w:val="24"/>
        </w:rPr>
        <w:t>нын Аккредитациялык кеңешинин өзгөчө ыйгарым укуктарына төмөнкүлөр кирет: кошумча билим берүү боюнча билим берүү уюмунун кесиптик билим берүү программасын аккредитациялоо же андан баш тартуу чечимин кабыл алуу. Аккредитациялык кеңештин курамы анын ишмердүүлүгү боюнча Жобого ылайык аныкталат. Жыйын кворум болгон учурда өткөрүлөт. Аккредитациялык кеңеш тышкы эксперттик комиссиянын сунушуна ылайык келбеген негизделген чечим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аккредитациялык кеңеши тышкы баалоонун жыйынтыгы боюнча төмөнкү чечимдердин бирин кабыл алат:</w:t>
      </w:r>
    </w:p>
    <w:p w:rsidR="00387DD0" w:rsidRDefault="006617BE" w:rsidP="00BC1D24">
      <w:pPr>
        <w:numPr>
          <w:ilvl w:val="0"/>
          <w:numId w:val="60"/>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бардык аккредитациялык стандарттарга ылайык келген учурда – 5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6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бир стандартка шайкеш келбеген учурда, жалпысынан оң жыйынтык болсо – 3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6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эки стандартка шайкеш келбеген учурда – 1 жылга аккредитациялоо;</w:t>
      </w:r>
      <w:r>
        <w:rPr>
          <w:rFonts w:ascii="Times New Roman" w:eastAsia="Times New Roman" w:hAnsi="Times New Roman" w:cs="Times New Roman"/>
          <w:sz w:val="24"/>
          <w:szCs w:val="24"/>
        </w:rPr>
        <w:br/>
      </w:r>
    </w:p>
    <w:p w:rsidR="00387DD0" w:rsidRDefault="006617BE" w:rsidP="00BC1D24">
      <w:pPr>
        <w:numPr>
          <w:ilvl w:val="0"/>
          <w:numId w:val="60"/>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үч же андан көп стандарттарга шайкеш келбеген учурда – аккредитациядан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чечим кабыл алынган учурда аккредитацияланган билим берүү программаларына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тарабынан кол коюлган программалык аккредитация тууралуу сертификат берилет. Сертификат төмөнкү учурларда өз күчүн жоготот:</w:t>
      </w:r>
    </w:p>
    <w:p w:rsidR="00387DD0" w:rsidRDefault="006617BE" w:rsidP="00BC1D24">
      <w:pPr>
        <w:numPr>
          <w:ilvl w:val="0"/>
          <w:numId w:val="74"/>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белгиленген мөөнөттүн өтүшү;</w:t>
      </w:r>
      <w:r>
        <w:rPr>
          <w:rFonts w:ascii="Times New Roman" w:eastAsia="Times New Roman" w:hAnsi="Times New Roman" w:cs="Times New Roman"/>
          <w:sz w:val="24"/>
          <w:szCs w:val="24"/>
        </w:rPr>
        <w:br/>
      </w:r>
    </w:p>
    <w:p w:rsidR="00387DD0" w:rsidRDefault="006617BE" w:rsidP="00BC1D24">
      <w:pPr>
        <w:numPr>
          <w:ilvl w:val="0"/>
          <w:numId w:val="74"/>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жоюлушу.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Юридикалык жактын аталышын өзгөртүүгө байланыштуу билим берүү уюмунун кайра каттоосу болгон учурда сертификат өзүнүн мөөнөтүн сактоо менен кайрадан жол-жоболоштурулат.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жылдык мөөнөт менен аккредитациядан өткөн кесиптик билим берүү программасынын мөөнөтү бүткөндөн кийин жана аккредитациядан кийинки мониторингди ийгиликтүү өткөн учурда уюм кайра аккредитациядан өтүү үчүн арыз берүүгө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Агенттик билим берүү уюмуна кесиптик билим берүү программаларынын программалык аккредитациядан өткөндүгү тууралуу чечимдин жыйынтыктары жана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директору тарабынан кол коюлган сертификатты камтыган расмий кат жөнөтөт. Мындан тышкары, билим берүү программасынын аккредитациясы тууралуу чечим КР Билим берүү жана илим министрлигине жөнөтүлөт жана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BC1D24">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веб-сайтына жайгаштырылат. Ошондой эле, веб-сайтка тышкы эксперттик комиссиянын отчету жарыяланат. Аккредитация жөнүндө сертификаттардын бланктарынын формалары, аларды даярдоо жана дубликатын берүү тартиби Агенттик тарабынан өз алдынча аныкталат.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Кесиптик билим берүү программасынын аккредитация тууралуу сертификатын алгандан кийин кошумча билим берүү уюму өзүнүн веб-сайтына өзүн-өзү баалоо боюнча отчетту жайгаштырат. Эгер Аккредитациялык кеңеш терс чечим кабыл алса, Агенттик бул чечим тууралуу кат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Кошумча билим берүү уюму кызмат көрсөтүү жөнүндө келишимге жана Апелляциялар жана даттанууларды кароо боюнча комиссия тууралуу жобого ылайык белгиленген тартипте Аккредитациялык кеңештин чечимине карата Агенттикке апелляция жөнөтө алат. Эгер тышкы эксперттик комиссиянын жана Агенттиктин өкүлдөрүнүн компетенттүүлүгүнө күмөн саноо, же алардын тараптарынан орой бузуулар аныкталса, билим берүү уюму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w:t>
      </w:r>
      <w:r w:rsidR="00BC1D24">
        <w:rPr>
          <w:rFonts w:ascii="Times New Roman" w:eastAsia="Times New Roman" w:hAnsi="Times New Roman" w:cs="Times New Roman"/>
          <w:sz w:val="24"/>
          <w:szCs w:val="24"/>
          <w:lang w:val="ru-RU"/>
        </w:rPr>
        <w:t>е</w:t>
      </w:r>
      <w:r>
        <w:rPr>
          <w:rFonts w:ascii="Times New Roman" w:eastAsia="Times New Roman" w:hAnsi="Times New Roman" w:cs="Times New Roman"/>
          <w:sz w:val="24"/>
          <w:szCs w:val="24"/>
        </w:rPr>
        <w:t xml:space="preserve"> даттануу бере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Кейинки процедуралар: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Эгерде Аккредитациялык Кеңеш оң чечим кабыл алса, кошумча билим берүү уюму тышкы эксперттик комиссиянын сунуштарынын алкагында сапатты жакшыртуу жана өркүндөтүү боюнча Иш-чаралар планын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ге берет. Бул план жетекчи тарабынан кол коюлуп, мөөр менен бекитилет, ошондой эле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боюнча Келишим түзүлөт. Келишим жана План аккредитациядан кийинки мониторингди жүргүзүүгө негиз болуп саналат.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Кесиптик билим берүү программаларын аккредитациялоодон кийинки мониторинг жүргүзүү тартиби жөнүндө жобого ылайык, программалык аккредитациядан өткөн билим берүү уюму алдын ала даярдалган Планга ылайык аралык отчетторду даярдоого милдеттүү. Аталган аралык отчеттор мониторингди өткөрүүнүн болжолдуу күнүнө чейин Агенттикке жөнөтүлөт.</w:t>
      </w:r>
      <w:r>
        <w:rPr>
          <w:rFonts w:ascii="Times New Roman" w:eastAsia="Times New Roman" w:hAnsi="Times New Roman" w:cs="Times New Roman"/>
          <w:sz w:val="24"/>
          <w:szCs w:val="24"/>
        </w:rPr>
        <w:br/>
        <w:t xml:space="preserve"> Эгерде билим берүү уюму аккредитациядан кийинки мезгилден өтө албаса же Аккредитациялык Кеңештин сунуштарын сактабаса, Агенттик төмөнкү чараларды көрүүгө укуктуу:</w:t>
      </w:r>
    </w:p>
    <w:p w:rsidR="00387DD0" w:rsidRDefault="006617BE">
      <w:pPr>
        <w:numPr>
          <w:ilvl w:val="0"/>
          <w:numId w:val="57"/>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негизги билим берүү программасы боюнча аккредитация статусунун аракетин убактылуу токтотуу;</w:t>
      </w:r>
      <w:r>
        <w:rPr>
          <w:rFonts w:ascii="Times New Roman" w:eastAsia="Times New Roman" w:hAnsi="Times New Roman" w:cs="Times New Roman"/>
          <w:sz w:val="24"/>
          <w:szCs w:val="24"/>
        </w:rPr>
        <w:br/>
      </w:r>
    </w:p>
    <w:p w:rsidR="00387DD0" w:rsidRDefault="006617BE">
      <w:pPr>
        <w:numPr>
          <w:ilvl w:val="0"/>
          <w:numId w:val="57"/>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кесиптик билим берүү программасын аккредитациядан ажыратуу, бул аккредитациянын буга чейинки жыйынтыктарынын жокко чыгарылышына алып келиши мүмкүн.</w:t>
      </w:r>
      <w:r>
        <w:rPr>
          <w:rFonts w:ascii="Times New Roman" w:eastAsia="Times New Roman" w:hAnsi="Times New Roman" w:cs="Times New Roman"/>
          <w:sz w:val="24"/>
          <w:szCs w:val="24"/>
        </w:rPr>
        <w:br/>
        <w:t xml:space="preserve"> Эгерде билим берүү уюму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менен кызмат көрсөтүү боюнча Келишимге кол койбой, аккредитациядан кийинки мониторингди өткөрүүдөн баш тартса, Аккредитациялык Кеңеш аккредитация статусун токтотуу жана кайтарып алуу чечимин кабыл алууга укуктуу.</w:t>
      </w:r>
      <w:r>
        <w:rPr>
          <w:rFonts w:ascii="Times New Roman" w:eastAsia="Times New Roman" w:hAnsi="Times New Roman" w:cs="Times New Roman"/>
          <w:sz w:val="24"/>
          <w:szCs w:val="24"/>
        </w:rPr>
        <w:br/>
        <w:t xml:space="preserve"> Эгерде аккредитация мөөнөтүнөн мурда токтотулса жана кайтарып алынган болсо, билим берүү уюму кесиптик билим берүү программасы боюнча аккредитация тууралуу чечим кабыл алынган күндөн тартып бир жылдын ичинде </w:t>
      </w:r>
      <w:r w:rsidR="00BC1D24">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ге кайрадан аккредитация өтүүгө арыз берүүгө укуксуз болуп калат.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Программалык аккредитациянын стандарттары</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Кошумча билим берүү программасынын ишке ашырылышы анын максаттары жана өнүктүрүү планы менен аныкталат. П</w:t>
      </w:r>
      <w:r w:rsidR="00BC1D24">
        <w:rPr>
          <w:rFonts w:ascii="Times New Roman" w:eastAsia="Times New Roman" w:hAnsi="Times New Roman" w:cs="Times New Roman"/>
          <w:sz w:val="24"/>
          <w:szCs w:val="24"/>
        </w:rPr>
        <w:t>О</w:t>
      </w:r>
      <w:r>
        <w:rPr>
          <w:rFonts w:ascii="Times New Roman" w:eastAsia="Times New Roman" w:hAnsi="Times New Roman" w:cs="Times New Roman"/>
          <w:sz w:val="24"/>
          <w:szCs w:val="24"/>
        </w:rPr>
        <w:t xml:space="preserve"> толугу менен Кыргыз Республикасынын билим берүү чөйрөсүндөгү мыйзамдарына ылайык келиши керек.</w:t>
      </w:r>
      <w:r>
        <w:rPr>
          <w:rFonts w:ascii="Times New Roman" w:eastAsia="Times New Roman" w:hAnsi="Times New Roman" w:cs="Times New Roman"/>
          <w:sz w:val="24"/>
          <w:szCs w:val="24"/>
        </w:rPr>
        <w:br/>
        <w:t xml:space="preserve"> Аталган стандарттын көрсөткүчтөрүнө ылайык төмөнкүдөй анализ жүргүзүлөт:</w:t>
      </w:r>
    </w:p>
    <w:p w:rsidR="00387DD0" w:rsidRDefault="009C2697">
      <w:pPr>
        <w:numPr>
          <w:ilvl w:val="0"/>
          <w:numId w:val="21"/>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КББУ</w:t>
      </w:r>
      <w:r>
        <w:rPr>
          <w:rFonts w:ascii="Times New Roman" w:eastAsia="Times New Roman" w:hAnsi="Times New Roman" w:cs="Times New Roman"/>
          <w:sz w:val="24"/>
          <w:szCs w:val="24"/>
        </w:rPr>
        <w:t xml:space="preserve"> </w:t>
      </w:r>
      <w:r w:rsidR="006617BE">
        <w:rPr>
          <w:rFonts w:ascii="Times New Roman" w:eastAsia="Times New Roman" w:hAnsi="Times New Roman" w:cs="Times New Roman"/>
          <w:sz w:val="24"/>
          <w:szCs w:val="24"/>
        </w:rPr>
        <w:t>нун учурдагы өнүктүрүү планы жана анын ишке ашырылышы, ОПДОнун тышкы мезгилдүү баалоосу, кесиптик билим берүү программасынын ресурстары жана өнүктүрүү планынын ишке ашырылышына багытталган иш-аракеттерди уюштуруунун жана ресурстук камсыздоонун механизминин анализи, ички жана тышкы чөйрөнүн, билим берүү кызматтары жана эмгек рыногунун анализи;</w:t>
      </w:r>
      <w:r w:rsidR="006617BE">
        <w:rPr>
          <w:rFonts w:ascii="Times New Roman" w:eastAsia="Times New Roman" w:hAnsi="Times New Roman" w:cs="Times New Roman"/>
          <w:sz w:val="24"/>
          <w:szCs w:val="24"/>
        </w:rPr>
        <w:br/>
      </w:r>
    </w:p>
    <w:p w:rsidR="00387DD0" w:rsidRDefault="006617BE">
      <w:pPr>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кесиптик билим берүү программасы изилденгенде маалымат ресурстары, билим берүү уюмунун материалдык-техникалык базасы изилденет;</w:t>
      </w:r>
      <w:r>
        <w:rPr>
          <w:rFonts w:ascii="Times New Roman" w:eastAsia="Times New Roman" w:hAnsi="Times New Roman" w:cs="Times New Roman"/>
          <w:sz w:val="24"/>
          <w:szCs w:val="24"/>
        </w:rPr>
        <w:br/>
      </w:r>
    </w:p>
    <w:p w:rsidR="00387DD0" w:rsidRDefault="006617BE">
      <w:pPr>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коллегиалдык башкаруу органдарынын протоколдору, билим берүү уюмунун жетекчисинин буйруктары, башкаруу документациясы изилденет;</w:t>
      </w:r>
      <w:r>
        <w:rPr>
          <w:rFonts w:ascii="Times New Roman" w:eastAsia="Times New Roman" w:hAnsi="Times New Roman" w:cs="Times New Roman"/>
          <w:sz w:val="24"/>
          <w:szCs w:val="24"/>
        </w:rPr>
        <w:br/>
      </w:r>
    </w:p>
    <w:p w:rsidR="00387DD0" w:rsidRDefault="006617BE">
      <w:pPr>
        <w:numPr>
          <w:ilvl w:val="0"/>
          <w:numId w:val="2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уюмдун жогорку жетекчилигинин кесиптик квалификациясынын жана кызматтык милдеттердин бөлүштүрүлүшүнүн анализи жүргүзүлөт;</w:t>
      </w:r>
      <w:r>
        <w:rPr>
          <w:rFonts w:ascii="Times New Roman" w:eastAsia="Times New Roman" w:hAnsi="Times New Roman" w:cs="Times New Roman"/>
          <w:sz w:val="24"/>
          <w:szCs w:val="24"/>
        </w:rPr>
        <w:br/>
      </w:r>
    </w:p>
    <w:p w:rsidR="00387DD0" w:rsidRDefault="006617BE">
      <w:pPr>
        <w:numPr>
          <w:ilvl w:val="0"/>
          <w:numId w:val="2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интервью, </w:t>
      </w:r>
      <w:r w:rsidR="009C2697">
        <w:rPr>
          <w:rFonts w:ascii="Times New Roman" w:eastAsia="Times New Roman" w:hAnsi="Times New Roman" w:cs="Times New Roman"/>
          <w:sz w:val="24"/>
          <w:szCs w:val="24"/>
          <w:lang w:val="ru-RU"/>
        </w:rPr>
        <w:t>ПОКды</w:t>
      </w:r>
      <w:r>
        <w:rPr>
          <w:rFonts w:ascii="Times New Roman" w:eastAsia="Times New Roman" w:hAnsi="Times New Roman" w:cs="Times New Roman"/>
          <w:sz w:val="24"/>
          <w:szCs w:val="24"/>
        </w:rPr>
        <w:t>, кызматкерлерди, окуучуларды, иш берүүчүлөрдү жана башка кызыкдар тараптарды сурамжылоо жолу менен иликтөө жүргүзүлөт.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Стандарт «Билим берүү программаларын иштеп чыгуу жана мониторинг жүргүзүү»</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уюмунда билим берүү программаларын иштеп чыгуу жана бекитүү </w:t>
      </w:r>
      <w:r>
        <w:rPr>
          <w:rFonts w:ascii="Times New Roman" w:eastAsia="Times New Roman" w:hAnsi="Times New Roman" w:cs="Times New Roman"/>
          <w:sz w:val="24"/>
          <w:szCs w:val="24"/>
        </w:rPr>
        <w:lastRenderedPageBreak/>
        <w:t>боюнча процедуралар болушу керек. Иштелип чыккан билим берүү программалары кошумча билим берүү уюмунун миссиясына, билим берүү максаттарына, окутуучулардын жана башка кызыкдар тараптардын муктаждыктарына ылайык келиши керек. Билим берүү программасынын натыйжасында берилүүчү квалификация так аныкталып, кызыкдар тараптарга түшүндүрүлүшү зарыл.</w:t>
      </w:r>
      <w:r>
        <w:rPr>
          <w:rFonts w:ascii="Times New Roman" w:eastAsia="Times New Roman" w:hAnsi="Times New Roman" w:cs="Times New Roman"/>
          <w:sz w:val="24"/>
          <w:szCs w:val="24"/>
        </w:rPr>
        <w:br/>
        <w:t xml:space="preserve"> Билим берүү уюму билим берүү программаларынын максатына жетишин камсыз кылуу жана аны тастыктоо үчүн иш берүүчүлөрдү тартуу менен программаларга мониторинг жүргүзүп, жыл сайын баалоо жүргүзүүгө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уюмунун так аныкталган билим берүү максаттары жана күткөн окуу натыйжалары бар. Алар уюмдун миссиясына жана эмгек рыногунун талаптарына шайкеш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боюнча окуу жүгү билим берүү стандарттарына ылайык келет;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программасында практика, стажировка жана башка билим берүү формалары каралган;</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программасында мазмунга үзгүлтүксүз мониторинг жүргүзүү жана аны жакшыртуу боюнча чечимдерди кабыл алуу процесси ишке ашырылат, ошондой эле окуучулардын жана иш берүүчүлөрдүн күтүү, муктаждык жана канааттануу деңгээли мезгил-мезгили менен бааланат;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Билим берүү программасы инновациялык окуу-методикалык ресурстарды, педагогикалык ыкмаларды, формаларды жана технологияларды колдонот;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Билим берүү программасы ар түрдүү окуучулар тобунун муктаждыктарын аныктап, кошумча билим берүү кызматтарын уюштурат.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Кошумча билим берүү уюмдары үчүн 3.1-пунктта көрсөтүлгөн критерийлерден тышкары кошумча критерийлер каралат: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w:t>
      </w:r>
      <w:r w:rsidR="009C2697">
        <w:rPr>
          <w:rFonts w:ascii="Times New Roman" w:eastAsia="Times New Roman" w:hAnsi="Times New Roman" w:cs="Times New Roman"/>
          <w:sz w:val="24"/>
          <w:szCs w:val="24"/>
        </w:rPr>
        <w:t>КББУ</w:t>
      </w:r>
      <w:r w:rsidR="009C26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г</w:t>
      </w:r>
      <w:r w:rsidR="009C2697">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xml:space="preserve"> кошумча талаптар коюлат, алар төмөнкүлөрдү камтыйт: жаңы билим берүү формаларын иштеп чыгуу, окуу процессинде практикалык жана кесиптик тажрыйбанын жыйынтыктарын колдонуу, дуалдык билим берүүнү киргизүү жана колдонуу, иш берүүчүлөрдүн талаптарына ылайык студенттердин жаңы көндүмдөрүн, билимдерин жана кесиптик компетенцияларын калыптандыруу, иш берүүчүлөр менен кызматташтыкты өнүктүрүү жана бекем мамилелерди түзүү.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Стандарт «Кабыл алуу жана окутуунун жыйынтыктарын таануу»</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Кошумча билим берүү уюмунун окуу процессине кабыл алуу жана окутуунун жыйынтыктарын таануу боюнча алдын ала аныкталган, расмий түрдө жарыяланган жана веб-сайтында жайгаштырылган, ырааттуу колдонулган эрежелери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Кабыл алуу жана окутуунун жыйынтыктарын 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 кабыл алуу эрежелеринин жана процесстеринин ачыктыгын жана объективдүүлүгүн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окуучуларга билим берүү траекториясын, академиялык мобилдүүлүктү жана кесиптик өсүүнү тандоодо жардам берет;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 мурдагы билим берүүдө алынган квалификациялардын, окуу мөөнөттөрүнүн жана жыйынтыктарынын объективдүү таанылышын камсыздайт.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Кошумча билим берүү уюмдары үчүн 3.2-пунктта көрсөтүлгөн критерийлерден тышкары кошумча критерийлер каралат: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Кабыл алуу кампаниясы жана бүтүрүү маалында кошумча билим берүү программасынын өзгөчөлүктөрүн, имиджин жана багытын калыптандыруу максатында абитуриенттерди, иш берүүчүлөрдү жана коомчулукту маалымдоо жана багыт берүү иш-чаралары каралышы керек;</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w:t>
      </w:r>
      <w:r w:rsidR="009C2697">
        <w:rPr>
          <w:rFonts w:ascii="Times New Roman" w:eastAsia="Times New Roman" w:hAnsi="Times New Roman" w:cs="Times New Roman"/>
          <w:sz w:val="24"/>
          <w:szCs w:val="24"/>
        </w:rPr>
        <w:t>КББУ</w:t>
      </w:r>
      <w:r>
        <w:rPr>
          <w:rFonts w:ascii="Times New Roman" w:eastAsia="Times New Roman" w:hAnsi="Times New Roman" w:cs="Times New Roman"/>
          <w:sz w:val="24"/>
          <w:szCs w:val="24"/>
        </w:rPr>
        <w:t xml:space="preserve"> өзүнүн билим берүү программаларын эмгек рыногунун актуалдуу жана күтүлгөн муктаждыктарына ылайык жаңыртуу жана жакшыртуу максатында мезгил-мезгили менен мониторинг жүргүзүп, баалоо жүргүзүшү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Стандарт «Жеке өзгөчөлүктөрдү эске алган окутуу жана окуу жетишкендиктерин баалоо»</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Кошумча билим берүү уюму билим берүү программаларына жеке өзгөчөлүктөрдү эске алган окутууну интеграциялашы керек. Билим берүү программаларын ишке ашыруу ыкмалары окуучуларды билим берүү процессине активдүү катышууга, биргелешип иш алып барууга түрткү бериши зарыл.</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 педагогикалык ыкмаларды, билим берүү формаларын жана технологияларын баалоо жана оңдоо үчүн окуучулар менен үзгүлтүксүз байланыш жүргүзөт;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 баалоо критерийлеринин жана ыкмаларынын, көзөмөлдөө түрлөрүнүн, апелляция тартибинин ачык жана жеткиликтүү болушун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программасы окуучулардын окуудан чыгуу себептерин талдап, аларды алдын алуу жана жетишкендиктерин жогорулатуу боюнча чараларды көрөт;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 ар кандай окуучулар тобунун муктаждыктарын эске алып, алардын жеке билим берүү траекторияларын, академиялык мобилдүүлүгүн калыптандыруу жана билим берүү кызматтарын ар кандай формада көрсөтүү мүмкүнчүлүктөрүн камсыздайт;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5.</w:t>
      </w:r>
      <w:r>
        <w:rPr>
          <w:rFonts w:ascii="Times New Roman" w:eastAsia="Times New Roman" w:hAnsi="Times New Roman" w:cs="Times New Roman"/>
          <w:sz w:val="24"/>
          <w:szCs w:val="24"/>
        </w:rPr>
        <w:t xml:space="preserve"> Билим берүү программасы окуу жүгүн, жетишкендиктерди, бүтүрүүчүлөрдү жана алардын жумуш менен камсыз болушун мониторинг жүргүзөт.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Кошумча билим берүү уюмдары үчүн 3.3-пункттагы критерийлерден тышкары кошумча критерийлер белгиленет: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Кошумча билим берүү уюму кошумча билим берүүнүн сапатын жогорулатуу максатында инновациялык окуу-методикалык ресурстарды, педагогикалык ыкмаларды, формаларды жана технологияларды колдонууга тийиш;</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w:t>
      </w:r>
      <w:r w:rsidR="009C2697">
        <w:rPr>
          <w:rFonts w:ascii="Times New Roman" w:eastAsia="Times New Roman" w:hAnsi="Times New Roman" w:cs="Times New Roman"/>
          <w:sz w:val="24"/>
          <w:szCs w:val="24"/>
        </w:rPr>
        <w:t>КББУ</w:t>
      </w:r>
      <w:r>
        <w:rPr>
          <w:rFonts w:ascii="Times New Roman" w:eastAsia="Times New Roman" w:hAnsi="Times New Roman" w:cs="Times New Roman"/>
          <w:sz w:val="24"/>
          <w:szCs w:val="24"/>
        </w:rPr>
        <w:t xml:space="preserve"> окуу процессин окуучулардын өзүнүн квалификациясын үзгүлтүксүз жогорулатууга жана кесиптик билимдерин жаңылоого болгон жеке кызыгуусун калыптандыруу максатында уюштурушу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Стандарт «Педагогикалык жана окуу- жардамчы персонал»</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уюмуна окуучулар менен иш алып баруу үчүн кесиптик тажрыйбасы бар, компетенттүү персонал талап кылынат. Окутуучулар сабак өтүлө турган дисциплиналар боюнча терең билимге жана түшүнүккө, окутуу процессинде натыйжалуу билим берүүгө жана сапатты баалоого керектүү көндүмдөргө жана тажрыйбага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Педагогикалык жана окуу- жардамчы персоналды 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Педагогикалык жана окуу- жардамчы персоналдын курамы, квалификациясы, билими жана тажрыйбасы ишке ашырылып жаткан билим берүү программасына жана эмгек мыйзамдарынын талаптарына жооп берет;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программасында окутуучуларды тандоо, мотивациялоо жана кармап калуу, ошондой эле аларды инновациялык билим берүү ыкмалары жана технологиялары боюнча квалификациясын жогорулатуу үчүн шарттар түзүлгөн;</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Окутуучулар окуу куралдарын, окуу китептерин жана башка методикалык материалдарды үзгүлтүксүз чыгарып, өркүндөтүп турушат;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программасынын окуучулары тиешелүү кадрлар менен камсыздалган (кураторлор, академиялык кеңешчилер, жатаканада тарбиячылар ж.б.).</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Кошумча билим берүү уюмдары үчүн 3.4-пункттагы критерийлерден тышкары кошумча критерийлер белгиленет: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а)</w:t>
      </w:r>
      <w:r>
        <w:rPr>
          <w:rFonts w:ascii="Times New Roman" w:eastAsia="Times New Roman" w:hAnsi="Times New Roman" w:cs="Times New Roman"/>
          <w:sz w:val="24"/>
          <w:szCs w:val="24"/>
        </w:rPr>
        <w:t xml:space="preserve"> Билим берүү уюму окутуучулардын окуу китептерин жана окуу куралдарын даярдоо жана чыгаруу, квалификациясын жогорулатуу, мамлекеттик тилде лекцияларды практикалык кесиптик тажрыйбага жана билимге таянып даярдоо иштерин колдоого алуу боюнча стимул берүү системасына ээ болушу керек жана кошумча билим берүү үчүн зарыл шарттарды камсыз кылууга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 Стандарт «Материалдык жана маалыматтык ресурстар»</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Билим берүү уюму материалдык-техникалык база жана маалыматтык ресурстар жетиштүү, жеткиликтүү жана билим берүү максаттарына ылайык болушун камсыздоого милдеттүү.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Материалдык-техникалык база жана маалыматтык ресурстарды баалоо критерийлери:</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программасында ар кандай окуучулар жана персонал үчүн жетиштүү материалдык жана маалыматтык ресурстар каралган;</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Окуу имараттары коопсуз билим берүү чөйрөсүнүн талаптарына жооп берет (санитардык-эпидемиологиялык жана гигиеналык эрежелер жана нормативдер, өрт коопсуздугу эрежелери, эмгекти коргоо жана коопсуздук техникасы);</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Окуу китептери, окуу куралдары жана окуу-методикалык материалдар, анын ичинде электрондук түрдөгү, билим берүү программасынын мазмунуна туура келет.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Кошумча билим берүү уюмдары үчүн 3.5-пункттагы критерийлерден тышкары кошумча критерийлер белгиленет:</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Критерий б)</w:t>
      </w:r>
      <w:r>
        <w:rPr>
          <w:rFonts w:ascii="Times New Roman" w:eastAsia="Times New Roman" w:hAnsi="Times New Roman" w:cs="Times New Roman"/>
          <w:sz w:val="24"/>
          <w:szCs w:val="24"/>
        </w:rPr>
        <w:t xml:space="preserve"> </w:t>
      </w:r>
      <w:r w:rsidR="009C2697">
        <w:rPr>
          <w:rFonts w:ascii="Times New Roman" w:eastAsia="Times New Roman" w:hAnsi="Times New Roman" w:cs="Times New Roman"/>
          <w:sz w:val="24"/>
          <w:szCs w:val="24"/>
        </w:rPr>
        <w:t>КББУ</w:t>
      </w:r>
      <w:r>
        <w:rPr>
          <w:rFonts w:ascii="Times New Roman" w:eastAsia="Times New Roman" w:hAnsi="Times New Roman" w:cs="Times New Roman"/>
          <w:sz w:val="24"/>
          <w:szCs w:val="24"/>
        </w:rPr>
        <w:t xml:space="preserve"> ар кандай окуучулар тобу, анын ичинде ден соолугунун мүмкүнчүлүктөрү чектелген адамдар үчүн жеткиликтүү болгон билим берүү ресурстары (китепканалар, компьютердик класстар, окуу жабдуулары жана башка ресурстар) менен камсыздоого милдеттүү, ошондой эле толук кандуу кошумча билим берүүнү камсыздашы керек.</w:t>
      </w:r>
    </w:p>
    <w:p w:rsidR="009C2697" w:rsidRDefault="009C2697">
      <w:pPr>
        <w:spacing w:before="240" w:after="240" w:line="240" w:lineRule="auto"/>
        <w:jc w:val="both"/>
        <w:rPr>
          <w:rFonts w:ascii="Times New Roman" w:eastAsia="Times New Roman" w:hAnsi="Times New Roman" w:cs="Times New Roman"/>
          <w:b/>
          <w:sz w:val="28"/>
          <w:szCs w:val="28"/>
        </w:rPr>
      </w:pPr>
    </w:p>
    <w:p w:rsidR="009C2697" w:rsidRDefault="009C2697">
      <w:pPr>
        <w:spacing w:before="240" w:after="240" w:line="240" w:lineRule="auto"/>
        <w:jc w:val="both"/>
        <w:rPr>
          <w:rFonts w:ascii="Times New Roman" w:eastAsia="Times New Roman" w:hAnsi="Times New Roman" w:cs="Times New Roman"/>
          <w:b/>
          <w:sz w:val="28"/>
          <w:szCs w:val="28"/>
        </w:rPr>
      </w:pPr>
    </w:p>
    <w:p w:rsidR="009C2697" w:rsidRDefault="009C2697">
      <w:pPr>
        <w:spacing w:before="240" w:after="240" w:line="240" w:lineRule="auto"/>
        <w:jc w:val="both"/>
        <w:rPr>
          <w:rFonts w:ascii="Times New Roman" w:eastAsia="Times New Roman" w:hAnsi="Times New Roman" w:cs="Times New Roman"/>
          <w:b/>
          <w:sz w:val="28"/>
          <w:szCs w:val="28"/>
        </w:rPr>
      </w:pPr>
    </w:p>
    <w:p w:rsidR="009C2697" w:rsidRDefault="009C2697">
      <w:pPr>
        <w:spacing w:before="240" w:after="240" w:line="240" w:lineRule="auto"/>
        <w:jc w:val="both"/>
        <w:rPr>
          <w:rFonts w:ascii="Times New Roman" w:eastAsia="Times New Roman" w:hAnsi="Times New Roman" w:cs="Times New Roman"/>
          <w:b/>
          <w:sz w:val="28"/>
          <w:szCs w:val="28"/>
        </w:rPr>
      </w:pPr>
    </w:p>
    <w:p w:rsidR="009C2697" w:rsidRDefault="009C2697">
      <w:pPr>
        <w:spacing w:before="240" w:after="240" w:line="240" w:lineRule="auto"/>
        <w:jc w:val="both"/>
        <w:rPr>
          <w:rFonts w:ascii="Times New Roman" w:eastAsia="Times New Roman" w:hAnsi="Times New Roman" w:cs="Times New Roman"/>
          <w:b/>
          <w:sz w:val="28"/>
          <w:szCs w:val="28"/>
        </w:rPr>
      </w:pPr>
    </w:p>
    <w:p w:rsidR="00387DD0" w:rsidRPr="009C2697" w:rsidRDefault="006617BE">
      <w:pPr>
        <w:spacing w:before="240" w:after="240" w:line="240" w:lineRule="auto"/>
        <w:jc w:val="both"/>
        <w:rPr>
          <w:rFonts w:ascii="Times New Roman" w:eastAsia="Times New Roman" w:hAnsi="Times New Roman" w:cs="Times New Roman"/>
          <w:b/>
          <w:sz w:val="28"/>
          <w:szCs w:val="28"/>
        </w:rPr>
      </w:pPr>
      <w:r w:rsidRPr="009C2697">
        <w:rPr>
          <w:rFonts w:ascii="Times New Roman" w:eastAsia="Times New Roman" w:hAnsi="Times New Roman" w:cs="Times New Roman"/>
          <w:b/>
          <w:sz w:val="28"/>
          <w:szCs w:val="28"/>
        </w:rPr>
        <w:lastRenderedPageBreak/>
        <w:t>9. Институционалдык аккредитациядан өтүү боюнча усулдук колдонмо кошумча билим берүү уюмдары үчүн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Киришүү.</w:t>
      </w:r>
      <w:r>
        <w:rPr>
          <w:rFonts w:ascii="Times New Roman" w:eastAsia="Times New Roman" w:hAnsi="Times New Roman" w:cs="Times New Roman"/>
          <w:sz w:val="24"/>
          <w:szCs w:val="24"/>
        </w:rPr>
        <w:t xml:space="preserve"> Бул Колдонмо кошумча билим берүү уюму (мындан ары – КББУ) үчүн институционалдык аккредитациядан өтүү тартибин сүрөттөйт жана институционалдык аккредитациядан өтүүдө көзкарандысыз Аккредитациялык агенттик тарабынан колдонулушу мүмкүн болгон усулдук сунуштамаларды камтыйт.</w:t>
      </w:r>
      <w:r>
        <w:rPr>
          <w:rFonts w:ascii="Times New Roman" w:eastAsia="Times New Roman" w:hAnsi="Times New Roman" w:cs="Times New Roman"/>
          <w:sz w:val="24"/>
          <w:szCs w:val="24"/>
        </w:rPr>
        <w:br/>
        <w:t xml:space="preserve"> Усулдук колдонмо кошумча билим берүү уюмдары үчүн институционалдык аккредитацияны жүргүзүүнүн этаптарын жана эрежелерин, процедураларын белгилейт, алардын макамынан, уюштуруу-укуктук формасынан, ведомстволук баш ийүүсүнөн жана менчигинин формасынан көз карандысыз.</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Институционалдык аккредитациянын максаттары:</w:t>
      </w:r>
    </w:p>
    <w:p w:rsidR="00387DD0" w:rsidRDefault="006617BE">
      <w:pPr>
        <w:numPr>
          <w:ilvl w:val="0"/>
          <w:numId w:val="29"/>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коомдун күтүүлөрүнө жооп берүүнү камсыздоо жана билим берүүнүн сапатына кепилдик берүү;</w:t>
      </w:r>
      <w:r>
        <w:rPr>
          <w:rFonts w:ascii="Times New Roman" w:eastAsia="Times New Roman" w:hAnsi="Times New Roman" w:cs="Times New Roman"/>
          <w:sz w:val="24"/>
          <w:szCs w:val="24"/>
        </w:rPr>
        <w:br/>
      </w:r>
    </w:p>
    <w:p w:rsidR="00387DD0" w:rsidRDefault="006617BE">
      <w:pPr>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керектөөчүлөрдү билим берүүнүн сапатын камсыздоого жана билим алуучулардын канааттануусуна карата жогорулатылган талаптар жөнүндө кабардар кылуу;</w:t>
      </w:r>
      <w:r>
        <w:rPr>
          <w:rFonts w:ascii="Times New Roman" w:eastAsia="Times New Roman" w:hAnsi="Times New Roman" w:cs="Times New Roman"/>
          <w:sz w:val="24"/>
          <w:szCs w:val="24"/>
        </w:rPr>
        <w:br/>
      </w:r>
    </w:p>
    <w:p w:rsidR="00387DD0" w:rsidRDefault="006617BE">
      <w:pPr>
        <w:numPr>
          <w:ilvl w:val="0"/>
          <w:numId w:val="2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коомду тышкы жөнгө салуучуларды жана ички шарттарды, өзүн-өзү контролдоо жана өзүн-өзү баалоо түрүндө, сактоо жөнүндө маалымдоо;</w:t>
      </w:r>
      <w:r>
        <w:rPr>
          <w:rFonts w:ascii="Times New Roman" w:eastAsia="Times New Roman" w:hAnsi="Times New Roman" w:cs="Times New Roman"/>
          <w:sz w:val="24"/>
          <w:szCs w:val="24"/>
        </w:rPr>
        <w:br/>
      </w:r>
    </w:p>
    <w:p w:rsidR="00387DD0" w:rsidRDefault="006617BE">
      <w:pPr>
        <w:numPr>
          <w:ilvl w:val="0"/>
          <w:numId w:val="2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 мындан ары өз ишмердүүлүгүн өркүндөтүүгө шыктандыруу.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Колдонмо Кыргыз Республикасынын (мындан ары – КР) 2023-жылдын 11-августундагы №179 «Билим берүү жөнүндө» Мыйзамына, нормативдик-укуктук актыларга жана аларда баяндалган талаптарга (3-тиркеме) ылайык иштелип чыккан жана Кыргыз Республикасынын Министрлер Кабинетинин 2024-жылдын 15-майындагы №246 токтомуна ылайык Кыргыз Республикасынын баштапкы, орто жана жогорку кесиптик билим берүү уюмдарына коюлган талаптарды аныктайт. Ал билим берүү уюмунун макамынан, уюштуруу-укуктук формасынан, ведомстволук баш ийүүсүнөн жана менчигинин формасынан көз карандысыз кошумча билим берүү уюмдары үчүн институционалдык аккредитация процедурасына даярданууга жана өткөрүүгө коюлган талаптарды аныктайт.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аккредитациядан өтүүдө кошумча билим берүү уюмдары үчүн Стандарттык талаптар белгиленет. Бул стандарттар билим берүү уюмдары тарабынан өз ишмердүүлүгүн жана билим берүүнүн сапатын ички баалоодо, ошондой эле тиешелүү ички нормативдик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Колдонуу чөйрөсү</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Бул стандарттар институционалдык аккредитацияны өткөрүүгө коюлган талаптарды аныктайт.</w:t>
      </w:r>
      <w:r>
        <w:rPr>
          <w:rFonts w:ascii="Times New Roman" w:eastAsia="Times New Roman" w:hAnsi="Times New Roman" w:cs="Times New Roman"/>
          <w:sz w:val="24"/>
          <w:szCs w:val="24"/>
        </w:rPr>
        <w:br/>
        <w:t xml:space="preserve"> </w:t>
      </w: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Бул стандарттар билим берүү уюмдарынын макамынан, уюштуруу-укуктук формасынан, ведомстволук баш ийүүсүнөн жана менчигинин формасынан көз карандысыз кошумча билим берүү уюмдары үчүн институционалдык аккредитация процедурасын өткөрүүдө колдонулат.</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Бул стандарттар кошумча билим берүүнүн сапатын камсыз кылууда билим берүү уюмдары тарабынан өзүнүн ички ишмердүүлүгүн изилдөөдө, ошондой эле тиешелүү ички нормативдик документтерди иштеп чыгууда колдонулушу мүмкүн.</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Институционалдык аккредитацияны өткөрүү процедурасы</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Институционалдык аккредитацияны өткөрүү процедурасы аккредитациядан өтүүчү билим берүү уюмунун каражаттарынын эсебинен жүргүзүлөт жана төмөнкү этаптардан турат:</w:t>
      </w:r>
    </w:p>
    <w:p w:rsidR="00387DD0" w:rsidRDefault="006617BE">
      <w:pPr>
        <w:numPr>
          <w:ilvl w:val="0"/>
          <w:numId w:val="85"/>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тарабынан укук берүүчү жана уруксат берүүчү документтердин көчүрмөлөрүн тиркөө менен институционалдык аккредитацияны өткөрүүгө арыз берүү;</w:t>
      </w:r>
      <w:r>
        <w:rPr>
          <w:rFonts w:ascii="Times New Roman" w:eastAsia="Times New Roman" w:hAnsi="Times New Roman" w:cs="Times New Roman"/>
          <w:sz w:val="24"/>
          <w:szCs w:val="24"/>
        </w:rPr>
        <w:br/>
      </w:r>
    </w:p>
    <w:p w:rsidR="00387DD0" w:rsidRDefault="006617BE">
      <w:pPr>
        <w:numPr>
          <w:ilvl w:val="0"/>
          <w:numId w:val="8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ААКР тарабынан билим берүү уюмунун арызын кароо;</w:t>
      </w:r>
      <w:r>
        <w:rPr>
          <w:rFonts w:ascii="Times New Roman" w:eastAsia="Times New Roman" w:hAnsi="Times New Roman" w:cs="Times New Roman"/>
          <w:sz w:val="24"/>
          <w:szCs w:val="24"/>
        </w:rPr>
        <w:br/>
      </w:r>
    </w:p>
    <w:p w:rsidR="00387DD0" w:rsidRDefault="006617BE">
      <w:pPr>
        <w:numPr>
          <w:ilvl w:val="0"/>
          <w:numId w:val="8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ААКР тарабынан институционалдык аккредитацияны өткөрүү чечимин кабыл алуу;</w:t>
      </w:r>
      <w:r>
        <w:rPr>
          <w:rFonts w:ascii="Times New Roman" w:eastAsia="Times New Roman" w:hAnsi="Times New Roman" w:cs="Times New Roman"/>
          <w:sz w:val="24"/>
          <w:szCs w:val="24"/>
        </w:rPr>
        <w:br/>
      </w:r>
    </w:p>
    <w:p w:rsidR="00387DD0" w:rsidRDefault="006617BE">
      <w:pPr>
        <w:numPr>
          <w:ilvl w:val="0"/>
          <w:numId w:val="8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 менен билим берүү уюмунун ортосунда институционалдык аккредитацияны өткөрүү боюнча келишим түзүү;</w:t>
      </w:r>
      <w:r>
        <w:rPr>
          <w:rFonts w:ascii="Times New Roman" w:eastAsia="Times New Roman" w:hAnsi="Times New Roman" w:cs="Times New Roman"/>
          <w:sz w:val="24"/>
          <w:szCs w:val="24"/>
        </w:rPr>
        <w:br/>
      </w:r>
    </w:p>
    <w:p w:rsidR="00387DD0" w:rsidRDefault="006617BE">
      <w:pPr>
        <w:numPr>
          <w:ilvl w:val="0"/>
          <w:numId w:val="8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ички жана тышкы эксперттер үчүн Агенттик тарабынан институционалдык аккредитацияны өткөрүү процедуралары боюнча тренингдерди жана консультацияларды уюштуруу;</w:t>
      </w:r>
      <w:r>
        <w:rPr>
          <w:rFonts w:ascii="Times New Roman" w:eastAsia="Times New Roman" w:hAnsi="Times New Roman" w:cs="Times New Roman"/>
          <w:sz w:val="24"/>
          <w:szCs w:val="24"/>
        </w:rPr>
        <w:br/>
      </w:r>
    </w:p>
    <w:p w:rsidR="00387DD0" w:rsidRDefault="006617BE">
      <w:pPr>
        <w:numPr>
          <w:ilvl w:val="0"/>
          <w:numId w:val="8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аккредитациядан өтүүчү билим берүү уюму тарабынан өз ишмердүүлүгүнүн Агенттик тарабынан белгиленген стандарттарга, критерийлерге жана эрежелерге шайкештигин ички баалоо максатында өзүн-өзү баалоону жүргүзүү;</w:t>
      </w:r>
      <w:r>
        <w:rPr>
          <w:rFonts w:ascii="Times New Roman" w:eastAsia="Times New Roman" w:hAnsi="Times New Roman" w:cs="Times New Roman"/>
          <w:sz w:val="24"/>
          <w:szCs w:val="24"/>
        </w:rPr>
        <w:br/>
      </w:r>
    </w:p>
    <w:p w:rsidR="00387DD0" w:rsidRDefault="006617BE">
      <w:pPr>
        <w:numPr>
          <w:ilvl w:val="0"/>
          <w:numId w:val="85"/>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материалдарынын негизинде Агенттик тарабынан өзүнүн эрежелерине ылайык тышкы баалоону жүргүзүү;</w:t>
      </w:r>
      <w:r>
        <w:rPr>
          <w:rFonts w:ascii="Times New Roman" w:eastAsia="Times New Roman" w:hAnsi="Times New Roman" w:cs="Times New Roman"/>
          <w:sz w:val="24"/>
          <w:szCs w:val="24"/>
        </w:rPr>
        <w:br/>
      </w:r>
    </w:p>
    <w:p w:rsidR="00387DD0" w:rsidRDefault="006617BE">
      <w:pPr>
        <w:numPr>
          <w:ilvl w:val="0"/>
          <w:numId w:val="85"/>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жана тышкы баалоо материалдарынын негизинде Агенттик тарабынан аккредитация боюнча чечим кабыл алуу.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отчету Агенттикке электрондук түрдө жана кагаз жүзүндө 1 нускада жиберилет. Аккредитация мөөнөтү 3 айдан кем болбошу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Билим берүү уюмунун негизги ишмердүүлүгү боюнча өзүн-өзү баалоо отчетунун негизинде жүргүзүлгөн анализдин негизинде </w:t>
      </w:r>
      <w:r w:rsidR="009C269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төмөнкүдөй чечимдерди кабыл ала алат:</w:t>
      </w:r>
    </w:p>
    <w:p w:rsidR="00387DD0" w:rsidRDefault="006617BE">
      <w:pPr>
        <w:numPr>
          <w:ilvl w:val="0"/>
          <w:numId w:val="83"/>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өзүн-өзү баалоо материалдарын кайра иштеп чыгуу зарылдыгы жөнүндө чечим кабыл алуу;</w:t>
      </w:r>
      <w:r>
        <w:rPr>
          <w:rFonts w:ascii="Times New Roman" w:eastAsia="Times New Roman" w:hAnsi="Times New Roman" w:cs="Times New Roman"/>
          <w:sz w:val="24"/>
          <w:szCs w:val="24"/>
        </w:rPr>
        <w:br/>
      </w:r>
    </w:p>
    <w:p w:rsidR="00387DD0" w:rsidRDefault="006617BE">
      <w:pPr>
        <w:numPr>
          <w:ilvl w:val="0"/>
          <w:numId w:val="8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тышкы эксперттик комиссиясы тарабынан эксперттик баалоо жүргүзүү;</w:t>
      </w:r>
      <w:r>
        <w:rPr>
          <w:rFonts w:ascii="Times New Roman" w:eastAsia="Times New Roman" w:hAnsi="Times New Roman" w:cs="Times New Roman"/>
          <w:sz w:val="24"/>
          <w:szCs w:val="24"/>
        </w:rPr>
        <w:br/>
      </w:r>
    </w:p>
    <w:p w:rsidR="00387DD0" w:rsidRDefault="006617BE">
      <w:pPr>
        <w:numPr>
          <w:ilvl w:val="0"/>
          <w:numId w:val="83"/>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өзүн-өзү баалоо отчету ушул стандарттардын критерийлерине ылайык келбеген учурда аккредитация мөөнөтүн жылдыруу.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Аккредитация улантылган учурда </w:t>
      </w:r>
      <w:r w:rsidR="009C269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жогорку окуу жайына институционалдык аккредитацияны өткөрүү үчүн агенттиктин директору тарабынан бекитилүүчү тышкы эксперттик комиссияны түзөт. Анын курамына билим берүү уюмунун профили боюнча адистер жана иш берүүчүлөр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институционалдык аккредитациясын өткөрүүдө тышкы эксперттик комиссия төмөнкүдөй кошумча билим берүүнүн сапатын камсыз кылуу боюнча билим берүү уюмунун ишмердүүлүгүнүн жыйынтыктарын баалайт:</w:t>
      </w:r>
    </w:p>
    <w:p w:rsidR="00387DD0" w:rsidRDefault="006617BE">
      <w:pPr>
        <w:numPr>
          <w:ilvl w:val="0"/>
          <w:numId w:val="46"/>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материалдык-техникалык базаны жана инфратүзүмдү (окуу аудиторияларын, китепкананы жана башка жайларды) жакшыртуу;</w:t>
      </w:r>
      <w:r>
        <w:rPr>
          <w:rFonts w:ascii="Times New Roman" w:eastAsia="Times New Roman" w:hAnsi="Times New Roman" w:cs="Times New Roman"/>
          <w:sz w:val="24"/>
          <w:szCs w:val="24"/>
        </w:rPr>
        <w:br/>
      </w:r>
    </w:p>
    <w:p w:rsidR="00387DD0" w:rsidRDefault="006617BE">
      <w:pPr>
        <w:numPr>
          <w:ilvl w:val="0"/>
          <w:numId w:val="4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кесиптик билим берүү программаларын ишке ашыруу үчүн окуу процессин пландоо жана өркүндөтүү;</w:t>
      </w:r>
      <w:r>
        <w:rPr>
          <w:rFonts w:ascii="Times New Roman" w:eastAsia="Times New Roman" w:hAnsi="Times New Roman" w:cs="Times New Roman"/>
          <w:sz w:val="24"/>
          <w:szCs w:val="24"/>
        </w:rPr>
        <w:br/>
      </w:r>
    </w:p>
    <w:p w:rsidR="00387DD0" w:rsidRDefault="006617BE">
      <w:pPr>
        <w:numPr>
          <w:ilvl w:val="0"/>
          <w:numId w:val="4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профессордук-окутуучулар курамынын сапат көрсөткүчтөрүн жогорулатуу;</w:t>
      </w:r>
      <w:r>
        <w:rPr>
          <w:rFonts w:ascii="Times New Roman" w:eastAsia="Times New Roman" w:hAnsi="Times New Roman" w:cs="Times New Roman"/>
          <w:sz w:val="24"/>
          <w:szCs w:val="24"/>
        </w:rPr>
        <w:br/>
      </w:r>
    </w:p>
    <w:p w:rsidR="00387DD0" w:rsidRDefault="006617BE">
      <w:pPr>
        <w:numPr>
          <w:ilvl w:val="0"/>
          <w:numId w:val="46"/>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студенттердин окуу шарттарын жана ПОКтун иш шарттарын жакшыртуу;</w:t>
      </w:r>
      <w:r>
        <w:rPr>
          <w:rFonts w:ascii="Times New Roman" w:eastAsia="Times New Roman" w:hAnsi="Times New Roman" w:cs="Times New Roman"/>
          <w:sz w:val="24"/>
          <w:szCs w:val="24"/>
        </w:rPr>
        <w:br/>
      </w:r>
    </w:p>
    <w:p w:rsidR="00387DD0" w:rsidRDefault="006617BE">
      <w:pPr>
        <w:numPr>
          <w:ilvl w:val="0"/>
          <w:numId w:val="4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эмгек рыногунун жана иш берүүчүлөрдүн талаптарына ылайык жаңы багыттарды жана дисциплиналарды иштеп чыгуу жана билим берүү уюмунун башка ишмердүүлүк көрсөткүчтөрү.</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Агенттик билим берүү уюму менен биргеликте институционалдык аккредитацияны өткөрүү мөөнөтүн жана тышкы эксперттик комиссиянын визитинин </w:t>
      </w:r>
      <w:r>
        <w:rPr>
          <w:rFonts w:ascii="Times New Roman" w:eastAsia="Times New Roman" w:hAnsi="Times New Roman" w:cs="Times New Roman"/>
          <w:b/>
          <w:sz w:val="24"/>
          <w:szCs w:val="24"/>
        </w:rPr>
        <w:t>программасын</w:t>
      </w:r>
      <w:r>
        <w:rPr>
          <w:rFonts w:ascii="Times New Roman" w:eastAsia="Times New Roman" w:hAnsi="Times New Roman" w:cs="Times New Roman"/>
          <w:sz w:val="24"/>
          <w:szCs w:val="24"/>
        </w:rPr>
        <w:t xml:space="preserve"> макулдашат.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Комиссиянын визитинин узактыгы аккредитацияны өткөрүү учурунда 2 күндү түзөт, эксперттик комиссиянын визит программасы түзүлгөн кырдаалга жараша узартылышы мүмкүн. Визит учурунда жогорку окуу жайы кызмат көрсөтүү жөнүндө келишимге ылайык тышкы эксперттик комиссиянын иши үчүн шарттарды түзөт.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Агенттик:</w:t>
      </w:r>
    </w:p>
    <w:p w:rsidR="00387DD0" w:rsidRDefault="006617BE">
      <w:pPr>
        <w:numPr>
          <w:ilvl w:val="0"/>
          <w:numId w:val="51"/>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ар бир эксперттик комиссиянын мүчөсүнө өзүн-өзү баалоо отчетунун электрондук жана кагаз түрүндөгү версиясын берет;</w:t>
      </w:r>
      <w:r>
        <w:rPr>
          <w:rFonts w:ascii="Times New Roman" w:eastAsia="Times New Roman" w:hAnsi="Times New Roman" w:cs="Times New Roman"/>
          <w:sz w:val="24"/>
          <w:szCs w:val="24"/>
        </w:rPr>
        <w:br/>
      </w:r>
    </w:p>
    <w:p w:rsidR="00387DD0" w:rsidRDefault="006617BE">
      <w:pPr>
        <w:numPr>
          <w:ilvl w:val="0"/>
          <w:numId w:val="5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тышкы эксперттик комиссиянын мүчөлөрүн зарыл болгон кеңсе техникасы менен камсыздайт;</w:t>
      </w:r>
      <w:r>
        <w:rPr>
          <w:rFonts w:ascii="Times New Roman" w:eastAsia="Times New Roman" w:hAnsi="Times New Roman" w:cs="Times New Roman"/>
          <w:sz w:val="24"/>
          <w:szCs w:val="24"/>
        </w:rPr>
        <w:br/>
      </w:r>
    </w:p>
    <w:p w:rsidR="00387DD0" w:rsidRDefault="006617BE">
      <w:pPr>
        <w:numPr>
          <w:ilvl w:val="0"/>
          <w:numId w:val="5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менен биргеликте инфратүзүмдү жана башка ресурстарды көрүү, жолугушууларды, анкеталоолорду, интервьюларды жана визит программасына ылайык башка иштерди уюштурат;</w:t>
      </w:r>
      <w:r>
        <w:rPr>
          <w:rFonts w:ascii="Times New Roman" w:eastAsia="Times New Roman" w:hAnsi="Times New Roman" w:cs="Times New Roman"/>
          <w:sz w:val="24"/>
          <w:szCs w:val="24"/>
        </w:rPr>
        <w:br/>
      </w:r>
    </w:p>
    <w:p w:rsidR="00387DD0" w:rsidRDefault="006617BE">
      <w:pPr>
        <w:numPr>
          <w:ilvl w:val="0"/>
          <w:numId w:val="5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талап кылынган маалыматтарды берет;</w:t>
      </w:r>
      <w:r>
        <w:rPr>
          <w:rFonts w:ascii="Times New Roman" w:eastAsia="Times New Roman" w:hAnsi="Times New Roman" w:cs="Times New Roman"/>
          <w:sz w:val="24"/>
          <w:szCs w:val="24"/>
        </w:rPr>
        <w:br/>
      </w:r>
    </w:p>
    <w:p w:rsidR="00387DD0" w:rsidRDefault="006617BE">
      <w:pPr>
        <w:numPr>
          <w:ilvl w:val="0"/>
          <w:numId w:val="5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тышкы эксперттик комиссиянын ишин фото жана видеого тартууну уюштурат;</w:t>
      </w:r>
      <w:r>
        <w:rPr>
          <w:rFonts w:ascii="Times New Roman" w:eastAsia="Times New Roman" w:hAnsi="Times New Roman" w:cs="Times New Roman"/>
          <w:sz w:val="24"/>
          <w:szCs w:val="24"/>
        </w:rPr>
        <w:br/>
      </w:r>
    </w:p>
    <w:p w:rsidR="00387DD0" w:rsidRDefault="006617BE">
      <w:pPr>
        <w:numPr>
          <w:ilvl w:val="0"/>
          <w:numId w:val="51"/>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ААКР Аккредитациялык кеңешинин жыйыны үчүн билим берүү уюму жөнүндө кыскача маалыматты жана тышкы эксперттик комиссиянын визити тууралуу маалыматты камтыган видеопрезентацияны даярдайт.</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Эксперттик комиссия:</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Визит бүткөндөн кийин тышкы эксперттик комиссия билим берүү уюмунун билим берүүнүн сапатын камсыз кылуу боюнча ишмердүүлүгүн баалоо отчетун жана визиттин жүрүшү тууралуу презентацияны даярдайт. Отчетто визиттин сүрөттөлүшү, ААКР стандарттарынын критерийлеринин кесилишинде шайкештиктин кыскача баасы, билим берүү уюмуна ишмердүүлүгүн жана билим берүүнүн сапатына кепилдик берүүнү жакшыртуу боюнча сунуштар, Аккредитациялык кеңешке сунуштар камтылат. Комиссиянын отчету, анын ичинде сунуштар, Тышкы эксперттик комиссиянын мүчөлөрү тарабынан коллегиалдык негизде иштелип чыгат.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Аккредитациялык кеңешке берилүүчү сунуштар билим берүү уюмунун макамы жана сунушталган аккредитация мөөнөтү тууралуу маалыматты камтышы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 боюнча чечим кабыл алуу үчүн негиз болуп билим берүү уюмун баалоо боюнча эксперттик комиссиянын отчёту жана кошумча билим берүү уюмунун өзүн-өзү баалоо отчету эсептелет.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Тышкы эксперттик комиссиянын төрагасы жыйынтыктын отчетун билим берүү уюму боюнча Аккредитациялык кеңештин алдында сунуштайт. Төраганын жок болушунун жүйөлүү себеби болгон учурда </w:t>
      </w:r>
      <w:r w:rsidR="009C2697">
        <w:rPr>
          <w:rFonts w:ascii="Times New Roman" w:eastAsia="Times New Roman" w:hAnsi="Times New Roman" w:cs="Times New Roman"/>
          <w:sz w:val="24"/>
          <w:szCs w:val="24"/>
          <w:lang w:val="ru-RU"/>
        </w:rPr>
        <w:t>РСААнин</w:t>
      </w:r>
      <w:r>
        <w:rPr>
          <w:rFonts w:ascii="Times New Roman" w:eastAsia="Times New Roman" w:hAnsi="Times New Roman" w:cs="Times New Roman"/>
          <w:sz w:val="24"/>
          <w:szCs w:val="24"/>
        </w:rPr>
        <w:t xml:space="preserve"> директору эксперттик комиссиянын отчетун Аккредитациялык кеңештин жыйынында баяндап берүү үчүн тышкы эксперттик комиссиянын мүчөсүн дайындайт. Тышкы эксперттик комиссиянын төрагасын алмаштыруу </w:t>
      </w:r>
      <w:r w:rsidR="009C2697">
        <w:rPr>
          <w:rFonts w:ascii="Times New Roman" w:eastAsia="Times New Roman" w:hAnsi="Times New Roman" w:cs="Times New Roman"/>
          <w:sz w:val="24"/>
          <w:szCs w:val="24"/>
          <w:lang w:val="ru-RU"/>
        </w:rPr>
        <w:t>РСААнин</w:t>
      </w:r>
      <w:r>
        <w:rPr>
          <w:rFonts w:ascii="Times New Roman" w:eastAsia="Times New Roman" w:hAnsi="Times New Roman" w:cs="Times New Roman"/>
          <w:sz w:val="24"/>
          <w:szCs w:val="24"/>
        </w:rPr>
        <w:t xml:space="preserve"> директорунун буйругу менен жүргүзүлөт.</w:t>
      </w:r>
    </w:p>
    <w:p w:rsidR="00387DD0" w:rsidRDefault="006617BE" w:rsidP="009C2697">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2.5. Аккредитациялык кеңеш:</w:t>
      </w:r>
      <w:r>
        <w:rPr>
          <w:rFonts w:ascii="Times New Roman" w:eastAsia="Times New Roman" w:hAnsi="Times New Roman" w:cs="Times New Roman"/>
          <w:b/>
          <w:sz w:val="24"/>
          <w:szCs w:val="24"/>
        </w:rPr>
        <w:br/>
      </w:r>
      <w:r>
        <w:rPr>
          <w:rFonts w:ascii="Times New Roman" w:eastAsia="Times New Roman" w:hAnsi="Times New Roman" w:cs="Times New Roman"/>
          <w:sz w:val="24"/>
          <w:szCs w:val="24"/>
        </w:rPr>
        <w:t xml:space="preserve"> </w:t>
      </w:r>
      <w:r w:rsidR="009C2697">
        <w:rPr>
          <w:rFonts w:ascii="Times New Roman" w:eastAsia="Times New Roman" w:hAnsi="Times New Roman" w:cs="Times New Roman"/>
          <w:sz w:val="24"/>
          <w:szCs w:val="24"/>
          <w:lang w:val="ru-RU"/>
        </w:rPr>
        <w:t>РСААнин</w:t>
      </w:r>
      <w:r>
        <w:rPr>
          <w:rFonts w:ascii="Times New Roman" w:eastAsia="Times New Roman" w:hAnsi="Times New Roman" w:cs="Times New Roman"/>
          <w:sz w:val="24"/>
          <w:szCs w:val="24"/>
        </w:rPr>
        <w:t xml:space="preserve"> Аккредитациялык кеңешинин өзгөчө ыйгарым укуктарына билим берүү уюмун аккредитациялоо же андан баш тартуу чечимин кабыл алуу кирет. Аккредитациялык кеңештин курамы анын ишмердүүлүгү тууралуу Жобого жана Кыргыз Республикасынын Министрлер Кабинетинин 2024-жылдын 15-майындагы №246 токтомуна ылайык аныкталат. АК курамына кесиптик бирикмелердин, экономикалык сектордун жана жарандык коомдун өкүлдөрү кирет. Жыйын кворум болгон учурда өткөрүлөт. Аккредитациялык кеңеш тышкы эксперттик комиссиянын сунуштарына шайкеш келбеген негиздүү чечимди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Агенттиктин Аккредитациялык кеңеши тышкы баалоонун жыйынтыгы боюнча төмөнкүдөй чечимдердин бирин кабыл алат:</w:t>
      </w:r>
    </w:p>
    <w:p w:rsidR="00387DD0" w:rsidRDefault="006617BE" w:rsidP="009C2697">
      <w:pPr>
        <w:numPr>
          <w:ilvl w:val="0"/>
          <w:numId w:val="15"/>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аккредитациянын бардык стандарттарына ылайык келген учурда 5 жылга аккредитациялоо;</w:t>
      </w:r>
      <w:r>
        <w:rPr>
          <w:rFonts w:ascii="Times New Roman" w:eastAsia="Times New Roman" w:hAnsi="Times New Roman" w:cs="Times New Roman"/>
          <w:sz w:val="24"/>
          <w:szCs w:val="24"/>
        </w:rPr>
        <w:br/>
      </w:r>
    </w:p>
    <w:p w:rsidR="00387DD0" w:rsidRDefault="006617BE" w:rsidP="009C2697">
      <w:pPr>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бир стандартка ылайык келбеген, бирок жалпы жыйынтыгы оң болгон учурда 3 жылга аккредитациялоо;</w:t>
      </w:r>
      <w:r>
        <w:rPr>
          <w:rFonts w:ascii="Times New Roman" w:eastAsia="Times New Roman" w:hAnsi="Times New Roman" w:cs="Times New Roman"/>
          <w:sz w:val="24"/>
          <w:szCs w:val="24"/>
        </w:rPr>
        <w:br/>
      </w:r>
    </w:p>
    <w:p w:rsidR="00387DD0" w:rsidRDefault="006617BE" w:rsidP="009C2697">
      <w:pPr>
        <w:numPr>
          <w:ilvl w:val="0"/>
          <w:numId w:val="1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эки стандартка ылайык келбеген учурда 1 жылга аккредитациялоо;</w:t>
      </w:r>
      <w:r>
        <w:rPr>
          <w:rFonts w:ascii="Times New Roman" w:eastAsia="Times New Roman" w:hAnsi="Times New Roman" w:cs="Times New Roman"/>
          <w:sz w:val="24"/>
          <w:szCs w:val="24"/>
        </w:rPr>
        <w:br/>
      </w:r>
    </w:p>
    <w:p w:rsidR="00387DD0" w:rsidRDefault="006617BE" w:rsidP="009C2697">
      <w:pPr>
        <w:numPr>
          <w:ilvl w:val="0"/>
          <w:numId w:val="15"/>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үч же андан көп стандарттарга ылайык келбеген учурда аккредитациядан баш тартуу.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аккредитациянын 5 жылдык мөөнөтү бүткөндөн кийин жана аккредитациялык мониторингден ийгиликтүү өткөн учурда билим берүү уюму кайра аккредитациядан өтүү үчүн арыз бере алат. Кайрадан институционалдык аккредитация жүргүзүлгөн учурда жана оң жыйынтыктар болгондо, билим берүү уюму 5 жылдык мөөнөткө үмүт кыла 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Оң чечим кабыл алынган учурда аккредитацияланган билим берүү уюмдарына </w:t>
      </w:r>
      <w:r w:rsidR="009C2697">
        <w:rPr>
          <w:rFonts w:ascii="Times New Roman" w:eastAsia="Times New Roman" w:hAnsi="Times New Roman" w:cs="Times New Roman"/>
          <w:sz w:val="24"/>
          <w:szCs w:val="24"/>
          <w:lang w:val="ru-RU"/>
        </w:rPr>
        <w:t xml:space="preserve">РСААнин </w:t>
      </w:r>
      <w:r>
        <w:rPr>
          <w:rFonts w:ascii="Times New Roman" w:eastAsia="Times New Roman" w:hAnsi="Times New Roman" w:cs="Times New Roman"/>
          <w:sz w:val="24"/>
          <w:szCs w:val="24"/>
        </w:rPr>
        <w:t>директору тарабынан кол коюлган аккредитация сертификаты берилет, анда анын аракет мөөнөтү көрсөтүлөт.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 сертификаты төмөнкү учурларда өз күчүн жоготот:</w:t>
      </w:r>
    </w:p>
    <w:p w:rsidR="00387DD0" w:rsidRDefault="006617BE" w:rsidP="009C2697">
      <w:pPr>
        <w:numPr>
          <w:ilvl w:val="0"/>
          <w:numId w:val="42"/>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берилген мөөнөттүн аякташы;</w:t>
      </w:r>
      <w:r>
        <w:rPr>
          <w:rFonts w:ascii="Times New Roman" w:eastAsia="Times New Roman" w:hAnsi="Times New Roman" w:cs="Times New Roman"/>
          <w:sz w:val="24"/>
          <w:szCs w:val="24"/>
        </w:rPr>
        <w:br/>
      </w:r>
    </w:p>
    <w:p w:rsidR="00387DD0" w:rsidRDefault="006617BE" w:rsidP="009C2697">
      <w:pPr>
        <w:numPr>
          <w:ilvl w:val="0"/>
          <w:numId w:val="42"/>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жоюлушу.</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Юридикалык жактын аталышы өзгөргөнүнө байланыштуу билим берүү уюму кайра каттоодон өткөн учурда сертификат мурдагы аракет мөөнөтүн сактоо менен кайрадан берилет.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Институционалдык аккредитация боюнча чечим КР Билим берүү жана илим министрлигине жөнөтүлөт жана </w:t>
      </w:r>
      <w:r w:rsidR="009C269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н</w:t>
      </w:r>
      <w:r w:rsidR="009C2697">
        <w:rPr>
          <w:rFonts w:ascii="Times New Roman" w:eastAsia="Times New Roman" w:hAnsi="Times New Roman" w:cs="Times New Roman"/>
          <w:sz w:val="24"/>
          <w:szCs w:val="24"/>
          <w:lang w:val="ru-RU"/>
        </w:rPr>
        <w:t>и</w:t>
      </w:r>
      <w:r>
        <w:rPr>
          <w:rFonts w:ascii="Times New Roman" w:eastAsia="Times New Roman" w:hAnsi="Times New Roman" w:cs="Times New Roman"/>
          <w:sz w:val="24"/>
          <w:szCs w:val="24"/>
        </w:rPr>
        <w:t>н веб-сайтына жайгаштырылат. Ошондой эле, веб-сайтка тышкы эксперттик комиссиянын отчету жайгаштырылат. Аккредитация сертификаттарынын бланктарынын формалары, алардын даярдоо тартиби жана көчүрмөлөрдү берүү жол-жобосу Агенттик тарабынан өз алдынча аныкталат.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Институционалдык аккредитация сертификатын алгандан кийин билим берүү уюму өзүнүн веб-сайтына өзүн-өзү баалоо отчетун жайгаштырат.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 Аккредитациялык кеңеш терс чечим кабыл алса, Агенттик кошумча билим берүү уюмуна кабыл алынган чечим жөнүндө кат жөнөтөт.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Билим берүү уюму кызмат көрсөтүү жөнүндө келишимге жана Апелляция жана даттанууларды кароо боюнча Комиссиянын Жобосуна ылайык белгиленген тартипте Агенттикке Аккредитациялык кеңештин чечимине апелляция жөнөтө алат. Тышкы эксперттик комиссиянын жана Агенттиктин өкүлдөрүнүн компетенттүүлүгүнө шек саноо же тышкы эксперттик комиссиянын мүчөлөрү тарабынан орой бузуу болгон учурда билим берүү уюму </w:t>
      </w:r>
      <w:r w:rsidR="009C2697">
        <w:rPr>
          <w:rFonts w:ascii="Times New Roman" w:eastAsia="Times New Roman" w:hAnsi="Times New Roman" w:cs="Times New Roman"/>
          <w:sz w:val="24"/>
          <w:szCs w:val="24"/>
          <w:lang w:val="ru-RU"/>
        </w:rPr>
        <w:t>РСААне</w:t>
      </w:r>
      <w:r>
        <w:rPr>
          <w:rFonts w:ascii="Times New Roman" w:eastAsia="Times New Roman" w:hAnsi="Times New Roman" w:cs="Times New Roman"/>
          <w:sz w:val="24"/>
          <w:szCs w:val="24"/>
        </w:rPr>
        <w:t xml:space="preserve"> даттануу жөнөтө алат.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Кийинки процедуралар: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Аккредитациялык кеңеш оң чечим кабыл алса, БББА (</w:t>
      </w:r>
      <w:r w:rsidR="009C2697">
        <w:rPr>
          <w:rFonts w:ascii="Times New Roman" w:eastAsia="Times New Roman" w:hAnsi="Times New Roman" w:cs="Times New Roman"/>
          <w:sz w:val="24"/>
          <w:szCs w:val="24"/>
          <w:lang w:val="ru-RU"/>
        </w:rPr>
        <w:t>РСАА</w:t>
      </w:r>
      <w:r>
        <w:rPr>
          <w:rFonts w:ascii="Times New Roman" w:eastAsia="Times New Roman" w:hAnsi="Times New Roman" w:cs="Times New Roman"/>
          <w:sz w:val="24"/>
          <w:szCs w:val="24"/>
        </w:rPr>
        <w:t xml:space="preserve">) кошумча билим берүүнүн сапатын жогорулатуу жана өркүндөтүү боюнча тышкы эксперттик комиссиянын сунуштарында көрсөтүлгөн алкактарда иш-чаралар Планын даярдоону </w:t>
      </w:r>
      <w:r>
        <w:rPr>
          <w:rFonts w:ascii="Times New Roman" w:eastAsia="Times New Roman" w:hAnsi="Times New Roman" w:cs="Times New Roman"/>
          <w:sz w:val="24"/>
          <w:szCs w:val="24"/>
        </w:rPr>
        <w:lastRenderedPageBreak/>
        <w:t>билим берүү уюмунан талап кылат. План билим берүү уюмунун жетекчиси тарабынан кол коюлуп, мөөр менен бекитилет жана БББА менен Кызмат көрсөтүү жөнүндө келишим түзүлөт. Бул Келишим жана План постаккредитациялык мониторинг өткөрүү үчүн негиз болуп эсептелет.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Постаккредитациялык мониторинг жүргүзүү тартиби жөнүндө Жобого ылайык, институционалдык аккредитациядан өткөн билим берүү уюму даярдалган Планга ылайык аралык отчетту түзүүгө тийиш. Аралык отчет пландаштырылган мониторинг өткөрүү күнүнө чейин Агенттикке жөнөтүлөт.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мезгилден өтө албай калса же Аккредитациялык кеңештин сунуштарын сактабаса, Агенттик төмөнкү чараларды көрүүгө укуктуу:</w:t>
      </w:r>
    </w:p>
    <w:p w:rsidR="00387DD0" w:rsidRDefault="006617BE">
      <w:pPr>
        <w:numPr>
          <w:ilvl w:val="0"/>
          <w:numId w:val="86"/>
        </w:num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аккредитациялык статусунун колдонулушун убактылуу токтотуу;</w:t>
      </w:r>
      <w:r>
        <w:rPr>
          <w:rFonts w:ascii="Times New Roman" w:eastAsia="Times New Roman" w:hAnsi="Times New Roman" w:cs="Times New Roman"/>
          <w:sz w:val="24"/>
          <w:szCs w:val="24"/>
        </w:rPr>
        <w:br/>
      </w:r>
    </w:p>
    <w:p w:rsidR="00387DD0" w:rsidRDefault="006617BE">
      <w:pPr>
        <w:numPr>
          <w:ilvl w:val="0"/>
          <w:numId w:val="86"/>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аккредитациясын кайтарып алуу, бул мурда жетишилген аккредитациялык жыйынтыктардын жокко чыгарылышына алып келиши мүмкүн.</w:t>
      </w:r>
      <w:r>
        <w:rPr>
          <w:rFonts w:ascii="Times New Roman" w:eastAsia="Times New Roman" w:hAnsi="Times New Roman" w:cs="Times New Roman"/>
          <w:sz w:val="24"/>
          <w:szCs w:val="24"/>
        </w:rPr>
        <w:br/>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Эгерде билим берүү уюму постаккредитациялык мониторингди өткөрүүдөн баш тартса, башкача айтканда БББА менен Кызмат көрсөтүү жөнүндө келишимге кол коюудан баш тартса, Аккредитациялык кеңеш аккредитациялык статусунун токтотулушу жана кайтарып алынышы тууралуу чечим кабыл алууга укуктуу.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Аккредитацияны мөөнөтүнөн мурда токтотуу жана кайтарып алуу учурунда билим берүү уюму аккредитация кайтарып алынган күндөн тартып бир жыл ичинде БББАга кайрадан аккредитациядан өтүү боюнча арыз берүүгө укуктуу эмес.</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Аккредитациялоо стандарттарына коюлган талаптар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Стандарт. «Билим берүүнүн сапатын камсыз кылуу саясаты»</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уюмунун так жана даана иштелип чыккан миссиясынын болушу. Миссиянын негизинде иштелип чыккан учурдагы жана стратегиялык пландардын болушу жана алардын кызыкдар тараптардын муктаждыктарына ылайык келиши. Билим берүү уюмунун стратегиялык максаттарынын миссиянын максаттары жана милдеттери, окуу жыйынтыктары менен шайкеш келиши;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Стратегиялык жана учурдагы пландарды ишке ашыруу, билим берүү уюмунун ишмердүүлүгүн мониторинг жүргүзүү чечим кабыл алуу жана өзгөртүүлөрдү киргизүү үчүн кызыкдар тараптардын катышуусу менен ишке ашырылат;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Ички менеджмент системасы натыйжалуу иштейт жана билим берүү уюмунун миссиясына жетүүгө өбөлгө түзөт;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билим берүү ишмердүүлүгүн жөнгө салуучу ченемдик укуктук актылардын талаптарын сактайт;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5.</w:t>
      </w:r>
      <w:r>
        <w:rPr>
          <w:rFonts w:ascii="Times New Roman" w:eastAsia="Times New Roman" w:hAnsi="Times New Roman" w:cs="Times New Roman"/>
          <w:sz w:val="24"/>
          <w:szCs w:val="24"/>
        </w:rPr>
        <w:t xml:space="preserve"> Кызыкдар тараптар билим берүү уюмунун ишмердүүлүгүнүн жыйынтыктары тууралуу маалымат алууга мүмкүнчүлүккө ээ;</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6.</w:t>
      </w:r>
      <w:r>
        <w:rPr>
          <w:rFonts w:ascii="Times New Roman" w:eastAsia="Times New Roman" w:hAnsi="Times New Roman" w:cs="Times New Roman"/>
          <w:sz w:val="24"/>
          <w:szCs w:val="24"/>
        </w:rPr>
        <w:t xml:space="preserve"> Билим берүү уюму өзүнүн академиялык кадыр-баркын жогорулатуу боюнча аракеттерди көрөт;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7.</w:t>
      </w:r>
      <w:r>
        <w:rPr>
          <w:rFonts w:ascii="Times New Roman" w:eastAsia="Times New Roman" w:hAnsi="Times New Roman" w:cs="Times New Roman"/>
          <w:sz w:val="24"/>
          <w:szCs w:val="24"/>
        </w:rPr>
        <w:t xml:space="preserve"> Билим берүү уюмунун веб-сайтында жарыяланган жана бардык кызыкдар тараптар үчүн жеткиликтүү миссия, стратегиялык жана учурдагы пландар, билим берүү максаттары, окуу жыйынтыктары, сапатты башкаруу системасынын болушу;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8.</w:t>
      </w:r>
      <w:r>
        <w:rPr>
          <w:rFonts w:ascii="Times New Roman" w:eastAsia="Times New Roman" w:hAnsi="Times New Roman" w:cs="Times New Roman"/>
          <w:sz w:val="24"/>
          <w:szCs w:val="24"/>
        </w:rPr>
        <w:t xml:space="preserve"> Билим берүү уюму билим берүү чөйрөсүнүн коопсуздугун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уюмдары жогоруда көрсөтүлгөн 3.1-пунктунда каралган критерийлерден тышкары кошумча жана кесиптик билим берүүнүн сапатын камсыз кылуу боюнча аракеттерди көрүшөт.</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Стандарт. «Адам ресурстарын башкаруу»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уюмунун окутуучулар менен иш алып баруусу үчүн кесиптик тажрыйбага ээ компетенттүү персоналы болушу керек. Окутуучулар окуу процесси алкагында билимди натыйжалуу берүү, ошондой эле алардын сабак берүүсүнүн сапаты боюнча пикир алмашууну уюштуруу үчүн зарыл болгон толук билимге жана сабак берген предметти түшүнүүгө, тийиштүү көндүмдөргө жана тажрыйбага ээ болушу зарыл.</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уюмдарында адам ресурстарын башкарууга карата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адам ресурстарын башкаруунун ачык-айкын жана объективдүү механизмдерине жана процедураларына, анын ичинде персоналдын жана билим алуучулардын этикалык жүрүм-турум нормаларына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персоналдын үзгүлтүксүз кесиптик өнүгүүсүн жана квалификациясын жогорулатууну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 персоналдын ишмердүүлүгүн баалоо жана анын жыйынтыктары боюнча чечимдерди кабыл алуу үчүн ачык, объективдүү механизмдерге жана индикаторлорго ээ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уюму ушул талаптардын 3.2-пунктунда көрсөтүлгөн критерийлерден тышкары, окуу процессинде төмөнкү критерийлерди колдонууга тийиш:</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П</w:t>
      </w:r>
      <w:r w:rsidR="00DA0ACD">
        <w:rPr>
          <w:rFonts w:ascii="Times New Roman" w:eastAsia="Times New Roman" w:hAnsi="Times New Roman" w:cs="Times New Roman"/>
          <w:sz w:val="24"/>
          <w:szCs w:val="24"/>
          <w:lang w:val="ru-RU"/>
        </w:rPr>
        <w:t>ББ</w:t>
      </w:r>
      <w:r>
        <w:rPr>
          <w:rFonts w:ascii="Times New Roman" w:eastAsia="Times New Roman" w:hAnsi="Times New Roman" w:cs="Times New Roman"/>
          <w:sz w:val="24"/>
          <w:szCs w:val="24"/>
        </w:rPr>
        <w:t>П</w:t>
      </w:r>
      <w:r w:rsidR="00DA0ACD">
        <w:rPr>
          <w:rFonts w:ascii="Times New Roman" w:eastAsia="Times New Roman" w:hAnsi="Times New Roman" w:cs="Times New Roman"/>
          <w:sz w:val="24"/>
          <w:szCs w:val="24"/>
          <w:lang w:val="ru-RU"/>
        </w:rPr>
        <w:t>на</w:t>
      </w:r>
      <w:r>
        <w:rPr>
          <w:rFonts w:ascii="Times New Roman" w:eastAsia="Times New Roman" w:hAnsi="Times New Roman" w:cs="Times New Roman"/>
          <w:sz w:val="24"/>
          <w:szCs w:val="24"/>
        </w:rPr>
        <w:t xml:space="preserve"> кошумча талаптар коюлат, аларга жаңы билим берүү формаларын иштеп чыгуу, жаңы билим берүү технологияларын киргизүү жана колдонуу, студенттерде жаңы көндүмдөрдү, билимдерди жана кесиптик компетенцияларды калыптандыруу (жумуш берүүчүлөрдүн талаптарына ылайык), жаңы квалификация жогорулатуу курстарын киргизүү, жумуш берүүчүлөр менен бекем кызматташтык мамилелерди өнүктүрүү жана түзүү кирет;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б).</w:t>
      </w:r>
      <w:r>
        <w:rPr>
          <w:rFonts w:ascii="Times New Roman" w:eastAsia="Times New Roman" w:hAnsi="Times New Roman" w:cs="Times New Roman"/>
          <w:sz w:val="24"/>
          <w:szCs w:val="24"/>
        </w:rPr>
        <w:t xml:space="preserve"> Кошумча билим берүү уюму (</w:t>
      </w:r>
      <w:r w:rsidR="00DA0ACD">
        <w:rPr>
          <w:rFonts w:ascii="Times New Roman" w:eastAsia="Times New Roman" w:hAnsi="Times New Roman" w:cs="Times New Roman"/>
          <w:sz w:val="24"/>
          <w:szCs w:val="24"/>
          <w:lang w:val="ru-RU"/>
        </w:rPr>
        <w:t>КББУ</w:t>
      </w:r>
      <w:r>
        <w:rPr>
          <w:rFonts w:ascii="Times New Roman" w:eastAsia="Times New Roman" w:hAnsi="Times New Roman" w:cs="Times New Roman"/>
          <w:sz w:val="24"/>
          <w:szCs w:val="24"/>
        </w:rPr>
        <w:t>) П</w:t>
      </w:r>
      <w:r w:rsidR="00DA0ACD">
        <w:rPr>
          <w:rFonts w:ascii="Times New Roman" w:eastAsia="Times New Roman" w:hAnsi="Times New Roman" w:cs="Times New Roman"/>
          <w:sz w:val="24"/>
          <w:szCs w:val="24"/>
          <w:lang w:val="ru-RU"/>
        </w:rPr>
        <w:t>ББ</w:t>
      </w:r>
      <w:r>
        <w:rPr>
          <w:rFonts w:ascii="Times New Roman" w:eastAsia="Times New Roman" w:hAnsi="Times New Roman" w:cs="Times New Roman"/>
          <w:sz w:val="24"/>
          <w:szCs w:val="24"/>
        </w:rPr>
        <w:t>П мезгил-мезгили менен мониторинг жүргүзүп, эмгек рыногунун аныкталган жана божомолдонгон муктаждыктарына ылайык жаңылоону жана жакшыртууну камсыздашы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Стандарт. «Материалдык жана маалыматтык ресурстар»</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билим берүү максаттарына ылайык жетиштүү, жеткиликтүү жана ылайыктуу материалдык-техникалык база жана маалыматтык ресурстар менен камсыздалган болушу керек.</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уюмдарында материалдык-техникалык базага жана маалыматтык ресурстарга карата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ар кандай билим алуучулар топтору үчүн жетиштүү жана жеткиликтүү материалдык жана маалыматтык ресурстар менен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материалдык жана маалыматтык ресурстарды жакшыртуу боюнча механизмдерге жана индикаторлорго ээ;</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3.</w:t>
      </w:r>
      <w:r>
        <w:rPr>
          <w:rFonts w:ascii="Times New Roman" w:eastAsia="Times New Roman" w:hAnsi="Times New Roman" w:cs="Times New Roman"/>
          <w:sz w:val="24"/>
          <w:szCs w:val="24"/>
        </w:rPr>
        <w:t xml:space="preserve"> Билим берүү уюмунун материалдык-техникалык базасы билим берүү чөйрөсүнүн коопсуздугуна коюлган талаптарга жооп берүүгө тийиш.</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уюмдары үчүн ушул талаптардын 3.3-пунктунда көрсөтүлгөн критерийлерден тышкары, төмөнкү критерий белгиленет:</w:t>
      </w:r>
    </w:p>
    <w:p w:rsidR="00387DD0" w:rsidRDefault="006617BE">
      <w:pPr>
        <w:spacing w:before="240" w:after="24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Кошумча билим берүү уюму толук кандуу кошумча билим берүү жана квалификацияны жогорулатууну камсыз кылуу үчүн тийиштүү шарттарды түзүүгө, окуу процессин заманбап талаптарга жана жумуш берүүчүлөрдүн талаптарына ылайык окуу материалдары, жабдуулар жана кабинеттери менен камсыз кылууга жетиштүү материалдык ресурстарга ээ болушу керек.</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Стандарт. «Каржы ресурстарын башкаруу»</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Билим берүү уюму өзүнүн миссиясы жана максаттарына жетүү үчүн каржы ресурстарын башкарууну уюштурат. Билим берүү сапатын үзгүлтүксүз камсыз кылуу максатында каржылык чакырыктарга жана күтүлбөгөн жагдайларга өз убагында жооп кайтаруу механизмдери каралган.</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уюмдарында каржы ресурстарын пландаштыруу жана башкаруу боюнча критерийлер:</w:t>
      </w:r>
    </w:p>
    <w:p w:rsidR="00387DD0" w:rsidRDefault="006617BE">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Баалоо критерийлери:</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1.</w:t>
      </w:r>
      <w:r>
        <w:rPr>
          <w:rFonts w:ascii="Times New Roman" w:eastAsia="Times New Roman" w:hAnsi="Times New Roman" w:cs="Times New Roman"/>
          <w:sz w:val="24"/>
          <w:szCs w:val="24"/>
        </w:rPr>
        <w:t xml:space="preserve"> Билим берүү уюму финансыны башкарууда, бюджеттин аткарылышында жана негизделген каржылык пландаштырууда ачыктыкты жана айкындуулукту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2.</w:t>
      </w:r>
      <w:r>
        <w:rPr>
          <w:rFonts w:ascii="Times New Roman" w:eastAsia="Times New Roman" w:hAnsi="Times New Roman" w:cs="Times New Roman"/>
          <w:sz w:val="24"/>
          <w:szCs w:val="24"/>
        </w:rPr>
        <w:t xml:space="preserve"> Билим берүү уюму үзгүлтүксүз түрдө сырткы каржылык аудиттен өтүп турат;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Критерий 3.</w:t>
      </w:r>
      <w:r>
        <w:rPr>
          <w:rFonts w:ascii="Times New Roman" w:eastAsia="Times New Roman" w:hAnsi="Times New Roman" w:cs="Times New Roman"/>
          <w:sz w:val="24"/>
          <w:szCs w:val="24"/>
        </w:rPr>
        <w:t xml:space="preserve"> Билим берүү уюму каржы ресурстарын башкаруу механизмдерин жана процедураларын үзгүлтүксүз жакшыртат;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Критерий 4.</w:t>
      </w:r>
      <w:r>
        <w:rPr>
          <w:rFonts w:ascii="Times New Roman" w:eastAsia="Times New Roman" w:hAnsi="Times New Roman" w:cs="Times New Roman"/>
          <w:sz w:val="24"/>
          <w:szCs w:val="24"/>
        </w:rPr>
        <w:t xml:space="preserve"> Билим берүү уюму персонал жана билим алуучулар үчүн социалдык колдоону камсыз кылат.</w:t>
      </w:r>
    </w:p>
    <w:p w:rsidR="00387DD0" w:rsidRDefault="006617BE">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Кошумча билим берүү уюму ушул талаптардын 3.4-пунктунда көрсөтүлгөн критерийлерден тышкары төмөнкүлөрдү эске алышы керек:</w:t>
      </w:r>
    </w:p>
    <w:p w:rsidR="00387DD0" w:rsidRPr="00607775" w:rsidRDefault="006617BE" w:rsidP="00DA0ACD">
      <w:pPr>
        <w:spacing w:before="240" w:after="240" w:line="240" w:lineRule="auto"/>
        <w:jc w:val="both"/>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b/>
          <w:sz w:val="24"/>
          <w:szCs w:val="24"/>
        </w:rPr>
        <w:t>Критерий</w:t>
      </w:r>
      <w:proofErr w:type="gramEnd"/>
      <w:r>
        <w:rPr>
          <w:rFonts w:ascii="Times New Roman" w:eastAsia="Times New Roman" w:hAnsi="Times New Roman" w:cs="Times New Roman"/>
          <w:b/>
          <w:sz w:val="24"/>
          <w:szCs w:val="24"/>
        </w:rPr>
        <w:t xml:space="preserve"> а).</w:t>
      </w:r>
      <w:r>
        <w:rPr>
          <w:rFonts w:ascii="Times New Roman" w:eastAsia="Times New Roman" w:hAnsi="Times New Roman" w:cs="Times New Roman"/>
          <w:sz w:val="24"/>
          <w:szCs w:val="24"/>
        </w:rPr>
        <w:t xml:space="preserve"> Билим берүү уюмунун каржы ресурстарынын олуттуу бөлүгү кошумча билим берүү уюмунун билим берүү ишмердүүлүгүн колдоого жана инфраструктурасын жакшыртууга багытталууга тийиш. Билим берүү уюму өзүнүн өнүгүшү үчүн керектүү бюджети боюнча пландуу түрдө көбөйтүүнү жүзөгө ашырат.</w:t>
      </w:r>
    </w:p>
    <w:sectPr w:rsidR="00387DD0" w:rsidRPr="00607775">
      <w:footerReference w:type="default" r:id="rId7"/>
      <w:headerReference w:type="first" r:id="rId8"/>
      <w:footerReference w:type="first" r:id="rId9"/>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2C2" w:rsidRDefault="000242C2">
      <w:pPr>
        <w:spacing w:line="240" w:lineRule="auto"/>
      </w:pPr>
      <w:r>
        <w:separator/>
      </w:r>
    </w:p>
  </w:endnote>
  <w:endnote w:type="continuationSeparator" w:id="0">
    <w:p w:rsidR="000242C2" w:rsidRDefault="000242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24" w:rsidRDefault="00BC1D24">
    <w:pPr>
      <w:jc w:val="right"/>
    </w:pPr>
    <w:r>
      <w:fldChar w:fldCharType="begin"/>
    </w:r>
    <w:r>
      <w:instrText>PAGE</w:instrText>
    </w:r>
    <w:r>
      <w:fldChar w:fldCharType="separate"/>
    </w:r>
    <w:r w:rsidR="00D7113C">
      <w:rPr>
        <w:noProof/>
      </w:rPr>
      <w:t>21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24" w:rsidRDefault="00BC1D2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2C2" w:rsidRDefault="000242C2">
      <w:pPr>
        <w:spacing w:line="240" w:lineRule="auto"/>
      </w:pPr>
      <w:r>
        <w:separator/>
      </w:r>
    </w:p>
  </w:footnote>
  <w:footnote w:type="continuationSeparator" w:id="0">
    <w:p w:rsidR="000242C2" w:rsidRDefault="000242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D24" w:rsidRDefault="00BC1D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F5E"/>
    <w:multiLevelType w:val="multilevel"/>
    <w:tmpl w:val="2D184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D80805"/>
    <w:multiLevelType w:val="multilevel"/>
    <w:tmpl w:val="D36C7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6E0C36"/>
    <w:multiLevelType w:val="multilevel"/>
    <w:tmpl w:val="2E5CE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8F71A2"/>
    <w:multiLevelType w:val="multilevel"/>
    <w:tmpl w:val="5BCCF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65818B9"/>
    <w:multiLevelType w:val="multilevel"/>
    <w:tmpl w:val="6632E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4E16D5"/>
    <w:multiLevelType w:val="multilevel"/>
    <w:tmpl w:val="1876E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2301EB"/>
    <w:multiLevelType w:val="multilevel"/>
    <w:tmpl w:val="7E9E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C165AA9"/>
    <w:multiLevelType w:val="multilevel"/>
    <w:tmpl w:val="87A44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9E15A5"/>
    <w:multiLevelType w:val="multilevel"/>
    <w:tmpl w:val="FC5C2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F415D2B"/>
    <w:multiLevelType w:val="multilevel"/>
    <w:tmpl w:val="2298A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041352D"/>
    <w:multiLevelType w:val="multilevel"/>
    <w:tmpl w:val="7FFEB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1550B29"/>
    <w:multiLevelType w:val="multilevel"/>
    <w:tmpl w:val="C20A9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1D41B29"/>
    <w:multiLevelType w:val="multilevel"/>
    <w:tmpl w:val="76283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3177A41"/>
    <w:multiLevelType w:val="multilevel"/>
    <w:tmpl w:val="C57EED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4152FC"/>
    <w:multiLevelType w:val="multilevel"/>
    <w:tmpl w:val="94FE5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76A6D33"/>
    <w:multiLevelType w:val="multilevel"/>
    <w:tmpl w:val="F802F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7EC00FC"/>
    <w:multiLevelType w:val="multilevel"/>
    <w:tmpl w:val="CF4AC9EE"/>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17" w15:restartNumberingAfterBreak="0">
    <w:nsid w:val="18191D84"/>
    <w:multiLevelType w:val="multilevel"/>
    <w:tmpl w:val="0F3CA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B856961"/>
    <w:multiLevelType w:val="multilevel"/>
    <w:tmpl w:val="E1AAD6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EB7A32"/>
    <w:multiLevelType w:val="multilevel"/>
    <w:tmpl w:val="24EA9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292C8A"/>
    <w:multiLevelType w:val="multilevel"/>
    <w:tmpl w:val="C6DC8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FBD4143"/>
    <w:multiLevelType w:val="multilevel"/>
    <w:tmpl w:val="C008A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09C47FB"/>
    <w:multiLevelType w:val="multilevel"/>
    <w:tmpl w:val="70B40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48B230E"/>
    <w:multiLevelType w:val="multilevel"/>
    <w:tmpl w:val="2C82E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5E322DF"/>
    <w:multiLevelType w:val="multilevel"/>
    <w:tmpl w:val="00621C94"/>
    <w:lvl w:ilvl="0">
      <w:start w:val="1"/>
      <w:numFmt w:val="bullet"/>
      <w:lvlText w:val="●"/>
      <w:lvlJc w:val="left"/>
      <w:pPr>
        <w:ind w:left="502" w:hanging="360"/>
      </w:pPr>
      <w:rPr>
        <w:u w:val="none"/>
      </w:rPr>
    </w:lvl>
    <w:lvl w:ilvl="1">
      <w:start w:val="1"/>
      <w:numFmt w:val="bullet"/>
      <w:lvlText w:val="○"/>
      <w:lvlJc w:val="left"/>
      <w:pPr>
        <w:ind w:left="1222" w:hanging="360"/>
      </w:pPr>
      <w:rPr>
        <w:u w:val="none"/>
      </w:rPr>
    </w:lvl>
    <w:lvl w:ilvl="2">
      <w:start w:val="1"/>
      <w:numFmt w:val="bullet"/>
      <w:lvlText w:val="■"/>
      <w:lvlJc w:val="left"/>
      <w:pPr>
        <w:ind w:left="1942" w:hanging="360"/>
      </w:pPr>
      <w:rPr>
        <w:u w:val="none"/>
      </w:rPr>
    </w:lvl>
    <w:lvl w:ilvl="3">
      <w:start w:val="1"/>
      <w:numFmt w:val="bullet"/>
      <w:lvlText w:val="●"/>
      <w:lvlJc w:val="left"/>
      <w:pPr>
        <w:ind w:left="2662" w:hanging="360"/>
      </w:pPr>
      <w:rPr>
        <w:u w:val="none"/>
      </w:rPr>
    </w:lvl>
    <w:lvl w:ilvl="4">
      <w:start w:val="1"/>
      <w:numFmt w:val="bullet"/>
      <w:lvlText w:val="○"/>
      <w:lvlJc w:val="left"/>
      <w:pPr>
        <w:ind w:left="3382" w:hanging="360"/>
      </w:pPr>
      <w:rPr>
        <w:u w:val="none"/>
      </w:rPr>
    </w:lvl>
    <w:lvl w:ilvl="5">
      <w:start w:val="1"/>
      <w:numFmt w:val="bullet"/>
      <w:lvlText w:val="■"/>
      <w:lvlJc w:val="left"/>
      <w:pPr>
        <w:ind w:left="4102" w:hanging="360"/>
      </w:pPr>
      <w:rPr>
        <w:u w:val="none"/>
      </w:rPr>
    </w:lvl>
    <w:lvl w:ilvl="6">
      <w:start w:val="1"/>
      <w:numFmt w:val="bullet"/>
      <w:lvlText w:val="●"/>
      <w:lvlJc w:val="left"/>
      <w:pPr>
        <w:ind w:left="4822" w:hanging="360"/>
      </w:pPr>
      <w:rPr>
        <w:u w:val="none"/>
      </w:rPr>
    </w:lvl>
    <w:lvl w:ilvl="7">
      <w:start w:val="1"/>
      <w:numFmt w:val="bullet"/>
      <w:lvlText w:val="○"/>
      <w:lvlJc w:val="left"/>
      <w:pPr>
        <w:ind w:left="5542" w:hanging="360"/>
      </w:pPr>
      <w:rPr>
        <w:u w:val="none"/>
      </w:rPr>
    </w:lvl>
    <w:lvl w:ilvl="8">
      <w:start w:val="1"/>
      <w:numFmt w:val="bullet"/>
      <w:lvlText w:val="■"/>
      <w:lvlJc w:val="left"/>
      <w:pPr>
        <w:ind w:left="6262" w:hanging="360"/>
      </w:pPr>
      <w:rPr>
        <w:u w:val="none"/>
      </w:rPr>
    </w:lvl>
  </w:abstractNum>
  <w:abstractNum w:abstractNumId="25" w15:restartNumberingAfterBreak="0">
    <w:nsid w:val="264E45BB"/>
    <w:multiLevelType w:val="multilevel"/>
    <w:tmpl w:val="B5F05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69C5E8C"/>
    <w:multiLevelType w:val="multilevel"/>
    <w:tmpl w:val="BCC2F6D8"/>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27" w15:restartNumberingAfterBreak="0">
    <w:nsid w:val="274C39A0"/>
    <w:multiLevelType w:val="multilevel"/>
    <w:tmpl w:val="ED3A6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80F0ABD"/>
    <w:multiLevelType w:val="multilevel"/>
    <w:tmpl w:val="31143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8A450A5"/>
    <w:multiLevelType w:val="multilevel"/>
    <w:tmpl w:val="19204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8E45EE9"/>
    <w:multiLevelType w:val="multilevel"/>
    <w:tmpl w:val="D8B67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298C2CD6"/>
    <w:multiLevelType w:val="multilevel"/>
    <w:tmpl w:val="B51EE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C97472B"/>
    <w:multiLevelType w:val="multilevel"/>
    <w:tmpl w:val="1C649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CDC344F"/>
    <w:multiLevelType w:val="multilevel"/>
    <w:tmpl w:val="D13A56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2DB540BB"/>
    <w:multiLevelType w:val="multilevel"/>
    <w:tmpl w:val="32124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EEC3FE6"/>
    <w:multiLevelType w:val="multilevel"/>
    <w:tmpl w:val="5816C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16B1C35"/>
    <w:multiLevelType w:val="multilevel"/>
    <w:tmpl w:val="B8E0D7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74A4AEF"/>
    <w:multiLevelType w:val="multilevel"/>
    <w:tmpl w:val="D5D60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8391DB8"/>
    <w:multiLevelType w:val="multilevel"/>
    <w:tmpl w:val="C554D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9DE2F83"/>
    <w:multiLevelType w:val="multilevel"/>
    <w:tmpl w:val="BF1C4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AD719A8"/>
    <w:multiLevelType w:val="multilevel"/>
    <w:tmpl w:val="EB944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3B5F6530"/>
    <w:multiLevelType w:val="multilevel"/>
    <w:tmpl w:val="4918A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3CCB70A4"/>
    <w:multiLevelType w:val="multilevel"/>
    <w:tmpl w:val="2752B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E836662"/>
    <w:multiLevelType w:val="multilevel"/>
    <w:tmpl w:val="00565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3F0720FC"/>
    <w:multiLevelType w:val="multilevel"/>
    <w:tmpl w:val="1B40B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3F764CD9"/>
    <w:multiLevelType w:val="multilevel"/>
    <w:tmpl w:val="A6EC5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12022F8"/>
    <w:multiLevelType w:val="multilevel"/>
    <w:tmpl w:val="7292B0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4651FA2"/>
    <w:multiLevelType w:val="multilevel"/>
    <w:tmpl w:val="6CCE8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60C6B67"/>
    <w:multiLevelType w:val="multilevel"/>
    <w:tmpl w:val="3788D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46AE4FB1"/>
    <w:multiLevelType w:val="multilevel"/>
    <w:tmpl w:val="E0D29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473615D0"/>
    <w:multiLevelType w:val="multilevel"/>
    <w:tmpl w:val="15FCA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47780CB1"/>
    <w:multiLevelType w:val="multilevel"/>
    <w:tmpl w:val="3BC0B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B44475C"/>
    <w:multiLevelType w:val="multilevel"/>
    <w:tmpl w:val="9070A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0104BE4"/>
    <w:multiLevelType w:val="multilevel"/>
    <w:tmpl w:val="6FBE6F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50243BCC"/>
    <w:multiLevelType w:val="multilevel"/>
    <w:tmpl w:val="9A983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3DA10CE"/>
    <w:multiLevelType w:val="multilevel"/>
    <w:tmpl w:val="E968E0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43F3DCB"/>
    <w:multiLevelType w:val="multilevel"/>
    <w:tmpl w:val="922AC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74F3969"/>
    <w:multiLevelType w:val="multilevel"/>
    <w:tmpl w:val="66A05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57A76B7E"/>
    <w:multiLevelType w:val="multilevel"/>
    <w:tmpl w:val="21C83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596536C8"/>
    <w:multiLevelType w:val="multilevel"/>
    <w:tmpl w:val="B8CE4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59817CA1"/>
    <w:multiLevelType w:val="multilevel"/>
    <w:tmpl w:val="EFAC5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59FA175C"/>
    <w:multiLevelType w:val="multilevel"/>
    <w:tmpl w:val="A6CA1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5A773E74"/>
    <w:multiLevelType w:val="multilevel"/>
    <w:tmpl w:val="666CC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A8319D4"/>
    <w:multiLevelType w:val="multilevel"/>
    <w:tmpl w:val="2908A1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5CC362D7"/>
    <w:multiLevelType w:val="multilevel"/>
    <w:tmpl w:val="580C5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5E342D7E"/>
    <w:multiLevelType w:val="multilevel"/>
    <w:tmpl w:val="E904F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627974D6"/>
    <w:multiLevelType w:val="multilevel"/>
    <w:tmpl w:val="04882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62A347B4"/>
    <w:multiLevelType w:val="multilevel"/>
    <w:tmpl w:val="00065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64CE76CC"/>
    <w:multiLevelType w:val="multilevel"/>
    <w:tmpl w:val="6E6494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655D5E49"/>
    <w:multiLevelType w:val="multilevel"/>
    <w:tmpl w:val="E6888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65D90A74"/>
    <w:multiLevelType w:val="multilevel"/>
    <w:tmpl w:val="47668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671C677D"/>
    <w:multiLevelType w:val="multilevel"/>
    <w:tmpl w:val="DBCE1C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67B4364A"/>
    <w:multiLevelType w:val="multilevel"/>
    <w:tmpl w:val="D3446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81E0F9E"/>
    <w:multiLevelType w:val="multilevel"/>
    <w:tmpl w:val="A538D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691473C3"/>
    <w:multiLevelType w:val="multilevel"/>
    <w:tmpl w:val="B4C6B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ADD6B32"/>
    <w:multiLevelType w:val="multilevel"/>
    <w:tmpl w:val="79C047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E737BFA"/>
    <w:multiLevelType w:val="multilevel"/>
    <w:tmpl w:val="E4C26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1730879"/>
    <w:multiLevelType w:val="multilevel"/>
    <w:tmpl w:val="898EA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72950EB1"/>
    <w:multiLevelType w:val="multilevel"/>
    <w:tmpl w:val="ADFE5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73DE667C"/>
    <w:multiLevelType w:val="multilevel"/>
    <w:tmpl w:val="E58CA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76AF5A80"/>
    <w:multiLevelType w:val="multilevel"/>
    <w:tmpl w:val="2E7CA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79434526"/>
    <w:multiLevelType w:val="multilevel"/>
    <w:tmpl w:val="11347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9ED397B"/>
    <w:multiLevelType w:val="multilevel"/>
    <w:tmpl w:val="A11AF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7A597F41"/>
    <w:multiLevelType w:val="multilevel"/>
    <w:tmpl w:val="6E702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B594A9B"/>
    <w:multiLevelType w:val="multilevel"/>
    <w:tmpl w:val="B816C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C4E110A"/>
    <w:multiLevelType w:val="multilevel"/>
    <w:tmpl w:val="DEECB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CB62F33"/>
    <w:multiLevelType w:val="multilevel"/>
    <w:tmpl w:val="E6828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0"/>
  </w:num>
  <w:num w:numId="3">
    <w:abstractNumId w:val="83"/>
  </w:num>
  <w:num w:numId="4">
    <w:abstractNumId w:val="9"/>
  </w:num>
  <w:num w:numId="5">
    <w:abstractNumId w:val="22"/>
  </w:num>
  <w:num w:numId="6">
    <w:abstractNumId w:val="17"/>
  </w:num>
  <w:num w:numId="7">
    <w:abstractNumId w:val="74"/>
  </w:num>
  <w:num w:numId="8">
    <w:abstractNumId w:val="6"/>
  </w:num>
  <w:num w:numId="9">
    <w:abstractNumId w:val="7"/>
  </w:num>
  <w:num w:numId="10">
    <w:abstractNumId w:val="19"/>
  </w:num>
  <w:num w:numId="11">
    <w:abstractNumId w:val="82"/>
  </w:num>
  <w:num w:numId="12">
    <w:abstractNumId w:val="62"/>
  </w:num>
  <w:num w:numId="13">
    <w:abstractNumId w:val="29"/>
  </w:num>
  <w:num w:numId="14">
    <w:abstractNumId w:val="26"/>
  </w:num>
  <w:num w:numId="15">
    <w:abstractNumId w:val="33"/>
  </w:num>
  <w:num w:numId="16">
    <w:abstractNumId w:val="67"/>
  </w:num>
  <w:num w:numId="17">
    <w:abstractNumId w:val="0"/>
  </w:num>
  <w:num w:numId="18">
    <w:abstractNumId w:val="56"/>
  </w:num>
  <w:num w:numId="19">
    <w:abstractNumId w:val="45"/>
  </w:num>
  <w:num w:numId="20">
    <w:abstractNumId w:val="48"/>
  </w:num>
  <w:num w:numId="21">
    <w:abstractNumId w:val="11"/>
  </w:num>
  <w:num w:numId="22">
    <w:abstractNumId w:val="43"/>
  </w:num>
  <w:num w:numId="23">
    <w:abstractNumId w:val="60"/>
  </w:num>
  <w:num w:numId="24">
    <w:abstractNumId w:val="46"/>
  </w:num>
  <w:num w:numId="25">
    <w:abstractNumId w:val="42"/>
  </w:num>
  <w:num w:numId="26">
    <w:abstractNumId w:val="23"/>
  </w:num>
  <w:num w:numId="27">
    <w:abstractNumId w:val="63"/>
  </w:num>
  <w:num w:numId="28">
    <w:abstractNumId w:val="64"/>
  </w:num>
  <w:num w:numId="29">
    <w:abstractNumId w:val="36"/>
  </w:num>
  <w:num w:numId="30">
    <w:abstractNumId w:val="78"/>
  </w:num>
  <w:num w:numId="31">
    <w:abstractNumId w:val="27"/>
  </w:num>
  <w:num w:numId="32">
    <w:abstractNumId w:val="31"/>
  </w:num>
  <w:num w:numId="33">
    <w:abstractNumId w:val="71"/>
  </w:num>
  <w:num w:numId="34">
    <w:abstractNumId w:val="15"/>
  </w:num>
  <w:num w:numId="35">
    <w:abstractNumId w:val="80"/>
  </w:num>
  <w:num w:numId="36">
    <w:abstractNumId w:val="85"/>
  </w:num>
  <w:num w:numId="37">
    <w:abstractNumId w:val="32"/>
  </w:num>
  <w:num w:numId="38">
    <w:abstractNumId w:val="37"/>
  </w:num>
  <w:num w:numId="39">
    <w:abstractNumId w:val="70"/>
  </w:num>
  <w:num w:numId="40">
    <w:abstractNumId w:val="77"/>
  </w:num>
  <w:num w:numId="41">
    <w:abstractNumId w:val="57"/>
  </w:num>
  <w:num w:numId="42">
    <w:abstractNumId w:val="76"/>
  </w:num>
  <w:num w:numId="43">
    <w:abstractNumId w:val="69"/>
  </w:num>
  <w:num w:numId="44">
    <w:abstractNumId w:val="50"/>
  </w:num>
  <w:num w:numId="45">
    <w:abstractNumId w:val="2"/>
  </w:num>
  <w:num w:numId="46">
    <w:abstractNumId w:val="35"/>
  </w:num>
  <w:num w:numId="47">
    <w:abstractNumId w:val="28"/>
  </w:num>
  <w:num w:numId="48">
    <w:abstractNumId w:val="72"/>
  </w:num>
  <w:num w:numId="49">
    <w:abstractNumId w:val="38"/>
  </w:num>
  <w:num w:numId="50">
    <w:abstractNumId w:val="20"/>
  </w:num>
  <w:num w:numId="51">
    <w:abstractNumId w:val="86"/>
  </w:num>
  <w:num w:numId="52">
    <w:abstractNumId w:val="5"/>
  </w:num>
  <w:num w:numId="53">
    <w:abstractNumId w:val="24"/>
  </w:num>
  <w:num w:numId="54">
    <w:abstractNumId w:val="66"/>
  </w:num>
  <w:num w:numId="55">
    <w:abstractNumId w:val="44"/>
  </w:num>
  <w:num w:numId="56">
    <w:abstractNumId w:val="10"/>
  </w:num>
  <w:num w:numId="57">
    <w:abstractNumId w:val="49"/>
  </w:num>
  <w:num w:numId="58">
    <w:abstractNumId w:val="73"/>
  </w:num>
  <w:num w:numId="59">
    <w:abstractNumId w:val="79"/>
  </w:num>
  <w:num w:numId="60">
    <w:abstractNumId w:val="41"/>
  </w:num>
  <w:num w:numId="61">
    <w:abstractNumId w:val="59"/>
  </w:num>
  <w:num w:numId="62">
    <w:abstractNumId w:val="25"/>
  </w:num>
  <w:num w:numId="63">
    <w:abstractNumId w:val="53"/>
  </w:num>
  <w:num w:numId="64">
    <w:abstractNumId w:val="65"/>
  </w:num>
  <w:num w:numId="65">
    <w:abstractNumId w:val="75"/>
  </w:num>
  <w:num w:numId="66">
    <w:abstractNumId w:val="12"/>
  </w:num>
  <w:num w:numId="67">
    <w:abstractNumId w:val="84"/>
  </w:num>
  <w:num w:numId="68">
    <w:abstractNumId w:val="13"/>
  </w:num>
  <w:num w:numId="69">
    <w:abstractNumId w:val="58"/>
  </w:num>
  <w:num w:numId="70">
    <w:abstractNumId w:val="34"/>
  </w:num>
  <w:num w:numId="71">
    <w:abstractNumId w:val="14"/>
  </w:num>
  <w:num w:numId="72">
    <w:abstractNumId w:val="30"/>
  </w:num>
  <w:num w:numId="73">
    <w:abstractNumId w:val="68"/>
  </w:num>
  <w:num w:numId="74">
    <w:abstractNumId w:val="21"/>
  </w:num>
  <w:num w:numId="75">
    <w:abstractNumId w:val="81"/>
  </w:num>
  <w:num w:numId="76">
    <w:abstractNumId w:val="47"/>
  </w:num>
  <w:num w:numId="77">
    <w:abstractNumId w:val="54"/>
  </w:num>
  <w:num w:numId="78">
    <w:abstractNumId w:val="4"/>
  </w:num>
  <w:num w:numId="79">
    <w:abstractNumId w:val="18"/>
  </w:num>
  <w:num w:numId="80">
    <w:abstractNumId w:val="61"/>
  </w:num>
  <w:num w:numId="81">
    <w:abstractNumId w:val="52"/>
  </w:num>
  <w:num w:numId="82">
    <w:abstractNumId w:val="3"/>
  </w:num>
  <w:num w:numId="83">
    <w:abstractNumId w:val="39"/>
  </w:num>
  <w:num w:numId="84">
    <w:abstractNumId w:val="55"/>
  </w:num>
  <w:num w:numId="85">
    <w:abstractNumId w:val="51"/>
  </w:num>
  <w:num w:numId="86">
    <w:abstractNumId w:val="1"/>
  </w:num>
  <w:num w:numId="87">
    <w:abstractNumId w:val="1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D0"/>
    <w:rsid w:val="000242C2"/>
    <w:rsid w:val="000F689F"/>
    <w:rsid w:val="002F6A3E"/>
    <w:rsid w:val="003456E8"/>
    <w:rsid w:val="00387DD0"/>
    <w:rsid w:val="003B25D8"/>
    <w:rsid w:val="0040593F"/>
    <w:rsid w:val="00491303"/>
    <w:rsid w:val="00520D10"/>
    <w:rsid w:val="00607775"/>
    <w:rsid w:val="006617BE"/>
    <w:rsid w:val="007460F9"/>
    <w:rsid w:val="008572E7"/>
    <w:rsid w:val="008978E1"/>
    <w:rsid w:val="0098477C"/>
    <w:rsid w:val="009C2697"/>
    <w:rsid w:val="00A66D67"/>
    <w:rsid w:val="00B54E9B"/>
    <w:rsid w:val="00BC1D24"/>
    <w:rsid w:val="00D7113C"/>
    <w:rsid w:val="00DA0A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2BB0"/>
  <w15:docId w15:val="{2489229C-7FE9-4EDD-B6A4-D0A84818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240" w:after="240"/>
      <w:jc w:val="center"/>
      <w:outlineLvl w:val="0"/>
    </w:pPr>
    <w:rPr>
      <w:rFonts w:ascii="Times New Roman" w:eastAsia="Times New Roman" w:hAnsi="Times New Roman" w:cs="Times New Roman"/>
      <w:sz w:val="28"/>
      <w:szCs w:val="28"/>
    </w:rPr>
  </w:style>
  <w:style w:type="paragraph" w:styleId="2">
    <w:name w:val="heading 2"/>
    <w:basedOn w:val="a"/>
    <w:next w:val="a"/>
    <w:pPr>
      <w:keepNext/>
      <w:keepLines/>
      <w:spacing w:line="240" w:lineRule="auto"/>
      <w:jc w:val="both"/>
      <w:outlineLvl w:val="1"/>
    </w:pPr>
    <w:rPr>
      <w:rFonts w:ascii="Times New Roman" w:eastAsia="Times New Roman" w:hAnsi="Times New Roman" w:cs="Times New Roman"/>
      <w:b/>
      <w:sz w:val="24"/>
      <w:szCs w:val="24"/>
    </w:rPr>
  </w:style>
  <w:style w:type="paragraph" w:styleId="3">
    <w:name w:val="heading 3"/>
    <w:basedOn w:val="a"/>
    <w:next w:val="a"/>
    <w:pPr>
      <w:keepNext/>
      <w:keepLines/>
      <w:spacing w:before="240" w:after="240" w:line="240" w:lineRule="auto"/>
      <w:jc w:val="both"/>
      <w:outlineLvl w:val="2"/>
    </w:pPr>
    <w:rPr>
      <w:rFonts w:ascii="Times New Roman" w:eastAsia="Times New Roman" w:hAnsi="Times New Roman" w:cs="Times New Roman"/>
      <w:b/>
      <w:sz w:val="24"/>
      <w:szCs w:val="24"/>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paragraph" w:styleId="ab">
    <w:name w:val="List Paragraph"/>
    <w:basedOn w:val="a"/>
    <w:uiPriority w:val="34"/>
    <w:qFormat/>
    <w:rsid w:val="008572E7"/>
    <w:pPr>
      <w:ind w:left="720"/>
      <w:contextualSpacing/>
    </w:pPr>
  </w:style>
  <w:style w:type="paragraph" w:styleId="ac">
    <w:name w:val="Balloon Text"/>
    <w:basedOn w:val="a"/>
    <w:link w:val="ad"/>
    <w:uiPriority w:val="99"/>
    <w:semiHidden/>
    <w:unhideWhenUsed/>
    <w:rsid w:val="00D7113C"/>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71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93</Pages>
  <Words>30386</Words>
  <Characters>173201</Characters>
  <Application>Microsoft Office Word</Application>
  <DocSecurity>0</DocSecurity>
  <Lines>1443</Lines>
  <Paragraphs>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2025-05-30T15:48:00Z</cp:lastPrinted>
  <dcterms:created xsi:type="dcterms:W3CDTF">2025-05-27T14:56:00Z</dcterms:created>
  <dcterms:modified xsi:type="dcterms:W3CDTF">2025-05-30T17:50:00Z</dcterms:modified>
</cp:coreProperties>
</file>